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21" w:type="dxa"/>
        <w:tblCellMar>
          <w:left w:w="0" w:type="dxa"/>
          <w:right w:w="0" w:type="dxa"/>
        </w:tblCellMar>
        <w:tblLook w:val="04A0" w:firstRow="1" w:lastRow="0" w:firstColumn="1" w:lastColumn="0" w:noHBand="0" w:noVBand="1"/>
      </w:tblPr>
      <w:tblGrid>
        <w:gridCol w:w="4819"/>
        <w:gridCol w:w="283"/>
        <w:gridCol w:w="4819"/>
      </w:tblGrid>
      <w:tr w:rsidR="00F81BF6" w:rsidRPr="00F81BF6" w14:paraId="4E461048" w14:textId="77777777" w:rsidTr="00F81BF6">
        <w:trPr>
          <w:trHeight w:val="992"/>
        </w:trPr>
        <w:tc>
          <w:tcPr>
            <w:tcW w:w="4819" w:type="dxa"/>
            <w:tcBorders>
              <w:bottom w:val="single" w:sz="4" w:space="0" w:color="auto"/>
            </w:tcBorders>
            <w:shd w:val="clear" w:color="auto" w:fill="auto"/>
          </w:tcPr>
          <w:p w14:paraId="78F220A7" w14:textId="70EB6AA0" w:rsidR="00BD015D" w:rsidRPr="00F81BF6" w:rsidRDefault="00BD015D" w:rsidP="00F81BF6">
            <w:pPr>
              <w:jc w:val="center"/>
              <w:rPr>
                <w:rFonts w:ascii="Georgia" w:eastAsia="Calibri" w:hAnsi="Georgia" w:cs="Arial"/>
                <w:b/>
                <w:szCs w:val="20"/>
                <w:highlight w:val="lightGray"/>
                <w:lang w:val="ru-RU"/>
              </w:rPr>
            </w:pPr>
            <w:r w:rsidRPr="00F81BF6">
              <w:rPr>
                <w:rFonts w:ascii="Georgia" w:eastAsia="Calibri" w:hAnsi="Georgia"/>
                <w:b/>
                <w:szCs w:val="20"/>
                <w:highlight w:val="yellow"/>
                <w:lang w:val="uk"/>
              </w:rPr>
              <w:t>Типова грантова угода: цей документ є типовим зразком, який буде змінено відповідно до прийнятої пропозиції.</w:t>
            </w:r>
          </w:p>
        </w:tc>
        <w:tc>
          <w:tcPr>
            <w:tcW w:w="283" w:type="dxa"/>
            <w:shd w:val="clear" w:color="auto" w:fill="auto"/>
          </w:tcPr>
          <w:p w14:paraId="7BDB9F13" w14:textId="77777777" w:rsidR="00BD015D" w:rsidRPr="00F81BF6" w:rsidRDefault="00BD015D" w:rsidP="00AB61FF">
            <w:pPr>
              <w:rPr>
                <w:rFonts w:ascii="Georgia" w:eastAsia="Calibri" w:hAnsi="Georgia" w:cs="Arial"/>
                <w:szCs w:val="20"/>
                <w:lang w:val="ru-RU"/>
              </w:rPr>
            </w:pPr>
          </w:p>
        </w:tc>
        <w:tc>
          <w:tcPr>
            <w:tcW w:w="4819" w:type="dxa"/>
            <w:tcBorders>
              <w:bottom w:val="single" w:sz="4" w:space="0" w:color="auto"/>
            </w:tcBorders>
            <w:shd w:val="clear" w:color="auto" w:fill="auto"/>
          </w:tcPr>
          <w:p w14:paraId="33729836" w14:textId="1AAB9A67" w:rsidR="00BD015D" w:rsidRPr="00F81BF6" w:rsidRDefault="00D34D7A" w:rsidP="00F81BF6">
            <w:pPr>
              <w:jc w:val="center"/>
              <w:rPr>
                <w:rFonts w:ascii="Georgia" w:eastAsia="Calibri" w:hAnsi="Georgia" w:cs="Arial"/>
                <w:szCs w:val="20"/>
                <w:lang w:val="en-US"/>
              </w:rPr>
            </w:pPr>
            <w:r w:rsidRPr="00F81BF6">
              <w:rPr>
                <w:rFonts w:ascii="Georgia" w:eastAsia="Calibri" w:hAnsi="Georgia"/>
                <w:b/>
                <w:szCs w:val="20"/>
                <w:highlight w:val="yellow"/>
                <w:lang w:val="uk"/>
              </w:rPr>
              <w:t>Grant Agreement template: this document is a general template that will be modified in line with the accepted proposal.</w:t>
            </w:r>
          </w:p>
        </w:tc>
      </w:tr>
      <w:tr w:rsidR="00F81BF6" w:rsidRPr="00F81BF6" w14:paraId="1E2F8F55" w14:textId="77777777" w:rsidTr="00F81BF6">
        <w:trPr>
          <w:trHeight w:val="1133"/>
        </w:trPr>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06BF21C3" w14:textId="77777777" w:rsidR="00BD015D" w:rsidRPr="00F81BF6" w:rsidRDefault="00BD015D" w:rsidP="00F81BF6">
            <w:pPr>
              <w:jc w:val="center"/>
              <w:rPr>
                <w:rFonts w:ascii="Georgia" w:eastAsia="Calibri" w:hAnsi="Georgia" w:cs="Arial"/>
                <w:b/>
                <w:i/>
                <w:caps/>
                <w:szCs w:val="20"/>
                <w:lang w:val="ru-RU"/>
              </w:rPr>
            </w:pPr>
            <w:r w:rsidRPr="00F81BF6">
              <w:rPr>
                <w:rFonts w:ascii="Georgia" w:eastAsia="Calibri" w:hAnsi="Georgia"/>
                <w:caps/>
                <w:szCs w:val="20"/>
                <w:lang w:val="uk"/>
              </w:rPr>
              <w:t>Грантова угода</w:t>
            </w:r>
          </w:p>
          <w:p w14:paraId="6D7EF048" w14:textId="77777777" w:rsidR="00BD015D" w:rsidRPr="00F81BF6" w:rsidRDefault="00BD015D" w:rsidP="00F81BF6">
            <w:pPr>
              <w:jc w:val="center"/>
              <w:rPr>
                <w:rFonts w:ascii="Georgia" w:eastAsia="Calibri" w:hAnsi="Georgia" w:cs="Arial"/>
                <w:b/>
                <w:i/>
                <w:szCs w:val="20"/>
                <w:lang w:val="ru-RU"/>
              </w:rPr>
            </w:pPr>
          </w:p>
          <w:p w14:paraId="74DE7370" w14:textId="38BE0261" w:rsidR="00BD015D" w:rsidRPr="00F81BF6" w:rsidRDefault="00BD015D" w:rsidP="00F81BF6">
            <w:pPr>
              <w:jc w:val="center"/>
              <w:rPr>
                <w:rFonts w:ascii="Georgia" w:eastAsia="Calibri" w:hAnsi="Georgia" w:cs="Arial"/>
                <w:b/>
                <w:i/>
                <w:szCs w:val="20"/>
                <w:lang w:val="uk"/>
              </w:rPr>
            </w:pPr>
            <w:r w:rsidRPr="00F81BF6">
              <w:rPr>
                <w:rFonts w:ascii="Georgia" w:eastAsia="Calibri" w:hAnsi="Georgia"/>
                <w:szCs w:val="20"/>
                <w:lang w:val="uk"/>
              </w:rPr>
              <w:t>У МЕЖАХ</w:t>
            </w:r>
            <w:r w:rsidRPr="00F81BF6">
              <w:rPr>
                <w:rFonts w:ascii="Georgia" w:eastAsia="Calibri" w:hAnsi="Georgia"/>
                <w:b/>
                <w:i/>
                <w:szCs w:val="20"/>
                <w:lang w:val="uk"/>
              </w:rPr>
              <w:t xml:space="preserve"> &lt;ПРОЄКТУ/ПРОГРАМИ: вказати назву та пілотний код&gt;</w:t>
            </w:r>
          </w:p>
        </w:tc>
        <w:tc>
          <w:tcPr>
            <w:tcW w:w="283" w:type="dxa"/>
            <w:tcBorders>
              <w:left w:val="single" w:sz="4" w:space="0" w:color="auto"/>
              <w:right w:val="single" w:sz="4" w:space="0" w:color="auto"/>
            </w:tcBorders>
            <w:shd w:val="clear" w:color="auto" w:fill="auto"/>
          </w:tcPr>
          <w:p w14:paraId="14FF784A" w14:textId="77777777" w:rsidR="00BD015D" w:rsidRPr="00F81BF6" w:rsidRDefault="00BD015D" w:rsidP="00AB61FF">
            <w:pPr>
              <w:rPr>
                <w:rFonts w:ascii="Georgia" w:eastAsia="Calibri" w:hAnsi="Georgia" w:cs="Arial"/>
                <w:szCs w:val="20"/>
                <w:lang w:val="ru-RU"/>
              </w:rPr>
            </w:pP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315C8DDF" w14:textId="77777777" w:rsidR="00D34D7A" w:rsidRPr="0029174C" w:rsidRDefault="00D34D7A" w:rsidP="00F81BF6">
            <w:pPr>
              <w:jc w:val="center"/>
              <w:rPr>
                <w:rFonts w:ascii="Georgia" w:eastAsia="Calibri" w:hAnsi="Georgia"/>
                <w:caps/>
                <w:szCs w:val="20"/>
                <w:lang w:val="uk"/>
              </w:rPr>
            </w:pPr>
            <w:r w:rsidRPr="0029174C">
              <w:rPr>
                <w:rFonts w:ascii="Georgia" w:eastAsia="Calibri" w:hAnsi="Georgia"/>
                <w:caps/>
                <w:szCs w:val="20"/>
                <w:lang w:val="uk"/>
              </w:rPr>
              <w:t xml:space="preserve">GRANT AGREEMENT </w:t>
            </w:r>
          </w:p>
          <w:p w14:paraId="46BB8079" w14:textId="77777777" w:rsidR="00D34D7A" w:rsidRPr="00F81BF6" w:rsidRDefault="00D34D7A" w:rsidP="00F81BF6">
            <w:pPr>
              <w:jc w:val="center"/>
              <w:rPr>
                <w:rFonts w:ascii="Georgia" w:eastAsia="Calibri" w:hAnsi="Georgia" w:cs="Arial"/>
                <w:szCs w:val="20"/>
                <w:lang w:val="en-US"/>
              </w:rPr>
            </w:pPr>
          </w:p>
          <w:p w14:paraId="27B6783D" w14:textId="223C8158" w:rsidR="00BD015D" w:rsidRPr="00F81BF6" w:rsidRDefault="00D34D7A" w:rsidP="00F81BF6">
            <w:pPr>
              <w:jc w:val="center"/>
              <w:rPr>
                <w:rFonts w:ascii="Georgia" w:eastAsia="Calibri" w:hAnsi="Georgia" w:cs="Arial"/>
                <w:szCs w:val="20"/>
                <w:lang w:val="en-US"/>
              </w:rPr>
            </w:pPr>
            <w:r w:rsidRPr="00F81BF6">
              <w:rPr>
                <w:rFonts w:ascii="Georgia" w:eastAsia="Calibri" w:hAnsi="Georgia" w:cs="Arial"/>
                <w:szCs w:val="20"/>
                <w:lang w:val="en-US"/>
              </w:rPr>
              <w:t xml:space="preserve">UNDER THE FRAMEWORK OF </w:t>
            </w:r>
            <w:r w:rsidRPr="00F81BF6">
              <w:rPr>
                <w:rFonts w:ascii="Georgia" w:eastAsia="Calibri" w:hAnsi="Georgia" w:cs="Arial"/>
                <w:b/>
                <w:szCs w:val="20"/>
                <w:lang w:val="en-US"/>
              </w:rPr>
              <w:t>&lt;PROJECT/PROGRAMME: fill in name and Pilot code&gt;</w:t>
            </w:r>
          </w:p>
        </w:tc>
      </w:tr>
      <w:tr w:rsidR="00F81BF6" w:rsidRPr="00F81BF6" w14:paraId="6466059A" w14:textId="77777777" w:rsidTr="00F81BF6">
        <w:trPr>
          <w:trHeight w:val="340"/>
        </w:trPr>
        <w:tc>
          <w:tcPr>
            <w:tcW w:w="4819" w:type="dxa"/>
            <w:tcBorders>
              <w:top w:val="single" w:sz="4" w:space="0" w:color="auto"/>
              <w:bottom w:val="single" w:sz="4" w:space="0" w:color="auto"/>
            </w:tcBorders>
            <w:shd w:val="clear" w:color="auto" w:fill="auto"/>
            <w:vAlign w:val="center"/>
          </w:tcPr>
          <w:p w14:paraId="7B0C26C2" w14:textId="77777777" w:rsidR="00BD015D" w:rsidRPr="00F81BF6" w:rsidRDefault="00BD015D" w:rsidP="00F81BF6">
            <w:pPr>
              <w:jc w:val="center"/>
              <w:rPr>
                <w:rFonts w:ascii="Georgia" w:eastAsia="Calibri" w:hAnsi="Georgia"/>
                <w:szCs w:val="20"/>
                <w:lang w:val="uk"/>
              </w:rPr>
            </w:pPr>
          </w:p>
        </w:tc>
        <w:tc>
          <w:tcPr>
            <w:tcW w:w="283" w:type="dxa"/>
            <w:shd w:val="clear" w:color="auto" w:fill="auto"/>
            <w:vAlign w:val="center"/>
          </w:tcPr>
          <w:p w14:paraId="1C37CEB3" w14:textId="77777777" w:rsidR="00BD015D" w:rsidRPr="00F81BF6" w:rsidRDefault="00BD015D" w:rsidP="00F81BF6">
            <w:pPr>
              <w:jc w:val="center"/>
              <w:rPr>
                <w:rFonts w:ascii="Georgia" w:eastAsia="Calibri" w:hAnsi="Georgia" w:cs="Arial"/>
                <w:szCs w:val="20"/>
                <w:lang w:val="en-US"/>
              </w:rPr>
            </w:pPr>
          </w:p>
        </w:tc>
        <w:tc>
          <w:tcPr>
            <w:tcW w:w="4819" w:type="dxa"/>
            <w:tcBorders>
              <w:top w:val="single" w:sz="4" w:space="0" w:color="auto"/>
              <w:bottom w:val="single" w:sz="4" w:space="0" w:color="auto"/>
            </w:tcBorders>
            <w:shd w:val="clear" w:color="auto" w:fill="auto"/>
            <w:vAlign w:val="center"/>
          </w:tcPr>
          <w:p w14:paraId="240163FF" w14:textId="77777777" w:rsidR="00BD015D" w:rsidRPr="00F81BF6" w:rsidRDefault="00BD015D" w:rsidP="00F81BF6">
            <w:pPr>
              <w:jc w:val="center"/>
              <w:rPr>
                <w:rFonts w:ascii="Georgia" w:eastAsia="Calibri" w:hAnsi="Georgia" w:cs="Arial"/>
                <w:szCs w:val="20"/>
                <w:lang w:val="en-US"/>
              </w:rPr>
            </w:pPr>
          </w:p>
        </w:tc>
      </w:tr>
      <w:tr w:rsidR="00F81BF6" w:rsidRPr="00F81BF6" w14:paraId="05158D57" w14:textId="77777777" w:rsidTr="00F81BF6">
        <w:trPr>
          <w:trHeight w:val="1134"/>
        </w:trPr>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1B2D7714" w14:textId="600A79E9" w:rsidR="00BD015D" w:rsidRPr="00F81BF6" w:rsidRDefault="00BD015D" w:rsidP="00F81BF6">
            <w:pPr>
              <w:jc w:val="center"/>
              <w:rPr>
                <w:rFonts w:ascii="Georgia" w:eastAsia="Calibri" w:hAnsi="Georgia"/>
                <w:szCs w:val="20"/>
                <w:lang w:val="uk"/>
              </w:rPr>
            </w:pPr>
            <w:r w:rsidRPr="00F81BF6">
              <w:rPr>
                <w:rFonts w:ascii="Georgia" w:eastAsia="Calibri" w:hAnsi="Georgia"/>
                <w:b/>
                <w:szCs w:val="20"/>
                <w:lang w:val="uk"/>
              </w:rPr>
              <w:t>Номер Грантової угоди</w:t>
            </w:r>
            <w:r w:rsidRPr="00F81BF6">
              <w:rPr>
                <w:rFonts w:ascii="Georgia" w:eastAsia="Calibri" w:hAnsi="Georgia"/>
                <w:b/>
                <w:i/>
                <w:szCs w:val="20"/>
                <w:lang w:val="uk"/>
              </w:rPr>
              <w:t xml:space="preserve"> &lt;вказати ідентифікаційний номер Грантової угоди&gt;</w:t>
            </w:r>
          </w:p>
        </w:tc>
        <w:tc>
          <w:tcPr>
            <w:tcW w:w="283" w:type="dxa"/>
            <w:tcBorders>
              <w:left w:val="single" w:sz="4" w:space="0" w:color="auto"/>
              <w:right w:val="single" w:sz="4" w:space="0" w:color="auto"/>
            </w:tcBorders>
            <w:shd w:val="clear" w:color="auto" w:fill="auto"/>
            <w:vAlign w:val="center"/>
          </w:tcPr>
          <w:p w14:paraId="3A3DF04A" w14:textId="77777777" w:rsidR="00BD015D" w:rsidRPr="00F81BF6" w:rsidRDefault="00BD015D" w:rsidP="00F81BF6">
            <w:pPr>
              <w:jc w:val="center"/>
              <w:rPr>
                <w:rFonts w:ascii="Georgia" w:eastAsia="Calibri" w:hAnsi="Georgia" w:cs="Arial"/>
                <w:szCs w:val="20"/>
                <w:lang w:val="ru-RU"/>
              </w:rPr>
            </w:pP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75381F4C" w14:textId="4F463597" w:rsidR="00BD015D" w:rsidRPr="00F81BF6" w:rsidRDefault="00D34D7A" w:rsidP="00F81BF6">
            <w:pPr>
              <w:jc w:val="center"/>
              <w:rPr>
                <w:rFonts w:ascii="Georgia" w:eastAsia="Calibri" w:hAnsi="Georgia" w:cs="Arial"/>
                <w:szCs w:val="20"/>
                <w:lang w:val="en-US"/>
              </w:rPr>
            </w:pPr>
            <w:r w:rsidRPr="00F81BF6">
              <w:rPr>
                <w:rFonts w:ascii="Georgia" w:eastAsia="Calibri" w:hAnsi="Georgia"/>
                <w:b/>
                <w:szCs w:val="22"/>
              </w:rPr>
              <w:t xml:space="preserve">Number of the Grant Agreement </w:t>
            </w:r>
            <w:r w:rsidRPr="00F81BF6">
              <w:rPr>
                <w:rFonts w:ascii="Georgia" w:eastAsia="Calibri" w:hAnsi="Georgia"/>
                <w:b/>
                <w:i/>
                <w:szCs w:val="22"/>
              </w:rPr>
              <w:t>&lt;fill in the identification number of the Grant Agreement&gt;</w:t>
            </w:r>
          </w:p>
        </w:tc>
      </w:tr>
      <w:tr w:rsidR="00F81BF6" w:rsidRPr="00F81BF6" w14:paraId="6EF565AB" w14:textId="77777777" w:rsidTr="00F81BF6">
        <w:trPr>
          <w:trHeight w:val="85"/>
        </w:trPr>
        <w:tc>
          <w:tcPr>
            <w:tcW w:w="4819" w:type="dxa"/>
            <w:tcBorders>
              <w:top w:val="single" w:sz="4" w:space="0" w:color="auto"/>
            </w:tcBorders>
            <w:shd w:val="clear" w:color="auto" w:fill="auto"/>
            <w:vAlign w:val="center"/>
          </w:tcPr>
          <w:p w14:paraId="2F7E9AFF" w14:textId="77777777" w:rsidR="00BD015D" w:rsidRPr="00F81BF6" w:rsidRDefault="00BD015D" w:rsidP="00F81BF6">
            <w:pPr>
              <w:jc w:val="center"/>
              <w:rPr>
                <w:rFonts w:ascii="Georgia" w:eastAsia="Calibri" w:hAnsi="Georgia"/>
                <w:b/>
                <w:szCs w:val="20"/>
                <w:lang w:val="uk"/>
              </w:rPr>
            </w:pPr>
          </w:p>
        </w:tc>
        <w:tc>
          <w:tcPr>
            <w:tcW w:w="283" w:type="dxa"/>
            <w:tcBorders>
              <w:left w:val="nil"/>
            </w:tcBorders>
            <w:shd w:val="clear" w:color="auto" w:fill="auto"/>
            <w:vAlign w:val="center"/>
          </w:tcPr>
          <w:p w14:paraId="270CEFF8" w14:textId="77777777" w:rsidR="00BD015D" w:rsidRPr="00F81BF6" w:rsidRDefault="00BD015D" w:rsidP="00F81BF6">
            <w:pPr>
              <w:jc w:val="center"/>
              <w:rPr>
                <w:rFonts w:ascii="Georgia" w:eastAsia="Calibri" w:hAnsi="Georgia" w:cs="Arial"/>
                <w:szCs w:val="20"/>
                <w:lang w:val="en-US"/>
              </w:rPr>
            </w:pPr>
          </w:p>
        </w:tc>
        <w:tc>
          <w:tcPr>
            <w:tcW w:w="4819" w:type="dxa"/>
            <w:tcBorders>
              <w:top w:val="single" w:sz="4" w:space="0" w:color="auto"/>
            </w:tcBorders>
            <w:shd w:val="clear" w:color="auto" w:fill="auto"/>
            <w:vAlign w:val="center"/>
          </w:tcPr>
          <w:p w14:paraId="365ED3F0" w14:textId="77777777" w:rsidR="00BD015D" w:rsidRPr="00F81BF6" w:rsidRDefault="00BD015D" w:rsidP="00F81BF6">
            <w:pPr>
              <w:jc w:val="center"/>
              <w:rPr>
                <w:rFonts w:ascii="Georgia" w:eastAsia="Calibri" w:hAnsi="Georgia" w:cs="Arial"/>
                <w:szCs w:val="20"/>
                <w:lang w:val="en-US"/>
              </w:rPr>
            </w:pPr>
          </w:p>
        </w:tc>
      </w:tr>
      <w:tr w:rsidR="00BD015D" w:rsidRPr="00F81BF6" w14:paraId="0833DC24" w14:textId="77777777" w:rsidTr="00F81BF6">
        <w:tc>
          <w:tcPr>
            <w:tcW w:w="4819" w:type="dxa"/>
            <w:shd w:val="clear" w:color="auto" w:fill="auto"/>
          </w:tcPr>
          <w:p w14:paraId="3D677B64" w14:textId="77777777" w:rsidR="00AB61FF" w:rsidRPr="00F81BF6" w:rsidRDefault="00AB61FF" w:rsidP="00AB61FF">
            <w:pPr>
              <w:rPr>
                <w:rFonts w:ascii="Georgia" w:eastAsia="Calibri" w:hAnsi="Georgia" w:cs="Arial"/>
                <w:szCs w:val="20"/>
                <w:highlight w:val="lightGray"/>
                <w:lang w:val="en-US"/>
              </w:rPr>
            </w:pPr>
            <w:bookmarkStart w:id="0" w:name="_Ref110738408"/>
          </w:p>
          <w:p w14:paraId="1BC39BAB" w14:textId="77777777" w:rsidR="00AB61FF" w:rsidRPr="00F81BF6" w:rsidRDefault="00AB61FF" w:rsidP="00F81BF6">
            <w:pPr>
              <w:pStyle w:val="20"/>
              <w:spacing w:before="0" w:after="120"/>
              <w:rPr>
                <w:rFonts w:ascii="Georgia" w:eastAsia="Calibri" w:hAnsi="Georgia" w:cs="Arial"/>
                <w:smallCaps w:val="0"/>
                <w:sz w:val="20"/>
              </w:rPr>
            </w:pPr>
            <w:r w:rsidRPr="00F81BF6">
              <w:rPr>
                <w:rFonts w:ascii="Georgia" w:eastAsia="Calibri" w:hAnsi="Georgia"/>
                <w:smallCaps w:val="0"/>
                <w:sz w:val="20"/>
                <w:lang w:val="uk"/>
              </w:rPr>
              <w:t xml:space="preserve">Між: </w:t>
            </w:r>
          </w:p>
          <w:p w14:paraId="038DD773" w14:textId="753B5541" w:rsidR="00AB61FF" w:rsidRPr="00F81BF6" w:rsidRDefault="00AB61FF" w:rsidP="00F81BF6">
            <w:pPr>
              <w:jc w:val="both"/>
              <w:rPr>
                <w:rFonts w:ascii="Georgia" w:eastAsia="Calibri" w:hAnsi="Georgia" w:cs="Arial"/>
                <w:szCs w:val="20"/>
                <w:lang w:val="ru-RU"/>
              </w:rPr>
            </w:pPr>
            <w:r w:rsidRPr="00F81BF6">
              <w:rPr>
                <w:rFonts w:eastAsia="Calibri"/>
                <w:szCs w:val="20"/>
                <w:lang w:val="uk"/>
              </w:rPr>
              <w:t xml:space="preserve">агентством </w:t>
            </w:r>
            <w:r w:rsidR="00E13AF9" w:rsidRPr="00E13AF9">
              <w:rPr>
                <w:rFonts w:ascii="Georgia" w:eastAsia="Calibri" w:hAnsi="Georgia"/>
                <w:b/>
                <w:bCs/>
                <w:i/>
                <w:iCs/>
                <w:szCs w:val="20"/>
                <w:lang w:val="uk"/>
              </w:rPr>
              <w:t>Enabel</w:t>
            </w:r>
            <w:r w:rsidRPr="00F81BF6">
              <w:rPr>
                <w:rFonts w:ascii="Georgia" w:eastAsia="Calibri" w:hAnsi="Georgia"/>
                <w:b/>
                <w:bCs/>
                <w:i/>
                <w:iCs/>
                <w:szCs w:val="20"/>
                <w:lang w:val="uk"/>
              </w:rPr>
              <w:t>,</w:t>
            </w:r>
            <w:r w:rsidRPr="00F81BF6">
              <w:rPr>
                <w:rFonts w:eastAsia="Calibri"/>
                <w:szCs w:val="20"/>
                <w:lang w:val="uk"/>
              </w:rPr>
              <w:t xml:space="preserve"> в особі пана Дірка Депре, директора представництва агентства </w:t>
            </w:r>
            <w:r w:rsidR="00E13AF9">
              <w:rPr>
                <w:rFonts w:cs="Arial"/>
                <w:szCs w:val="22"/>
                <w:lang w:val="uk-UA"/>
              </w:rPr>
              <w:t xml:space="preserve">Enabel </w:t>
            </w:r>
            <w:r w:rsidRPr="00F81BF6">
              <w:rPr>
                <w:rFonts w:eastAsia="Calibri"/>
                <w:szCs w:val="20"/>
                <w:lang w:val="uk"/>
              </w:rPr>
              <w:t>в Україні, адреса</w:t>
            </w:r>
          </w:p>
          <w:p w14:paraId="738EF678" w14:textId="77777777" w:rsidR="00AB61FF" w:rsidRPr="00F81BF6" w:rsidRDefault="00AB61FF" w:rsidP="00F81BF6">
            <w:pPr>
              <w:jc w:val="both"/>
              <w:rPr>
                <w:rFonts w:ascii="Georgia" w:eastAsia="Calibri" w:hAnsi="Georgia" w:cs="Arial"/>
                <w:szCs w:val="20"/>
                <w:lang w:val="ru-RU"/>
              </w:rPr>
            </w:pPr>
          </w:p>
          <w:p w14:paraId="4E92536D" w14:textId="77777777" w:rsidR="00AB61FF" w:rsidRPr="00F81BF6" w:rsidRDefault="00AB61FF" w:rsidP="00F81BF6">
            <w:pPr>
              <w:ind w:left="2552"/>
              <w:jc w:val="both"/>
              <w:rPr>
                <w:rFonts w:ascii="Georgia" w:eastAsia="Calibri" w:hAnsi="Georgia" w:cs="Arial"/>
                <w:b/>
                <w:i/>
                <w:szCs w:val="20"/>
                <w:lang w:val="ru-RU"/>
              </w:rPr>
            </w:pPr>
            <w:r w:rsidRPr="00F81BF6">
              <w:rPr>
                <w:rFonts w:ascii="Georgia" w:eastAsia="Calibri" w:hAnsi="Georgia"/>
                <w:b/>
                <w:i/>
                <w:szCs w:val="20"/>
                <w:lang w:val="uk"/>
              </w:rPr>
              <w:t>з однієї сторони,</w:t>
            </w:r>
          </w:p>
          <w:p w14:paraId="70E14114" w14:textId="77777777" w:rsidR="00AB61FF" w:rsidRPr="00F81BF6" w:rsidRDefault="00AB61FF" w:rsidP="00F81BF6">
            <w:pPr>
              <w:jc w:val="both"/>
              <w:rPr>
                <w:rFonts w:ascii="Georgia" w:eastAsia="Calibri" w:hAnsi="Georgia" w:cs="Arial"/>
                <w:b/>
                <w:i/>
                <w:szCs w:val="20"/>
                <w:lang w:val="ru-RU"/>
              </w:rPr>
            </w:pPr>
            <w:r w:rsidRPr="00F81BF6">
              <w:rPr>
                <w:rFonts w:ascii="Georgia" w:eastAsia="Calibri" w:hAnsi="Georgia"/>
                <w:b/>
                <w:i/>
                <w:szCs w:val="20"/>
                <w:lang w:val="uk"/>
              </w:rPr>
              <w:t xml:space="preserve">та </w:t>
            </w:r>
          </w:p>
          <w:p w14:paraId="3AA1D05C" w14:textId="77777777" w:rsidR="00AB61FF" w:rsidRPr="00F81BF6" w:rsidRDefault="00AB61FF" w:rsidP="00F81BF6">
            <w:pPr>
              <w:jc w:val="both"/>
              <w:rPr>
                <w:rFonts w:ascii="Georgia" w:eastAsia="Calibri" w:hAnsi="Georgia" w:cs="Arial"/>
                <w:b/>
                <w:i/>
                <w:szCs w:val="20"/>
                <w:lang w:val="ru-RU"/>
              </w:rPr>
            </w:pPr>
          </w:p>
          <w:p w14:paraId="6CC33E6C" w14:textId="77777777" w:rsidR="00AB61FF" w:rsidRPr="00F81BF6" w:rsidRDefault="00AB61FF" w:rsidP="00F81BF6">
            <w:pPr>
              <w:jc w:val="both"/>
              <w:rPr>
                <w:rFonts w:ascii="Georgia" w:eastAsia="Calibri" w:hAnsi="Georgia" w:cs="Arial"/>
                <w:b/>
                <w:i/>
                <w:szCs w:val="20"/>
                <w:lang w:val="ru-RU"/>
              </w:rPr>
            </w:pPr>
            <w:r w:rsidRPr="00F81BF6">
              <w:rPr>
                <w:rFonts w:ascii="Georgia" w:eastAsia="Calibri" w:hAnsi="Georgia"/>
                <w:b/>
                <w:szCs w:val="20"/>
                <w:lang w:val="uk"/>
              </w:rPr>
              <w:t>&lt;</w:t>
            </w:r>
            <w:r w:rsidRPr="00F81BF6">
              <w:rPr>
                <w:rFonts w:ascii="Georgia" w:eastAsia="Calibri" w:hAnsi="Georgia"/>
                <w:b/>
                <w:i/>
                <w:szCs w:val="20"/>
                <w:lang w:val="uk"/>
              </w:rPr>
              <w:t>повна назва державної чи приватної установи, абревіатура</w:t>
            </w:r>
            <w:r w:rsidRPr="00F81BF6">
              <w:rPr>
                <w:rFonts w:ascii="Georgia" w:eastAsia="Calibri" w:hAnsi="Georgia"/>
                <w:b/>
                <w:szCs w:val="20"/>
                <w:lang w:val="uk"/>
              </w:rPr>
              <w:t>&gt;,</w:t>
            </w:r>
            <w:r w:rsidRPr="00F81BF6">
              <w:rPr>
                <w:rFonts w:eastAsia="Calibri"/>
                <w:szCs w:val="20"/>
                <w:lang w:val="uk"/>
              </w:rPr>
              <w:t xml:space="preserve"> в особі пана/пані &lt;</w:t>
            </w:r>
            <w:r w:rsidRPr="00F81BF6">
              <w:rPr>
                <w:rFonts w:ascii="Georgia" w:eastAsia="Calibri" w:hAnsi="Georgia"/>
                <w:szCs w:val="20"/>
                <w:lang w:val="uk"/>
              </w:rPr>
              <w:t>ім’я представника</w:t>
            </w:r>
            <w:r w:rsidRPr="00F81BF6">
              <w:rPr>
                <w:rFonts w:eastAsia="Calibri"/>
                <w:szCs w:val="20"/>
                <w:lang w:val="uk"/>
              </w:rPr>
              <w:t>&gt;, юридична адреса: &lt;</w:t>
            </w:r>
            <w:r w:rsidRPr="00F81BF6">
              <w:rPr>
                <w:rFonts w:ascii="Georgia" w:eastAsia="Calibri" w:hAnsi="Georgia"/>
                <w:b/>
                <w:i/>
                <w:szCs w:val="20"/>
                <w:lang w:val="uk"/>
              </w:rPr>
              <w:t>адреса</w:t>
            </w:r>
            <w:r w:rsidRPr="00F81BF6">
              <w:rPr>
                <w:rFonts w:ascii="Georgia" w:eastAsia="Calibri" w:hAnsi="Georgia"/>
                <w:b/>
                <w:szCs w:val="20"/>
                <w:lang w:val="uk"/>
              </w:rPr>
              <w:t>&gt;</w:t>
            </w:r>
            <w:r w:rsidRPr="00F81BF6">
              <w:rPr>
                <w:rFonts w:eastAsia="Calibri"/>
                <w:szCs w:val="20"/>
                <w:lang w:val="uk"/>
              </w:rPr>
              <w:t xml:space="preserve"> (далі — «Бенефіціар-підрядник»),</w:t>
            </w:r>
          </w:p>
          <w:p w14:paraId="193EAFBF" w14:textId="77777777" w:rsidR="00AB61FF" w:rsidRPr="00F81BF6" w:rsidRDefault="00AB61FF" w:rsidP="00F81BF6">
            <w:pPr>
              <w:jc w:val="both"/>
              <w:rPr>
                <w:rFonts w:ascii="Georgia" w:eastAsia="Calibri" w:hAnsi="Georgia" w:cs="Arial"/>
                <w:b/>
                <w:szCs w:val="20"/>
                <w:lang w:val="ru-RU"/>
              </w:rPr>
            </w:pPr>
          </w:p>
          <w:p w14:paraId="14E8E544" w14:textId="77777777" w:rsidR="00AB61FF" w:rsidRPr="00F81BF6" w:rsidRDefault="00AB61FF" w:rsidP="00F81BF6">
            <w:pPr>
              <w:ind w:left="2552"/>
              <w:jc w:val="both"/>
              <w:rPr>
                <w:rFonts w:ascii="Georgia" w:eastAsia="Calibri" w:hAnsi="Georgia"/>
                <w:b/>
                <w:i/>
                <w:szCs w:val="20"/>
                <w:lang w:val="uk"/>
              </w:rPr>
            </w:pPr>
            <w:r w:rsidRPr="00F81BF6">
              <w:rPr>
                <w:rFonts w:ascii="Georgia" w:eastAsia="Calibri" w:hAnsi="Georgia"/>
                <w:b/>
                <w:i/>
                <w:szCs w:val="20"/>
                <w:lang w:val="uk"/>
              </w:rPr>
              <w:t>з іншої сторони.</w:t>
            </w:r>
          </w:p>
          <w:p w14:paraId="45B021FE" w14:textId="77777777" w:rsidR="00AB61FF" w:rsidRPr="00F81BF6" w:rsidRDefault="00AB61FF" w:rsidP="00F81BF6">
            <w:pPr>
              <w:pStyle w:val="20"/>
              <w:spacing w:before="120" w:after="120"/>
              <w:jc w:val="both"/>
              <w:rPr>
                <w:rFonts w:ascii="Georgia" w:eastAsia="Calibri" w:hAnsi="Georgia" w:cs="Arial"/>
                <w:smallCaps w:val="0"/>
                <w:sz w:val="20"/>
              </w:rPr>
            </w:pPr>
            <w:r w:rsidRPr="00F81BF6">
              <w:rPr>
                <w:rFonts w:ascii="Georgia" w:eastAsia="Calibri" w:hAnsi="Georgia"/>
                <w:smallCaps w:val="0"/>
                <w:sz w:val="20"/>
                <w:lang w:val="uk"/>
              </w:rPr>
              <w:t>Преамбула</w:t>
            </w:r>
          </w:p>
          <w:p w14:paraId="1114E145" w14:textId="77777777" w:rsidR="00AB61FF" w:rsidRPr="00F81BF6" w:rsidRDefault="00AB61FF" w:rsidP="00F81BF6">
            <w:pPr>
              <w:jc w:val="both"/>
              <w:rPr>
                <w:rFonts w:ascii="Georgia" w:eastAsia="Calibri" w:hAnsi="Georgia" w:cs="Arial"/>
                <w:szCs w:val="20"/>
                <w:lang w:val="uk"/>
              </w:rPr>
            </w:pPr>
            <w:r w:rsidRPr="00F81BF6">
              <w:rPr>
                <w:rFonts w:ascii="Georgia" w:eastAsia="Calibri" w:hAnsi="Georgia"/>
                <w:szCs w:val="20"/>
                <w:lang w:val="uk"/>
              </w:rPr>
              <w:t>З огляду на Закон Бельгії від 21 грудня 1998 року про створення Бельгійського агентства з технічного співробітництва як публічно-правової компанії соціального спрямування (стаття 8 зі змінами, внесеними статтею 5 Закону від 20 січня 2014 року);</w:t>
            </w:r>
          </w:p>
          <w:p w14:paraId="6912DF4B" w14:textId="77777777" w:rsidR="00AB61FF" w:rsidRPr="00F81BF6" w:rsidRDefault="00AB61FF" w:rsidP="00F81BF6">
            <w:pPr>
              <w:jc w:val="both"/>
              <w:rPr>
                <w:rFonts w:ascii="Georgia" w:eastAsia="Calibri" w:hAnsi="Georgia" w:cs="Arial"/>
                <w:szCs w:val="20"/>
                <w:lang w:val="uk"/>
              </w:rPr>
            </w:pPr>
          </w:p>
          <w:p w14:paraId="140D282D" w14:textId="77777777" w:rsidR="00AB61FF" w:rsidRPr="00F81BF6" w:rsidRDefault="00AB61FF" w:rsidP="00F81BF6">
            <w:pPr>
              <w:jc w:val="both"/>
              <w:rPr>
                <w:rFonts w:ascii="Georgia" w:eastAsia="Calibri" w:hAnsi="Georgia" w:cs="Arial"/>
                <w:szCs w:val="20"/>
                <w:lang w:val="uk"/>
              </w:rPr>
            </w:pPr>
            <w:r w:rsidRPr="00F81BF6">
              <w:rPr>
                <w:rFonts w:ascii="Georgia" w:eastAsia="Calibri" w:hAnsi="Georgia"/>
                <w:szCs w:val="20"/>
                <w:lang w:val="uk"/>
              </w:rPr>
              <w:t>З огляду на Закон Бельгії від 23 листопада 2017 року про зміну назви Бельгійського агентства з технічного співробітництва та визначення завдань і функцій Бельгійського агентства з розвитку «Енабель»;</w:t>
            </w:r>
          </w:p>
          <w:p w14:paraId="57CAF75A" w14:textId="77777777" w:rsidR="00AB61FF" w:rsidRPr="00F81BF6" w:rsidRDefault="00AB61FF" w:rsidP="00F81BF6">
            <w:pPr>
              <w:jc w:val="both"/>
              <w:rPr>
                <w:rFonts w:ascii="Georgia" w:eastAsia="Calibri" w:hAnsi="Georgia" w:cs="Arial"/>
                <w:szCs w:val="20"/>
                <w:lang w:val="uk"/>
              </w:rPr>
            </w:pPr>
          </w:p>
          <w:p w14:paraId="20800998" w14:textId="46D0F11A" w:rsidR="00AB61FF" w:rsidRPr="00F81BF6" w:rsidRDefault="00AB61FF" w:rsidP="005445A9">
            <w:pPr>
              <w:shd w:val="clear" w:color="auto" w:fill="FFFFFF"/>
              <w:jc w:val="both"/>
              <w:rPr>
                <w:rFonts w:ascii="Georgia" w:eastAsia="Calibri" w:hAnsi="Georgia" w:cs="Arial"/>
                <w:szCs w:val="20"/>
                <w:lang w:val="ru-RU"/>
              </w:rPr>
            </w:pPr>
            <w:r w:rsidRPr="00F81BF6">
              <w:rPr>
                <w:rFonts w:ascii="Georgia" w:eastAsia="Calibri" w:hAnsi="Georgia"/>
                <w:szCs w:val="20"/>
                <w:lang w:val="uk"/>
              </w:rPr>
              <w:t xml:space="preserve">З огляду на Королівський указ Бельгії від 23 лютого 2018 року про надання грантів агентством </w:t>
            </w:r>
            <w:r w:rsidR="00E13AF9" w:rsidRPr="00E13AF9">
              <w:rPr>
                <w:rFonts w:ascii="Georgia" w:eastAsia="Calibri" w:hAnsi="Georgia"/>
                <w:szCs w:val="20"/>
                <w:lang w:val="uk"/>
              </w:rPr>
              <w:t xml:space="preserve">Enabel </w:t>
            </w:r>
            <w:r w:rsidRPr="00F81BF6">
              <w:rPr>
                <w:rFonts w:ascii="Georgia" w:eastAsia="Calibri" w:hAnsi="Georgia"/>
                <w:szCs w:val="20"/>
                <w:lang w:val="uk"/>
              </w:rPr>
              <w:t>і їх контроль (зі змінами, внесеними Королівським указом від 16 грудня 2018 року);</w:t>
            </w:r>
          </w:p>
          <w:p w14:paraId="6AFCD426" w14:textId="77777777" w:rsidR="00AB61FF" w:rsidRPr="00F81BF6" w:rsidRDefault="00AB61FF" w:rsidP="00F81BF6">
            <w:pPr>
              <w:jc w:val="both"/>
              <w:rPr>
                <w:rFonts w:ascii="Georgia" w:eastAsia="Calibri" w:hAnsi="Georgia" w:cs="Arial"/>
                <w:szCs w:val="20"/>
                <w:lang w:val="ru-RU"/>
              </w:rPr>
            </w:pPr>
          </w:p>
          <w:p w14:paraId="00639E09" w14:textId="77777777" w:rsidR="00AB61FF" w:rsidRPr="00F81BF6" w:rsidRDefault="00AB61FF" w:rsidP="00F81BF6">
            <w:pPr>
              <w:jc w:val="both"/>
              <w:rPr>
                <w:rFonts w:ascii="Georgia" w:eastAsia="Calibri" w:hAnsi="Georgia"/>
                <w:szCs w:val="20"/>
                <w:lang w:val="ru-RU"/>
              </w:rPr>
            </w:pPr>
            <w:r w:rsidRPr="00F81BF6">
              <w:rPr>
                <w:rFonts w:ascii="Georgia" w:eastAsia="Calibri" w:hAnsi="Georgia"/>
                <w:szCs w:val="20"/>
                <w:lang w:val="uk"/>
              </w:rPr>
              <w:t xml:space="preserve">З огляду на Загальну угоду щодо реалізації Бельгійської ініціативи підтримки відновлення України (програма Be-Relieve), підписану </w:t>
            </w:r>
            <w:commentRangeStart w:id="1"/>
            <w:commentRangeStart w:id="2"/>
            <w:commentRangeStart w:id="3"/>
            <w:r w:rsidRPr="00F81BF6">
              <w:rPr>
                <w:rFonts w:ascii="Georgia" w:eastAsia="Calibri" w:hAnsi="Georgia"/>
                <w:szCs w:val="20"/>
                <w:lang w:val="uk"/>
              </w:rPr>
              <w:t>27 травня 2024 року;</w:t>
            </w:r>
            <w:commentRangeEnd w:id="1"/>
            <w:r w:rsidRPr="00F81BF6">
              <w:rPr>
                <w:rStyle w:val="ae"/>
                <w:rFonts w:eastAsia="Calibri"/>
                <w:sz w:val="20"/>
                <w:szCs w:val="20"/>
              </w:rPr>
              <w:commentReference w:id="1"/>
            </w:r>
            <w:commentRangeEnd w:id="2"/>
            <w:r w:rsidRPr="00F81BF6">
              <w:rPr>
                <w:rStyle w:val="ae"/>
                <w:rFonts w:eastAsia="Calibri"/>
                <w:sz w:val="20"/>
                <w:szCs w:val="20"/>
              </w:rPr>
              <w:commentReference w:id="2"/>
            </w:r>
            <w:commentRangeEnd w:id="3"/>
            <w:r w:rsidRPr="00F81BF6">
              <w:rPr>
                <w:rStyle w:val="ae"/>
                <w:rFonts w:eastAsia="Calibri"/>
                <w:sz w:val="20"/>
                <w:szCs w:val="20"/>
              </w:rPr>
              <w:commentReference w:id="3"/>
            </w:r>
          </w:p>
          <w:p w14:paraId="08B265DC" w14:textId="77777777" w:rsidR="00AB61FF" w:rsidRPr="00F81BF6" w:rsidRDefault="00AB61FF" w:rsidP="00F81BF6">
            <w:pPr>
              <w:jc w:val="both"/>
              <w:rPr>
                <w:rFonts w:ascii="Georgia" w:eastAsia="Calibri" w:hAnsi="Georgia" w:cs="Arial"/>
                <w:szCs w:val="20"/>
                <w:lang w:val="ru-RU"/>
              </w:rPr>
            </w:pPr>
          </w:p>
          <w:p w14:paraId="3EFA714E" w14:textId="77777777" w:rsidR="00AB61FF" w:rsidRPr="00F81BF6" w:rsidRDefault="00AB61FF" w:rsidP="00F81BF6">
            <w:pPr>
              <w:jc w:val="both"/>
              <w:rPr>
                <w:rFonts w:ascii="Georgia" w:eastAsia="Calibri" w:hAnsi="Georgia" w:cs="Arial"/>
                <w:szCs w:val="20"/>
                <w:lang w:val="ru-RU"/>
              </w:rPr>
            </w:pPr>
            <w:r w:rsidRPr="00F81BF6">
              <w:rPr>
                <w:rFonts w:ascii="Georgia" w:eastAsia="Calibri" w:hAnsi="Georgia"/>
                <w:szCs w:val="20"/>
                <w:lang w:val="uk"/>
              </w:rPr>
              <w:t>З огляду на фінансово-технічне досьє, що додається;</w:t>
            </w:r>
          </w:p>
          <w:p w14:paraId="3D9D599D" w14:textId="77777777" w:rsidR="00AB61FF" w:rsidRPr="00F81BF6" w:rsidRDefault="00AB61FF" w:rsidP="00F81BF6">
            <w:pPr>
              <w:shd w:val="clear" w:color="auto" w:fill="FFFFFF"/>
              <w:spacing w:before="120"/>
              <w:jc w:val="both"/>
              <w:rPr>
                <w:rFonts w:ascii="Georgia" w:eastAsia="Calibri" w:hAnsi="Georgia"/>
                <w:szCs w:val="20"/>
                <w:lang w:val="ru-RU"/>
              </w:rPr>
            </w:pPr>
            <w:r w:rsidRPr="00F81BF6">
              <w:rPr>
                <w:rFonts w:ascii="Georgia" w:eastAsia="Calibri" w:hAnsi="Georgia"/>
                <w:szCs w:val="20"/>
                <w:lang w:val="uk"/>
              </w:rPr>
              <w:t xml:space="preserve">З огляду на Конкурс проєктних пропозицій від …&lt;дата&gt; </w:t>
            </w:r>
            <w:r w:rsidRPr="00F81BF6">
              <w:rPr>
                <w:rFonts w:ascii="Georgia" w:eastAsia="Calibri" w:hAnsi="Georgia"/>
                <w:i/>
                <w:szCs w:val="20"/>
                <w:lang w:val="uk"/>
              </w:rPr>
              <w:t xml:space="preserve"> для конкурсної процедури;</w:t>
            </w:r>
          </w:p>
          <w:p w14:paraId="5883ABFC" w14:textId="77777777" w:rsidR="00AB61FF" w:rsidRPr="00F81BF6" w:rsidRDefault="00AB61FF" w:rsidP="00F81BF6">
            <w:pPr>
              <w:jc w:val="both"/>
              <w:rPr>
                <w:rFonts w:ascii="Georgia" w:eastAsia="Calibri" w:hAnsi="Georgia" w:cs="Arial"/>
                <w:szCs w:val="20"/>
                <w:lang w:val="ru-RU"/>
              </w:rPr>
            </w:pPr>
          </w:p>
          <w:p w14:paraId="4E69B51E" w14:textId="77777777" w:rsidR="00AB61FF" w:rsidRPr="00F81BF6" w:rsidRDefault="00AB61FF" w:rsidP="00F81BF6">
            <w:pPr>
              <w:jc w:val="both"/>
              <w:rPr>
                <w:rFonts w:ascii="Georgia" w:eastAsia="Calibri" w:hAnsi="Georgia" w:cs="Arial"/>
                <w:szCs w:val="20"/>
                <w:lang w:val="ru-RU"/>
              </w:rPr>
            </w:pPr>
            <w:r w:rsidRPr="00F81BF6">
              <w:rPr>
                <w:rFonts w:ascii="Georgia" w:eastAsia="Calibri" w:hAnsi="Georgia"/>
                <w:szCs w:val="20"/>
                <w:lang w:val="uk"/>
              </w:rPr>
              <w:lastRenderedPageBreak/>
              <w:t>З огляду на звіт за результатами оцінювання від &lt;дата&gt;;</w:t>
            </w:r>
          </w:p>
          <w:p w14:paraId="4856202E" w14:textId="77777777" w:rsidR="00AB61FF" w:rsidRPr="00F81BF6" w:rsidRDefault="00AB61FF" w:rsidP="00F81BF6">
            <w:pPr>
              <w:jc w:val="both"/>
              <w:rPr>
                <w:rFonts w:ascii="Georgia" w:eastAsia="Calibri" w:hAnsi="Georgia" w:cs="Arial"/>
                <w:szCs w:val="20"/>
                <w:lang w:val="ru-RU"/>
              </w:rPr>
            </w:pPr>
          </w:p>
          <w:p w14:paraId="27A3C054" w14:textId="2B1D6E36" w:rsidR="00AB61FF" w:rsidRPr="00F81BF6" w:rsidRDefault="00AB61FF" w:rsidP="00AB61FF">
            <w:pPr>
              <w:rPr>
                <w:rFonts w:ascii="Georgia" w:eastAsia="Calibri" w:hAnsi="Georgia" w:cs="Arial"/>
                <w:szCs w:val="20"/>
                <w:lang w:val="ru-RU"/>
              </w:rPr>
            </w:pPr>
            <w:r w:rsidRPr="00F81BF6">
              <w:rPr>
                <w:rFonts w:ascii="Georgia" w:eastAsia="Calibri" w:hAnsi="Georgia"/>
                <w:szCs w:val="20"/>
                <w:lang w:val="uk"/>
              </w:rPr>
              <w:t>З огляду на рішення про надання гранту №    від &lt;дата&gt;;</w:t>
            </w:r>
          </w:p>
        </w:tc>
        <w:tc>
          <w:tcPr>
            <w:tcW w:w="283" w:type="dxa"/>
            <w:shd w:val="clear" w:color="auto" w:fill="auto"/>
          </w:tcPr>
          <w:p w14:paraId="501615C1" w14:textId="77777777" w:rsidR="00AB61FF" w:rsidRPr="00F81BF6" w:rsidRDefault="00AB61FF" w:rsidP="00AB61FF">
            <w:pPr>
              <w:rPr>
                <w:rFonts w:ascii="Georgia" w:eastAsia="Calibri" w:hAnsi="Georgia" w:cs="Arial"/>
                <w:szCs w:val="20"/>
                <w:lang w:val="ru-RU"/>
              </w:rPr>
            </w:pPr>
          </w:p>
        </w:tc>
        <w:tc>
          <w:tcPr>
            <w:tcW w:w="4819" w:type="dxa"/>
            <w:shd w:val="clear" w:color="auto" w:fill="auto"/>
          </w:tcPr>
          <w:p w14:paraId="2DE0A973" w14:textId="77777777" w:rsidR="00D34D7A" w:rsidRPr="00F81BF6" w:rsidRDefault="00D34D7A" w:rsidP="0035686F">
            <w:pPr>
              <w:pStyle w:val="20"/>
              <w:spacing w:before="0" w:after="240"/>
              <w:rPr>
                <w:rFonts w:ascii="Georgia" w:eastAsia="Calibri" w:hAnsi="Georgia" w:cs="Arial"/>
                <w:sz w:val="20"/>
              </w:rPr>
            </w:pPr>
            <w:r w:rsidRPr="00F81BF6">
              <w:rPr>
                <w:rFonts w:ascii="Georgia" w:eastAsia="Calibri" w:hAnsi="Georgia"/>
                <w:sz w:val="20"/>
              </w:rPr>
              <w:t xml:space="preserve">Between: </w:t>
            </w:r>
          </w:p>
          <w:p w14:paraId="62CD4E6D" w14:textId="77777777" w:rsidR="00D34D7A" w:rsidRPr="00F81BF6" w:rsidRDefault="00D34D7A" w:rsidP="0035686F">
            <w:pPr>
              <w:spacing w:after="240"/>
              <w:jc w:val="both"/>
              <w:rPr>
                <w:rFonts w:ascii="Georgia" w:eastAsia="Calibri" w:hAnsi="Georgia" w:cs="Arial"/>
                <w:szCs w:val="20"/>
              </w:rPr>
            </w:pPr>
            <w:r w:rsidRPr="00F81BF6">
              <w:rPr>
                <w:rFonts w:ascii="Georgia" w:eastAsia="Calibri" w:hAnsi="Georgia"/>
                <w:b/>
                <w:bCs/>
                <w:i/>
                <w:iCs/>
                <w:szCs w:val="20"/>
              </w:rPr>
              <w:t xml:space="preserve">Enabel, </w:t>
            </w:r>
            <w:r w:rsidRPr="00F81BF6">
              <w:rPr>
                <w:rFonts w:eastAsia="Calibri"/>
                <w:szCs w:val="20"/>
              </w:rPr>
              <w:t>represented by Mr Dirk Deprez, country director for Enabel in Ukraine, address</w:t>
            </w:r>
          </w:p>
          <w:p w14:paraId="239EF2A9" w14:textId="77777777" w:rsidR="00D34D7A" w:rsidRPr="00F81BF6" w:rsidRDefault="00D34D7A" w:rsidP="0035686F">
            <w:pPr>
              <w:spacing w:after="240"/>
              <w:ind w:left="2553"/>
              <w:jc w:val="both"/>
              <w:rPr>
                <w:rFonts w:ascii="Georgia" w:eastAsia="Calibri" w:hAnsi="Georgia" w:cs="Arial"/>
                <w:b/>
                <w:i/>
                <w:szCs w:val="20"/>
              </w:rPr>
            </w:pPr>
            <w:r w:rsidRPr="00F81BF6">
              <w:rPr>
                <w:rFonts w:ascii="Georgia" w:eastAsia="Calibri" w:hAnsi="Georgia"/>
                <w:b/>
                <w:i/>
                <w:szCs w:val="20"/>
              </w:rPr>
              <w:t>On one hand,</w:t>
            </w:r>
          </w:p>
          <w:p w14:paraId="7E100D62" w14:textId="77777777" w:rsidR="00D34D7A" w:rsidRPr="00F81BF6" w:rsidRDefault="00D34D7A" w:rsidP="0035686F">
            <w:pPr>
              <w:spacing w:after="240"/>
              <w:jc w:val="both"/>
              <w:rPr>
                <w:rFonts w:ascii="Georgia" w:eastAsia="Calibri" w:hAnsi="Georgia" w:cs="Arial"/>
                <w:b/>
                <w:i/>
                <w:szCs w:val="20"/>
              </w:rPr>
            </w:pPr>
            <w:r w:rsidRPr="00F81BF6">
              <w:rPr>
                <w:rFonts w:ascii="Georgia" w:eastAsia="Calibri" w:hAnsi="Georgia"/>
                <w:b/>
                <w:i/>
                <w:szCs w:val="20"/>
              </w:rPr>
              <w:t xml:space="preserve">And </w:t>
            </w:r>
          </w:p>
          <w:p w14:paraId="3E7024ED" w14:textId="77777777" w:rsidR="00D34D7A" w:rsidRPr="00F81BF6" w:rsidRDefault="00D34D7A" w:rsidP="0035686F">
            <w:pPr>
              <w:spacing w:after="240"/>
              <w:jc w:val="both"/>
              <w:rPr>
                <w:rFonts w:ascii="Georgia" w:eastAsia="Calibri" w:hAnsi="Georgia" w:cs="Arial"/>
                <w:b/>
                <w:i/>
                <w:szCs w:val="20"/>
              </w:rPr>
            </w:pPr>
            <w:r w:rsidRPr="00F81BF6">
              <w:rPr>
                <w:rFonts w:ascii="Georgia" w:eastAsia="Calibri" w:hAnsi="Georgia"/>
                <w:b/>
                <w:szCs w:val="20"/>
              </w:rPr>
              <w:t>&lt;</w:t>
            </w:r>
            <w:r w:rsidRPr="00F81BF6">
              <w:rPr>
                <w:rFonts w:ascii="Georgia" w:eastAsia="Calibri" w:hAnsi="Georgia"/>
                <w:b/>
                <w:i/>
                <w:szCs w:val="20"/>
              </w:rPr>
              <w:t xml:space="preserve">full name of the public of private institution, acronym </w:t>
            </w:r>
            <w:r w:rsidRPr="00F81BF6">
              <w:rPr>
                <w:rFonts w:ascii="Georgia" w:eastAsia="Calibri" w:hAnsi="Georgia"/>
                <w:b/>
                <w:szCs w:val="20"/>
              </w:rPr>
              <w:t>&gt;,</w:t>
            </w:r>
            <w:r w:rsidRPr="00F81BF6">
              <w:rPr>
                <w:rFonts w:eastAsia="Calibri"/>
                <w:szCs w:val="20"/>
              </w:rPr>
              <w:t xml:space="preserve"> represented by Mr/Mrs &lt;</w:t>
            </w:r>
            <w:r w:rsidRPr="00F81BF6">
              <w:rPr>
                <w:rFonts w:ascii="Georgia" w:eastAsia="Calibri" w:hAnsi="Georgia"/>
                <w:szCs w:val="20"/>
              </w:rPr>
              <w:t>name of the representative</w:t>
            </w:r>
            <w:r w:rsidRPr="00F81BF6">
              <w:rPr>
                <w:rFonts w:eastAsia="Calibri"/>
                <w:szCs w:val="20"/>
              </w:rPr>
              <w:t>&gt; with registered office at &lt;</w:t>
            </w:r>
            <w:r w:rsidRPr="00F81BF6">
              <w:rPr>
                <w:rFonts w:ascii="Georgia" w:eastAsia="Calibri" w:hAnsi="Georgia"/>
                <w:b/>
                <w:i/>
                <w:szCs w:val="20"/>
              </w:rPr>
              <w:t>address</w:t>
            </w:r>
            <w:r w:rsidRPr="00F81BF6">
              <w:rPr>
                <w:rFonts w:ascii="Georgia" w:eastAsia="Calibri" w:hAnsi="Georgia"/>
                <w:b/>
                <w:szCs w:val="20"/>
              </w:rPr>
              <w:t xml:space="preserve">&gt; </w:t>
            </w:r>
            <w:r w:rsidRPr="00F81BF6">
              <w:rPr>
                <w:rFonts w:eastAsia="Calibri"/>
                <w:szCs w:val="20"/>
              </w:rPr>
              <w:t>(hereinafter referred to as "the contracting beneficiary")</w:t>
            </w:r>
          </w:p>
          <w:p w14:paraId="539BB39A" w14:textId="77777777" w:rsidR="00D34D7A" w:rsidRPr="00F81BF6" w:rsidRDefault="00D34D7A" w:rsidP="0035686F">
            <w:pPr>
              <w:spacing w:after="240"/>
              <w:ind w:left="2553"/>
              <w:jc w:val="both"/>
              <w:rPr>
                <w:rFonts w:ascii="Georgia" w:eastAsia="Calibri" w:hAnsi="Georgia" w:cs="Arial"/>
                <w:b/>
                <w:i/>
                <w:szCs w:val="20"/>
              </w:rPr>
            </w:pPr>
            <w:r w:rsidRPr="00F81BF6">
              <w:rPr>
                <w:rFonts w:ascii="Georgia" w:eastAsia="Calibri" w:hAnsi="Georgia"/>
                <w:b/>
                <w:i/>
                <w:szCs w:val="20"/>
              </w:rPr>
              <w:t>On the other hand;</w:t>
            </w:r>
          </w:p>
          <w:p w14:paraId="17460F76" w14:textId="77777777" w:rsidR="00D34D7A" w:rsidRPr="00F81BF6" w:rsidRDefault="00D34D7A" w:rsidP="0035686F">
            <w:pPr>
              <w:pStyle w:val="20"/>
              <w:spacing w:before="120" w:after="240"/>
              <w:jc w:val="both"/>
              <w:rPr>
                <w:rFonts w:ascii="Georgia" w:eastAsia="Calibri" w:hAnsi="Georgia" w:cs="Arial"/>
                <w:smallCaps w:val="0"/>
                <w:sz w:val="20"/>
              </w:rPr>
            </w:pPr>
            <w:r w:rsidRPr="00F81BF6">
              <w:rPr>
                <w:rFonts w:ascii="Georgia" w:eastAsia="Calibri" w:hAnsi="Georgia"/>
                <w:smallCaps w:val="0"/>
                <w:sz w:val="20"/>
              </w:rPr>
              <w:t>Preamble</w:t>
            </w:r>
          </w:p>
          <w:p w14:paraId="75CBE6A6" w14:textId="77777777" w:rsidR="00D34D7A" w:rsidRPr="00F81BF6" w:rsidRDefault="00D34D7A" w:rsidP="0035686F">
            <w:pPr>
              <w:spacing w:after="240"/>
              <w:jc w:val="both"/>
              <w:rPr>
                <w:rFonts w:ascii="Georgia" w:eastAsia="Calibri" w:hAnsi="Georgia" w:cs="Arial"/>
                <w:szCs w:val="20"/>
              </w:rPr>
            </w:pPr>
            <w:r w:rsidRPr="00F81BF6">
              <w:rPr>
                <w:rFonts w:ascii="Georgia" w:eastAsia="Calibri" w:hAnsi="Georgia"/>
                <w:szCs w:val="20"/>
              </w:rPr>
              <w:t>Having regard to the Belgian Law of 21 December 1998 establishing the Belgian Technical Cooperation as a public-law company with social purposes, Article 8, amended by Article 5 of the Law of 20 January 2014;</w:t>
            </w:r>
          </w:p>
          <w:p w14:paraId="359293C9" w14:textId="77777777" w:rsidR="00D34D7A" w:rsidRPr="00F81BF6" w:rsidRDefault="00D34D7A" w:rsidP="0035686F">
            <w:pPr>
              <w:spacing w:after="240"/>
              <w:jc w:val="both"/>
              <w:rPr>
                <w:rFonts w:ascii="Georgia" w:eastAsia="Calibri" w:hAnsi="Georgia" w:cs="Arial"/>
                <w:szCs w:val="20"/>
              </w:rPr>
            </w:pPr>
            <w:r w:rsidRPr="00F81BF6">
              <w:rPr>
                <w:rFonts w:ascii="Georgia" w:eastAsia="Calibri" w:hAnsi="Georgia"/>
                <w:szCs w:val="20"/>
              </w:rPr>
              <w:t>Having regard to the Belgian Law of 23 November 2017 changing the name of the Belgian Technical Cooperation and defining the missions and functioning of Enabel, the Belgian development agency;</w:t>
            </w:r>
          </w:p>
          <w:p w14:paraId="4EFCA3AB" w14:textId="77777777" w:rsidR="00D34D7A" w:rsidRPr="00F81BF6" w:rsidRDefault="00D34D7A" w:rsidP="005445A9">
            <w:pPr>
              <w:shd w:val="clear" w:color="auto" w:fill="FFFFFF"/>
              <w:spacing w:after="240"/>
              <w:jc w:val="both"/>
              <w:rPr>
                <w:rFonts w:ascii="Georgia" w:eastAsia="Calibri" w:hAnsi="Georgia" w:cs="Arial"/>
                <w:szCs w:val="20"/>
              </w:rPr>
            </w:pPr>
            <w:r w:rsidRPr="00F81BF6">
              <w:rPr>
                <w:rFonts w:ascii="Georgia" w:eastAsia="Calibri" w:hAnsi="Georgia"/>
                <w:szCs w:val="20"/>
              </w:rPr>
              <w:t>Having regard to the Belgian Royal Decree 23 February 2018 on the Award of Grants by Enabel and control thereof, as modified by RD of 16 December 2018;</w:t>
            </w:r>
          </w:p>
          <w:p w14:paraId="572498E3" w14:textId="77777777" w:rsidR="00D34D7A" w:rsidRPr="00F81BF6" w:rsidRDefault="00D34D7A" w:rsidP="0035686F">
            <w:pPr>
              <w:spacing w:after="360"/>
              <w:jc w:val="both"/>
              <w:rPr>
                <w:rFonts w:ascii="Georgia" w:eastAsia="Calibri" w:hAnsi="Georgia"/>
                <w:szCs w:val="20"/>
              </w:rPr>
            </w:pPr>
            <w:r w:rsidRPr="00F81BF6">
              <w:rPr>
                <w:rFonts w:ascii="Georgia" w:eastAsia="Calibri" w:hAnsi="Georgia"/>
                <w:szCs w:val="20"/>
              </w:rPr>
              <w:t>Having regard to the General Agreement, for the implementation of the Be-Relieve programme, signed o</w:t>
            </w:r>
            <w:commentRangeStart w:id="4"/>
            <w:commentRangeStart w:id="5"/>
            <w:commentRangeStart w:id="6"/>
            <w:r w:rsidRPr="00F81BF6">
              <w:rPr>
                <w:rFonts w:ascii="Georgia" w:eastAsia="Calibri" w:hAnsi="Georgia"/>
                <w:szCs w:val="20"/>
              </w:rPr>
              <w:t>n 27</w:t>
            </w:r>
            <w:r w:rsidRPr="00F81BF6">
              <w:rPr>
                <w:rFonts w:ascii="Georgia" w:eastAsia="Calibri" w:hAnsi="Georgia"/>
                <w:szCs w:val="20"/>
                <w:vertAlign w:val="superscript"/>
              </w:rPr>
              <w:t>th</w:t>
            </w:r>
            <w:r w:rsidRPr="00F81BF6">
              <w:rPr>
                <w:rFonts w:ascii="Georgia" w:eastAsia="Calibri" w:hAnsi="Georgia"/>
                <w:szCs w:val="20"/>
              </w:rPr>
              <w:t xml:space="preserve"> of May 2024;</w:t>
            </w:r>
            <w:commentRangeEnd w:id="4"/>
            <w:r w:rsidRPr="00F81BF6">
              <w:rPr>
                <w:rStyle w:val="ae"/>
                <w:rFonts w:eastAsia="Calibri"/>
                <w:sz w:val="20"/>
                <w:szCs w:val="20"/>
              </w:rPr>
              <w:commentReference w:id="4"/>
            </w:r>
            <w:commentRangeEnd w:id="5"/>
            <w:r w:rsidRPr="00F81BF6">
              <w:rPr>
                <w:rStyle w:val="ae"/>
                <w:rFonts w:eastAsia="Calibri"/>
                <w:sz w:val="20"/>
                <w:szCs w:val="20"/>
              </w:rPr>
              <w:commentReference w:id="5"/>
            </w:r>
            <w:commentRangeEnd w:id="6"/>
            <w:r w:rsidRPr="00F81BF6">
              <w:rPr>
                <w:rStyle w:val="ae"/>
                <w:rFonts w:eastAsia="Calibri"/>
                <w:sz w:val="20"/>
                <w:szCs w:val="20"/>
              </w:rPr>
              <w:commentReference w:id="6"/>
            </w:r>
          </w:p>
          <w:p w14:paraId="49BE4C38" w14:textId="77777777" w:rsidR="00D34D7A" w:rsidRPr="00F81BF6" w:rsidRDefault="00D34D7A" w:rsidP="0035686F">
            <w:pPr>
              <w:spacing w:after="360"/>
              <w:jc w:val="both"/>
              <w:rPr>
                <w:rFonts w:ascii="Georgia" w:eastAsia="Calibri" w:hAnsi="Georgia" w:cs="Arial"/>
                <w:szCs w:val="20"/>
              </w:rPr>
            </w:pPr>
            <w:r w:rsidRPr="00F81BF6">
              <w:rPr>
                <w:rFonts w:ascii="Georgia" w:eastAsia="Calibri" w:hAnsi="Georgia"/>
                <w:szCs w:val="20"/>
              </w:rPr>
              <w:t>Having regard to the TFF attached;</w:t>
            </w:r>
          </w:p>
          <w:p w14:paraId="34B28A26" w14:textId="77777777" w:rsidR="00D34D7A" w:rsidRPr="00F81BF6" w:rsidRDefault="00D34D7A" w:rsidP="0035686F">
            <w:pPr>
              <w:shd w:val="clear" w:color="auto" w:fill="FFFFFF"/>
              <w:spacing w:before="120" w:after="360"/>
              <w:jc w:val="both"/>
              <w:rPr>
                <w:rFonts w:ascii="Georgia" w:eastAsia="Calibri" w:hAnsi="Georgia"/>
                <w:szCs w:val="20"/>
              </w:rPr>
            </w:pPr>
            <w:r w:rsidRPr="00F81BF6">
              <w:rPr>
                <w:rFonts w:ascii="Georgia" w:eastAsia="Calibri" w:hAnsi="Georgia"/>
                <w:szCs w:val="20"/>
              </w:rPr>
              <w:t xml:space="preserve">Having regard to the Call for Proposals of </w:t>
            </w:r>
            <w:r w:rsidRPr="00F81BF6">
              <w:rPr>
                <w:rFonts w:ascii="Georgia" w:eastAsia="Calibri" w:hAnsi="Georgia" w:cs="Georgia"/>
                <w:szCs w:val="20"/>
                <w:cs/>
              </w:rPr>
              <w:t>…</w:t>
            </w:r>
            <w:r w:rsidRPr="00F81BF6">
              <w:rPr>
                <w:rFonts w:ascii="Georgia" w:eastAsia="Calibri" w:hAnsi="Georgia"/>
                <w:szCs w:val="20"/>
              </w:rPr>
              <w:t>&lt; date&gt;</w:t>
            </w:r>
            <w:r w:rsidRPr="00F81BF6">
              <w:rPr>
                <w:rFonts w:ascii="Georgia" w:eastAsia="Calibri" w:hAnsi="Georgia" w:cs="Georgia"/>
                <w:szCs w:val="20"/>
                <w:cs/>
              </w:rPr>
              <w:t>…</w:t>
            </w:r>
            <w:r w:rsidRPr="00F81BF6">
              <w:rPr>
                <w:rFonts w:ascii="Georgia" w:eastAsia="Calibri" w:hAnsi="Georgia"/>
                <w:szCs w:val="20"/>
              </w:rPr>
              <w:t xml:space="preserve">] </w:t>
            </w:r>
            <w:r w:rsidRPr="00F81BF6">
              <w:rPr>
                <w:rFonts w:ascii="Georgia" w:eastAsia="Calibri" w:hAnsi="Georgia"/>
                <w:i/>
                <w:szCs w:val="20"/>
              </w:rPr>
              <w:t>for a Call for Proposals;</w:t>
            </w:r>
          </w:p>
          <w:p w14:paraId="5535DFE6" w14:textId="77777777" w:rsidR="00D34D7A" w:rsidRPr="00F81BF6" w:rsidRDefault="00D34D7A" w:rsidP="0035686F">
            <w:pPr>
              <w:spacing w:after="240"/>
              <w:jc w:val="both"/>
              <w:rPr>
                <w:rFonts w:ascii="Georgia" w:eastAsia="Calibri" w:hAnsi="Georgia" w:cs="Arial"/>
                <w:szCs w:val="20"/>
              </w:rPr>
            </w:pPr>
            <w:r w:rsidRPr="00F81BF6">
              <w:rPr>
                <w:rFonts w:ascii="Georgia" w:eastAsia="Calibri" w:hAnsi="Georgia"/>
                <w:szCs w:val="20"/>
              </w:rPr>
              <w:t>Having regard to the evaluation report dated &lt; date &gt;;</w:t>
            </w:r>
          </w:p>
          <w:p w14:paraId="7A4D72A3" w14:textId="13046D0B" w:rsidR="00AB61FF" w:rsidRPr="0035686F" w:rsidRDefault="00D34D7A" w:rsidP="0035686F">
            <w:pPr>
              <w:spacing w:after="240"/>
              <w:rPr>
                <w:rFonts w:ascii="Georgia" w:eastAsia="Calibri" w:hAnsi="Georgia" w:cs="Arial"/>
                <w:szCs w:val="20"/>
                <w:lang w:val="en-US"/>
              </w:rPr>
            </w:pPr>
            <w:r w:rsidRPr="00F81BF6">
              <w:rPr>
                <w:rFonts w:ascii="Georgia" w:eastAsia="Calibri" w:hAnsi="Georgia"/>
                <w:szCs w:val="20"/>
              </w:rPr>
              <w:lastRenderedPageBreak/>
              <w:t>Having regard to the award decision no.    of &lt; date&gt;;</w:t>
            </w:r>
          </w:p>
        </w:tc>
      </w:tr>
      <w:tr w:rsidR="00F81BF6" w:rsidRPr="00F81BF6" w14:paraId="6027993E" w14:textId="77777777" w:rsidTr="00F81BF6">
        <w:trPr>
          <w:trHeight w:val="510"/>
        </w:trPr>
        <w:tc>
          <w:tcPr>
            <w:tcW w:w="4819" w:type="dxa"/>
            <w:tcBorders>
              <w:bottom w:val="single" w:sz="4" w:space="0" w:color="auto"/>
            </w:tcBorders>
            <w:shd w:val="clear" w:color="auto" w:fill="auto"/>
            <w:vAlign w:val="center"/>
          </w:tcPr>
          <w:p w14:paraId="41D22713" w14:textId="117E0558" w:rsidR="00BD015D" w:rsidRPr="00F81BF6" w:rsidRDefault="00BD015D" w:rsidP="00BD015D">
            <w:pPr>
              <w:rPr>
                <w:rFonts w:ascii="Georgia" w:eastAsia="Calibri" w:hAnsi="Georgia" w:cs="Arial"/>
                <w:b/>
                <w:szCs w:val="20"/>
                <w:highlight w:val="lightGray"/>
                <w:lang w:val="ru-RU"/>
              </w:rPr>
            </w:pPr>
            <w:r w:rsidRPr="00F81BF6">
              <w:rPr>
                <w:rFonts w:ascii="Georgia" w:eastAsia="Calibri" w:hAnsi="Georgia"/>
                <w:b/>
                <w:szCs w:val="20"/>
                <w:lang w:val="uk"/>
              </w:rPr>
              <w:lastRenderedPageBreak/>
              <w:t>Сторони домовилися про таке:</w:t>
            </w:r>
          </w:p>
        </w:tc>
        <w:tc>
          <w:tcPr>
            <w:tcW w:w="283" w:type="dxa"/>
            <w:shd w:val="clear" w:color="auto" w:fill="auto"/>
          </w:tcPr>
          <w:p w14:paraId="3631E5D6" w14:textId="77777777" w:rsidR="00BD015D" w:rsidRPr="00F81BF6" w:rsidRDefault="00BD015D" w:rsidP="00AB61FF">
            <w:pPr>
              <w:rPr>
                <w:rFonts w:ascii="Georgia" w:eastAsia="Calibri" w:hAnsi="Georgia" w:cs="Arial"/>
                <w:szCs w:val="20"/>
                <w:lang w:val="ru-RU"/>
              </w:rPr>
            </w:pPr>
          </w:p>
        </w:tc>
        <w:tc>
          <w:tcPr>
            <w:tcW w:w="4819" w:type="dxa"/>
            <w:tcBorders>
              <w:bottom w:val="single" w:sz="4" w:space="0" w:color="auto"/>
            </w:tcBorders>
            <w:shd w:val="clear" w:color="auto" w:fill="auto"/>
            <w:vAlign w:val="center"/>
          </w:tcPr>
          <w:p w14:paraId="334B05BB" w14:textId="30F17CFE" w:rsidR="00BD015D" w:rsidRPr="00F81BF6" w:rsidRDefault="00D34D7A" w:rsidP="00D34D7A">
            <w:pPr>
              <w:rPr>
                <w:rFonts w:ascii="Georgia" w:eastAsia="Calibri" w:hAnsi="Georgia" w:cs="Arial"/>
                <w:b/>
                <w:szCs w:val="20"/>
                <w:lang w:val="en-US"/>
              </w:rPr>
            </w:pPr>
            <w:r w:rsidRPr="00F81BF6">
              <w:rPr>
                <w:rFonts w:ascii="Georgia" w:eastAsia="Calibri" w:hAnsi="Georgia" w:cs="Arial"/>
                <w:b/>
                <w:szCs w:val="20"/>
                <w:lang w:val="en-US"/>
              </w:rPr>
              <w:t>The following has been agreed upon:</w:t>
            </w:r>
          </w:p>
        </w:tc>
      </w:tr>
      <w:tr w:rsidR="00F81BF6" w:rsidRPr="00F81BF6" w14:paraId="0484C4CD" w14:textId="77777777" w:rsidTr="00F81BF6">
        <w:trPr>
          <w:trHeight w:val="505"/>
        </w:trPr>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0353207C" w14:textId="24E6C656" w:rsidR="00BD015D" w:rsidRPr="00F81BF6" w:rsidRDefault="00BD015D" w:rsidP="00BD015D">
            <w:pPr>
              <w:rPr>
                <w:rFonts w:ascii="Georgia" w:eastAsia="Calibri" w:hAnsi="Georgia" w:cs="Arial"/>
                <w:b/>
                <w:szCs w:val="20"/>
                <w:highlight w:val="lightGray"/>
                <w:lang w:val="ru-RU"/>
              </w:rPr>
            </w:pPr>
            <w:r w:rsidRPr="00F81BF6">
              <w:rPr>
                <w:rFonts w:ascii="Georgia" w:eastAsia="Calibri" w:hAnsi="Georgia"/>
                <w:b/>
                <w:szCs w:val="20"/>
                <w:lang w:val="uk"/>
              </w:rPr>
              <w:t>Стаття 1. Предмет Угоди</w:t>
            </w:r>
          </w:p>
        </w:tc>
        <w:tc>
          <w:tcPr>
            <w:tcW w:w="283" w:type="dxa"/>
            <w:tcBorders>
              <w:left w:val="single" w:sz="4" w:space="0" w:color="auto"/>
              <w:right w:val="single" w:sz="4" w:space="0" w:color="auto"/>
            </w:tcBorders>
            <w:shd w:val="clear" w:color="auto" w:fill="auto"/>
          </w:tcPr>
          <w:p w14:paraId="2711F3B0" w14:textId="77777777" w:rsidR="00BD015D" w:rsidRPr="00F81BF6" w:rsidRDefault="00BD015D" w:rsidP="00AB61FF">
            <w:pPr>
              <w:rPr>
                <w:rFonts w:ascii="Georgia" w:eastAsia="Calibri" w:hAnsi="Georgia" w:cs="Arial"/>
                <w:szCs w:val="20"/>
                <w:lang w:val="ru-RU"/>
              </w:rPr>
            </w:pP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76BE7B15" w14:textId="7BDEC9AC" w:rsidR="00BD015D" w:rsidRPr="00F81BF6" w:rsidRDefault="006002AE" w:rsidP="00D34D7A">
            <w:pPr>
              <w:rPr>
                <w:rFonts w:ascii="Georgia" w:eastAsia="Calibri" w:hAnsi="Georgia" w:cs="Arial"/>
                <w:b/>
                <w:szCs w:val="20"/>
                <w:lang w:val="en-US"/>
              </w:rPr>
            </w:pPr>
            <w:r w:rsidRPr="00F81BF6">
              <w:rPr>
                <w:rFonts w:ascii="Georgia" w:eastAsia="Calibri" w:hAnsi="Georgia"/>
                <w:b/>
                <w:szCs w:val="22"/>
              </w:rPr>
              <w:t xml:space="preserve">Article 1 </w:t>
            </w:r>
            <w:r w:rsidRPr="00F81BF6">
              <w:rPr>
                <w:rFonts w:ascii="Georgia" w:eastAsia="Calibri" w:hAnsi="Georgia" w:cs="Georgia"/>
                <w:b/>
                <w:szCs w:val="22"/>
              </w:rPr>
              <w:t xml:space="preserve">– </w:t>
            </w:r>
            <w:r w:rsidRPr="00F81BF6">
              <w:rPr>
                <w:rFonts w:ascii="Georgia" w:eastAsia="Calibri" w:hAnsi="Georgia"/>
                <w:b/>
                <w:szCs w:val="22"/>
              </w:rPr>
              <w:t>Object of the Agreement</w:t>
            </w:r>
          </w:p>
        </w:tc>
      </w:tr>
      <w:tr w:rsidR="00F81BF6" w:rsidRPr="00F81BF6" w14:paraId="79FD907C" w14:textId="77777777" w:rsidTr="00F81BF6">
        <w:tc>
          <w:tcPr>
            <w:tcW w:w="4819" w:type="dxa"/>
            <w:tcBorders>
              <w:top w:val="single" w:sz="4" w:space="0" w:color="auto"/>
            </w:tcBorders>
            <w:shd w:val="clear" w:color="auto" w:fill="auto"/>
          </w:tcPr>
          <w:p w14:paraId="38600AD5" w14:textId="77777777" w:rsidR="00BD015D" w:rsidRPr="00F81BF6" w:rsidRDefault="00BD015D" w:rsidP="00AB61FF">
            <w:pPr>
              <w:rPr>
                <w:rFonts w:ascii="Georgia" w:eastAsia="Calibri" w:hAnsi="Georgia" w:cs="Arial"/>
                <w:szCs w:val="20"/>
                <w:highlight w:val="lightGray"/>
                <w:lang w:val="en-US"/>
              </w:rPr>
            </w:pPr>
          </w:p>
        </w:tc>
        <w:tc>
          <w:tcPr>
            <w:tcW w:w="283" w:type="dxa"/>
            <w:shd w:val="clear" w:color="auto" w:fill="auto"/>
          </w:tcPr>
          <w:p w14:paraId="578C5396" w14:textId="77777777" w:rsidR="00BD015D" w:rsidRPr="00F81BF6" w:rsidRDefault="00BD015D" w:rsidP="00AB61FF">
            <w:pPr>
              <w:rPr>
                <w:rFonts w:ascii="Georgia" w:eastAsia="Calibri" w:hAnsi="Georgia" w:cs="Arial"/>
                <w:szCs w:val="20"/>
                <w:lang w:val="en-US"/>
              </w:rPr>
            </w:pPr>
          </w:p>
        </w:tc>
        <w:tc>
          <w:tcPr>
            <w:tcW w:w="4819" w:type="dxa"/>
            <w:tcBorders>
              <w:top w:val="single" w:sz="4" w:space="0" w:color="auto"/>
            </w:tcBorders>
            <w:shd w:val="clear" w:color="auto" w:fill="auto"/>
          </w:tcPr>
          <w:p w14:paraId="3D6F82E6" w14:textId="77777777" w:rsidR="00BD015D" w:rsidRPr="00F81BF6" w:rsidRDefault="00BD015D" w:rsidP="00AB61FF">
            <w:pPr>
              <w:rPr>
                <w:rFonts w:ascii="Georgia" w:eastAsia="Calibri" w:hAnsi="Georgia" w:cs="Arial"/>
                <w:szCs w:val="20"/>
                <w:lang w:val="en-US"/>
              </w:rPr>
            </w:pPr>
          </w:p>
        </w:tc>
      </w:tr>
      <w:tr w:rsidR="00BD015D" w:rsidRPr="00F81BF6" w14:paraId="73EE42D3" w14:textId="77777777" w:rsidTr="00F81BF6">
        <w:tc>
          <w:tcPr>
            <w:tcW w:w="4819" w:type="dxa"/>
            <w:shd w:val="clear" w:color="auto" w:fill="auto"/>
          </w:tcPr>
          <w:p w14:paraId="767B7F95" w14:textId="15879C5E" w:rsidR="00D34D7A" w:rsidRPr="00E13AF9" w:rsidRDefault="00D34D7A" w:rsidP="00F81BF6">
            <w:pPr>
              <w:pStyle w:val="3"/>
              <w:spacing w:before="0"/>
              <w:jc w:val="both"/>
              <w:rPr>
                <w:rFonts w:ascii="Georgia" w:eastAsia="Calibri" w:hAnsi="Georgia" w:cs="Arial"/>
                <w:b w:val="0"/>
                <w:smallCaps w:val="0"/>
              </w:rPr>
            </w:pPr>
            <w:r w:rsidRPr="00F81BF6">
              <w:rPr>
                <w:rFonts w:ascii="Georgia" w:eastAsia="Calibri" w:hAnsi="Georgia"/>
                <w:b w:val="0"/>
                <w:smallCaps w:val="0"/>
                <w:lang w:val="uk"/>
              </w:rPr>
              <w:t xml:space="preserve">Предметом цієї Угоди є надання агентством </w:t>
            </w:r>
            <w:r w:rsidR="00E13AF9" w:rsidRPr="00E13AF9">
              <w:rPr>
                <w:rFonts w:ascii="Georgia" w:eastAsia="Calibri" w:hAnsi="Georgia"/>
                <w:b w:val="0"/>
                <w:smallCaps w:val="0"/>
                <w:lang w:val="uk"/>
              </w:rPr>
              <w:t xml:space="preserve">Enabel </w:t>
            </w:r>
            <w:r w:rsidRPr="00F81BF6">
              <w:rPr>
                <w:rFonts w:ascii="Georgia" w:eastAsia="Calibri" w:hAnsi="Georgia"/>
                <w:b w:val="0"/>
                <w:smallCaps w:val="0"/>
                <w:lang w:val="uk"/>
              </w:rPr>
              <w:t xml:space="preserve">гранту для реалізації </w:t>
            </w:r>
            <w:r w:rsidR="000237E1">
              <w:rPr>
                <w:rFonts w:ascii="Georgia" w:eastAsia="Calibri" w:hAnsi="Georgia"/>
                <w:b w:val="0"/>
                <w:smallCaps w:val="0"/>
                <w:lang w:val="uk"/>
              </w:rPr>
              <w:t>проєкту</w:t>
            </w:r>
            <w:r w:rsidRPr="00F81BF6">
              <w:rPr>
                <w:rFonts w:ascii="Georgia" w:eastAsia="Calibri" w:hAnsi="Georgia"/>
                <w:b w:val="0"/>
                <w:smallCaps w:val="0"/>
                <w:lang w:val="uk"/>
              </w:rPr>
              <w:t xml:space="preserve">, описаного в Додатку I (далі — </w:t>
            </w:r>
            <w:r w:rsidR="000237E1">
              <w:rPr>
                <w:rFonts w:ascii="Georgia" w:eastAsia="Calibri" w:hAnsi="Georgia"/>
                <w:b w:val="0"/>
                <w:smallCaps w:val="0"/>
                <w:lang w:val="uk"/>
              </w:rPr>
              <w:t>Проєкт</w:t>
            </w:r>
            <w:r w:rsidRPr="00F81BF6">
              <w:rPr>
                <w:rFonts w:ascii="Georgia" w:eastAsia="Calibri" w:hAnsi="Georgia"/>
                <w:b w:val="0"/>
                <w:smallCaps w:val="0"/>
                <w:lang w:val="uk"/>
              </w:rPr>
              <w:t xml:space="preserve">). </w:t>
            </w:r>
          </w:p>
          <w:p w14:paraId="7ADA7BAC" w14:textId="77777777" w:rsidR="00D34D7A" w:rsidRPr="00E13AF9" w:rsidRDefault="00D34D7A" w:rsidP="00F81BF6">
            <w:pPr>
              <w:jc w:val="both"/>
              <w:rPr>
                <w:rFonts w:ascii="Georgia" w:eastAsia="Calibri" w:hAnsi="Georgia" w:cs="Arial"/>
                <w:szCs w:val="20"/>
              </w:rPr>
            </w:pPr>
          </w:p>
          <w:p w14:paraId="2AC78220" w14:textId="1AD4C971" w:rsidR="00D34D7A" w:rsidRPr="00F81BF6" w:rsidRDefault="00D34D7A" w:rsidP="00F81BF6">
            <w:pPr>
              <w:jc w:val="both"/>
              <w:rPr>
                <w:rFonts w:ascii="Georgia" w:eastAsia="Calibri" w:hAnsi="Georgia" w:cs="Arial"/>
                <w:szCs w:val="20"/>
                <w:lang w:val="ru-RU"/>
              </w:rPr>
            </w:pPr>
            <w:r w:rsidRPr="00F81BF6">
              <w:rPr>
                <w:rFonts w:ascii="Georgia" w:eastAsia="Calibri" w:hAnsi="Georgia"/>
                <w:szCs w:val="20"/>
                <w:lang w:val="uk"/>
              </w:rPr>
              <w:t xml:space="preserve">Загальна мета </w:t>
            </w:r>
            <w:r w:rsidR="000237E1">
              <w:rPr>
                <w:rFonts w:ascii="Georgia" w:eastAsia="Calibri" w:hAnsi="Georgia"/>
                <w:szCs w:val="20"/>
                <w:lang w:val="uk"/>
              </w:rPr>
              <w:t>Проєкту</w:t>
            </w:r>
            <w:r w:rsidRPr="00F81BF6">
              <w:rPr>
                <w:rFonts w:ascii="Georgia" w:eastAsia="Calibri" w:hAnsi="Georgia"/>
                <w:szCs w:val="20"/>
                <w:lang w:val="uk"/>
              </w:rPr>
              <w:t>: (заповнити лише, якщо є кілька конкретних цілей).</w:t>
            </w:r>
          </w:p>
          <w:p w14:paraId="42D7DD37" w14:textId="77777777" w:rsidR="00D34D7A" w:rsidRPr="00F81BF6" w:rsidRDefault="00D34D7A" w:rsidP="00F81BF6">
            <w:pPr>
              <w:jc w:val="both"/>
              <w:rPr>
                <w:rFonts w:ascii="Georgia" w:eastAsia="Calibri" w:hAnsi="Georgia" w:cs="Arial"/>
                <w:szCs w:val="20"/>
                <w:lang w:val="ru-RU"/>
              </w:rPr>
            </w:pPr>
          </w:p>
          <w:p w14:paraId="6E4E6DC8" w14:textId="3F3E7898" w:rsidR="00D34D7A" w:rsidRPr="00F81BF6" w:rsidRDefault="00D34D7A" w:rsidP="00F81BF6">
            <w:pPr>
              <w:jc w:val="both"/>
              <w:rPr>
                <w:rFonts w:ascii="Georgia" w:eastAsia="Calibri" w:hAnsi="Georgia" w:cs="Arial"/>
                <w:szCs w:val="20"/>
                <w:lang w:val="ru-RU"/>
              </w:rPr>
            </w:pPr>
            <w:r w:rsidRPr="00F81BF6">
              <w:rPr>
                <w:rFonts w:ascii="Georgia" w:eastAsia="Calibri" w:hAnsi="Georgia"/>
                <w:szCs w:val="20"/>
                <w:lang w:val="uk"/>
              </w:rPr>
              <w:t xml:space="preserve">Конкретні цілі </w:t>
            </w:r>
            <w:r w:rsidR="00204531" w:rsidRPr="00204531">
              <w:rPr>
                <w:rFonts w:ascii="Georgia" w:eastAsia="Calibri" w:hAnsi="Georgia"/>
                <w:szCs w:val="20"/>
                <w:lang w:val="uk"/>
              </w:rPr>
              <w:t>Проєкту</w:t>
            </w:r>
            <w:r w:rsidRPr="00F81BF6">
              <w:rPr>
                <w:rFonts w:ascii="Georgia" w:eastAsia="Calibri" w:hAnsi="Georgia"/>
                <w:szCs w:val="20"/>
                <w:lang w:val="uk"/>
              </w:rPr>
              <w:t xml:space="preserve">: </w:t>
            </w:r>
          </w:p>
          <w:p w14:paraId="51D67396" w14:textId="77777777" w:rsidR="00D34D7A" w:rsidRPr="00F81BF6" w:rsidRDefault="00D34D7A" w:rsidP="00F81BF6">
            <w:pPr>
              <w:jc w:val="both"/>
              <w:rPr>
                <w:rFonts w:ascii="Georgia" w:eastAsia="Calibri" w:hAnsi="Georgia" w:cs="Arial"/>
                <w:b/>
                <w:i/>
                <w:szCs w:val="20"/>
                <w:highlight w:val="yellow"/>
                <w:lang w:val="ru-RU"/>
              </w:rPr>
            </w:pPr>
          </w:p>
          <w:p w14:paraId="2B1D2AEB" w14:textId="77777777" w:rsidR="00D34D7A" w:rsidRPr="00F81BF6" w:rsidRDefault="00D34D7A" w:rsidP="00F81BF6">
            <w:pPr>
              <w:jc w:val="both"/>
              <w:rPr>
                <w:rFonts w:ascii="Georgia" w:eastAsia="Calibri" w:hAnsi="Georgia" w:cs="Arial"/>
                <w:szCs w:val="20"/>
                <w:lang w:val="ru-RU"/>
              </w:rPr>
            </w:pPr>
            <w:r w:rsidRPr="00F81BF6">
              <w:rPr>
                <w:rFonts w:ascii="Georgia" w:eastAsia="Calibri" w:hAnsi="Georgia"/>
                <w:i/>
                <w:szCs w:val="20"/>
                <w:lang w:val="uk"/>
              </w:rPr>
              <w:t xml:space="preserve">&lt;                           </w:t>
            </w:r>
            <w:r w:rsidRPr="00F81BF6">
              <w:rPr>
                <w:rFonts w:ascii="Georgia" w:eastAsia="Calibri" w:hAnsi="Georgia"/>
                <w:szCs w:val="20"/>
                <w:lang w:val="uk"/>
              </w:rPr>
              <w:t xml:space="preserve"> &gt;</w:t>
            </w:r>
          </w:p>
          <w:p w14:paraId="190442A7" w14:textId="77777777" w:rsidR="00D34D7A" w:rsidRPr="00F81BF6" w:rsidRDefault="00D34D7A" w:rsidP="00F81BF6">
            <w:pPr>
              <w:jc w:val="both"/>
              <w:rPr>
                <w:rFonts w:ascii="Georgia" w:eastAsia="Calibri" w:hAnsi="Georgia" w:cs="Arial"/>
                <w:szCs w:val="20"/>
                <w:lang w:val="ru-RU"/>
              </w:rPr>
            </w:pPr>
          </w:p>
          <w:p w14:paraId="2A5F51EF" w14:textId="537DCCDF" w:rsidR="00BD015D" w:rsidRPr="00F81BF6" w:rsidRDefault="00D34D7A" w:rsidP="00D34D7A">
            <w:pPr>
              <w:rPr>
                <w:rFonts w:ascii="Georgia" w:eastAsia="Calibri" w:hAnsi="Georgia" w:cs="Arial"/>
                <w:szCs w:val="20"/>
                <w:highlight w:val="lightGray"/>
                <w:lang w:val="ru-RU"/>
              </w:rPr>
            </w:pPr>
            <w:r w:rsidRPr="00F81BF6">
              <w:rPr>
                <w:rFonts w:ascii="Georgia" w:eastAsia="Calibri" w:hAnsi="Georgia"/>
                <w:szCs w:val="20"/>
                <w:lang w:val="uk"/>
              </w:rPr>
              <w:t>Логічна матриця та операційне планування наведені у Додатку I.</w:t>
            </w:r>
          </w:p>
        </w:tc>
        <w:tc>
          <w:tcPr>
            <w:tcW w:w="283" w:type="dxa"/>
            <w:shd w:val="clear" w:color="auto" w:fill="auto"/>
          </w:tcPr>
          <w:p w14:paraId="25D70635" w14:textId="77777777" w:rsidR="00BD015D" w:rsidRPr="00F81BF6" w:rsidRDefault="00BD015D" w:rsidP="00AB61FF">
            <w:pPr>
              <w:rPr>
                <w:rFonts w:ascii="Georgia" w:eastAsia="Calibri" w:hAnsi="Georgia" w:cs="Arial"/>
                <w:szCs w:val="20"/>
                <w:lang w:val="ru-RU"/>
              </w:rPr>
            </w:pPr>
          </w:p>
        </w:tc>
        <w:tc>
          <w:tcPr>
            <w:tcW w:w="4819" w:type="dxa"/>
            <w:shd w:val="clear" w:color="auto" w:fill="auto"/>
          </w:tcPr>
          <w:p w14:paraId="3FE5E0D5" w14:textId="77777777" w:rsidR="006002AE" w:rsidRPr="00F81BF6" w:rsidRDefault="006002AE" w:rsidP="00F81BF6">
            <w:pPr>
              <w:jc w:val="both"/>
              <w:rPr>
                <w:rFonts w:ascii="Georgia" w:eastAsia="Calibri" w:hAnsi="Georgia" w:cs="Arial"/>
                <w:szCs w:val="20"/>
              </w:rPr>
            </w:pPr>
            <w:r w:rsidRPr="00F81BF6">
              <w:rPr>
                <w:rFonts w:ascii="Georgia" w:eastAsia="Calibri" w:hAnsi="Georgia"/>
                <w:szCs w:val="22"/>
              </w:rPr>
              <w:t xml:space="preserve">The object of this agreement is the awarding by Enabel of a grant in view of the achievement of the action described in Annexe I, which hereinafter is referred to as "the action". </w:t>
            </w:r>
          </w:p>
          <w:p w14:paraId="70EF1F39" w14:textId="77777777" w:rsidR="006002AE" w:rsidRPr="00F81BF6" w:rsidRDefault="006002AE" w:rsidP="00F81BF6">
            <w:pPr>
              <w:jc w:val="both"/>
              <w:rPr>
                <w:rFonts w:ascii="Georgia" w:eastAsia="Calibri" w:hAnsi="Georgia" w:cs="Arial"/>
                <w:szCs w:val="20"/>
              </w:rPr>
            </w:pPr>
          </w:p>
          <w:p w14:paraId="208DB15D" w14:textId="77777777" w:rsidR="006002AE" w:rsidRPr="00F81BF6" w:rsidRDefault="006002AE" w:rsidP="00F81BF6">
            <w:pPr>
              <w:jc w:val="both"/>
              <w:rPr>
                <w:rFonts w:ascii="Georgia" w:eastAsia="Calibri" w:hAnsi="Georgia" w:cs="Arial"/>
                <w:szCs w:val="20"/>
              </w:rPr>
            </w:pPr>
            <w:r w:rsidRPr="00F81BF6">
              <w:rPr>
                <w:rFonts w:ascii="Georgia" w:eastAsia="Calibri" w:hAnsi="Georgia"/>
                <w:szCs w:val="22"/>
              </w:rPr>
              <w:t>[The general objective of the action is: (Fill in only if there are several specific objectives.)</w:t>
            </w:r>
          </w:p>
          <w:p w14:paraId="76DA06BD" w14:textId="77777777" w:rsidR="006002AE" w:rsidRPr="00F81BF6" w:rsidRDefault="006002AE" w:rsidP="00F81BF6">
            <w:pPr>
              <w:jc w:val="both"/>
              <w:rPr>
                <w:rFonts w:ascii="Georgia" w:eastAsia="Calibri" w:hAnsi="Georgia" w:cs="Arial"/>
                <w:szCs w:val="20"/>
              </w:rPr>
            </w:pPr>
          </w:p>
          <w:p w14:paraId="25416537" w14:textId="77777777" w:rsidR="006002AE" w:rsidRPr="00F81BF6" w:rsidRDefault="006002AE" w:rsidP="00F81BF6">
            <w:pPr>
              <w:jc w:val="both"/>
              <w:rPr>
                <w:rFonts w:ascii="Georgia" w:eastAsia="Calibri" w:hAnsi="Georgia" w:cs="Arial"/>
                <w:szCs w:val="20"/>
              </w:rPr>
            </w:pPr>
            <w:r w:rsidRPr="00F81BF6">
              <w:rPr>
                <w:rFonts w:ascii="Georgia" w:eastAsia="Calibri" w:hAnsi="Georgia"/>
                <w:szCs w:val="22"/>
              </w:rPr>
              <w:t xml:space="preserve">The specific objective(s) of the action is/are: </w:t>
            </w:r>
          </w:p>
          <w:p w14:paraId="58D4BFD4" w14:textId="77777777" w:rsidR="006002AE" w:rsidRPr="00F81BF6" w:rsidRDefault="006002AE" w:rsidP="00F81BF6">
            <w:pPr>
              <w:jc w:val="both"/>
              <w:rPr>
                <w:rFonts w:ascii="Georgia" w:eastAsia="Calibri" w:hAnsi="Georgia" w:cs="Arial"/>
                <w:b/>
                <w:i/>
                <w:szCs w:val="20"/>
                <w:highlight w:val="yellow"/>
              </w:rPr>
            </w:pPr>
          </w:p>
          <w:p w14:paraId="74D0017A" w14:textId="77777777" w:rsidR="006002AE" w:rsidRPr="00F81BF6" w:rsidRDefault="006002AE" w:rsidP="00F81BF6">
            <w:pPr>
              <w:jc w:val="both"/>
              <w:rPr>
                <w:rFonts w:ascii="Georgia" w:eastAsia="Calibri" w:hAnsi="Georgia" w:cs="Arial"/>
                <w:szCs w:val="20"/>
              </w:rPr>
            </w:pPr>
            <w:r w:rsidRPr="00F81BF6">
              <w:rPr>
                <w:rFonts w:ascii="Georgia" w:eastAsia="Calibri" w:hAnsi="Georgia"/>
                <w:i/>
                <w:szCs w:val="22"/>
              </w:rPr>
              <w:t xml:space="preserve">&lt;                           </w:t>
            </w:r>
            <w:r w:rsidRPr="00F81BF6">
              <w:rPr>
                <w:rFonts w:ascii="Georgia" w:eastAsia="Calibri" w:hAnsi="Georgia"/>
                <w:szCs w:val="22"/>
              </w:rPr>
              <w:t xml:space="preserve"> &gt;</w:t>
            </w:r>
          </w:p>
          <w:p w14:paraId="6AD5A0E0" w14:textId="77777777" w:rsidR="006002AE" w:rsidRPr="00F81BF6" w:rsidRDefault="006002AE" w:rsidP="00F81BF6">
            <w:pPr>
              <w:jc w:val="both"/>
              <w:rPr>
                <w:rFonts w:ascii="Georgia" w:eastAsia="Calibri" w:hAnsi="Georgia" w:cs="Arial"/>
                <w:szCs w:val="20"/>
              </w:rPr>
            </w:pPr>
          </w:p>
          <w:p w14:paraId="4515E490" w14:textId="20899F72" w:rsidR="00BD015D" w:rsidRPr="00F81BF6" w:rsidRDefault="006002AE" w:rsidP="006002AE">
            <w:pPr>
              <w:rPr>
                <w:rFonts w:ascii="Georgia" w:eastAsia="Calibri" w:hAnsi="Georgia" w:cs="Arial"/>
                <w:szCs w:val="20"/>
                <w:lang w:val="en-US"/>
              </w:rPr>
            </w:pPr>
            <w:r w:rsidRPr="00F81BF6">
              <w:rPr>
                <w:rFonts w:ascii="Georgia" w:eastAsia="Calibri" w:hAnsi="Georgia"/>
                <w:szCs w:val="22"/>
              </w:rPr>
              <w:t>The logical framework and operational planning are given in Annexe I.</w:t>
            </w:r>
          </w:p>
        </w:tc>
      </w:tr>
      <w:tr w:rsidR="00F81BF6" w:rsidRPr="00F81BF6" w14:paraId="7C86FDD8" w14:textId="77777777" w:rsidTr="00F81BF6">
        <w:tc>
          <w:tcPr>
            <w:tcW w:w="4819" w:type="dxa"/>
            <w:tcBorders>
              <w:bottom w:val="single" w:sz="4" w:space="0" w:color="auto"/>
            </w:tcBorders>
            <w:shd w:val="clear" w:color="auto" w:fill="auto"/>
          </w:tcPr>
          <w:p w14:paraId="0DFD36C4" w14:textId="77777777" w:rsidR="00D34D7A" w:rsidRPr="00F81BF6" w:rsidRDefault="00D34D7A" w:rsidP="00F81BF6">
            <w:pPr>
              <w:pStyle w:val="3"/>
              <w:spacing w:before="0" w:after="0"/>
              <w:jc w:val="both"/>
              <w:rPr>
                <w:rFonts w:ascii="Georgia" w:eastAsia="Calibri" w:hAnsi="Georgia"/>
                <w:b w:val="0"/>
                <w:smallCaps w:val="0"/>
                <w:lang w:val="uk"/>
              </w:rPr>
            </w:pPr>
          </w:p>
        </w:tc>
        <w:tc>
          <w:tcPr>
            <w:tcW w:w="283" w:type="dxa"/>
            <w:shd w:val="clear" w:color="auto" w:fill="auto"/>
          </w:tcPr>
          <w:p w14:paraId="462AA836" w14:textId="77777777" w:rsidR="00D34D7A" w:rsidRPr="00F81BF6" w:rsidRDefault="00D34D7A" w:rsidP="00D34D7A">
            <w:pPr>
              <w:rPr>
                <w:rFonts w:ascii="Georgia" w:eastAsia="Calibri" w:hAnsi="Georgia" w:cs="Arial"/>
                <w:szCs w:val="20"/>
                <w:lang w:val="en-US"/>
              </w:rPr>
            </w:pPr>
          </w:p>
        </w:tc>
        <w:tc>
          <w:tcPr>
            <w:tcW w:w="4819" w:type="dxa"/>
            <w:tcBorders>
              <w:bottom w:val="single" w:sz="4" w:space="0" w:color="auto"/>
            </w:tcBorders>
            <w:shd w:val="clear" w:color="auto" w:fill="auto"/>
          </w:tcPr>
          <w:p w14:paraId="6D84037F" w14:textId="77777777" w:rsidR="00D34D7A" w:rsidRPr="00F81BF6" w:rsidRDefault="00D34D7A" w:rsidP="00D34D7A">
            <w:pPr>
              <w:rPr>
                <w:rFonts w:ascii="Georgia" w:eastAsia="Calibri" w:hAnsi="Georgia" w:cs="Arial"/>
                <w:szCs w:val="20"/>
                <w:lang w:val="en-US"/>
              </w:rPr>
            </w:pPr>
          </w:p>
        </w:tc>
      </w:tr>
      <w:tr w:rsidR="00F81BF6" w:rsidRPr="00F81BF6" w14:paraId="047F54B7" w14:textId="77777777" w:rsidTr="00F81BF6">
        <w:trPr>
          <w:trHeight w:val="567"/>
        </w:trPr>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420F41AD" w14:textId="31CE07B9" w:rsidR="00D34D7A" w:rsidRPr="00F81BF6" w:rsidRDefault="00D34D7A" w:rsidP="00F81BF6">
            <w:pPr>
              <w:pStyle w:val="3"/>
              <w:spacing w:before="0" w:after="0"/>
              <w:rPr>
                <w:rFonts w:ascii="Georgia" w:eastAsia="Calibri" w:hAnsi="Georgia"/>
                <w:b w:val="0"/>
                <w:smallCaps w:val="0"/>
                <w:lang w:val="uk"/>
              </w:rPr>
            </w:pPr>
            <w:r w:rsidRPr="00F81BF6">
              <w:rPr>
                <w:rFonts w:ascii="Georgia" w:eastAsia="Calibri" w:hAnsi="Georgia"/>
                <w:smallCaps w:val="0"/>
                <w:lang w:val="uk"/>
              </w:rPr>
              <w:t>Стаття 2. Вартість гранту</w:t>
            </w:r>
          </w:p>
        </w:tc>
        <w:tc>
          <w:tcPr>
            <w:tcW w:w="283" w:type="dxa"/>
            <w:tcBorders>
              <w:left w:val="single" w:sz="4" w:space="0" w:color="auto"/>
              <w:right w:val="single" w:sz="4" w:space="0" w:color="auto"/>
            </w:tcBorders>
            <w:shd w:val="clear" w:color="auto" w:fill="auto"/>
          </w:tcPr>
          <w:p w14:paraId="5E5759A5" w14:textId="77777777" w:rsidR="00D34D7A" w:rsidRPr="00F81BF6" w:rsidRDefault="00D34D7A" w:rsidP="00D34D7A">
            <w:pPr>
              <w:rPr>
                <w:rFonts w:ascii="Georgia" w:eastAsia="Calibri" w:hAnsi="Georgia" w:cs="Arial"/>
                <w:szCs w:val="20"/>
                <w:lang w:val="ru-RU"/>
              </w:rPr>
            </w:pP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5816F9F0" w14:textId="1F2113D7" w:rsidR="00D34D7A" w:rsidRPr="00F81BF6" w:rsidRDefault="006002AE" w:rsidP="006002AE">
            <w:pPr>
              <w:rPr>
                <w:rFonts w:ascii="Georgia" w:eastAsia="Calibri" w:hAnsi="Georgia" w:cs="Arial"/>
                <w:b/>
                <w:szCs w:val="20"/>
                <w:lang w:val="en-US"/>
              </w:rPr>
            </w:pPr>
            <w:r w:rsidRPr="00F81BF6">
              <w:rPr>
                <w:rFonts w:ascii="Georgia" w:eastAsia="Calibri" w:hAnsi="Georgia" w:cs="Arial"/>
                <w:b/>
                <w:szCs w:val="20"/>
                <w:lang w:val="en-US"/>
              </w:rPr>
              <w:t>Article 2 – Value of the grant</w:t>
            </w:r>
          </w:p>
        </w:tc>
      </w:tr>
      <w:tr w:rsidR="00F81BF6" w:rsidRPr="00F81BF6" w14:paraId="07C3EF44" w14:textId="77777777" w:rsidTr="00F81BF6">
        <w:trPr>
          <w:trHeight w:val="227"/>
        </w:trPr>
        <w:tc>
          <w:tcPr>
            <w:tcW w:w="4819" w:type="dxa"/>
            <w:tcBorders>
              <w:top w:val="single" w:sz="4" w:space="0" w:color="auto"/>
            </w:tcBorders>
            <w:shd w:val="clear" w:color="auto" w:fill="auto"/>
          </w:tcPr>
          <w:p w14:paraId="00EE2FBD" w14:textId="77777777" w:rsidR="00D34D7A" w:rsidRPr="00F81BF6" w:rsidRDefault="00D34D7A" w:rsidP="00F81BF6">
            <w:pPr>
              <w:pStyle w:val="3"/>
              <w:spacing w:before="0" w:after="0"/>
              <w:jc w:val="both"/>
              <w:rPr>
                <w:rFonts w:ascii="Georgia" w:eastAsia="Calibri" w:hAnsi="Georgia"/>
                <w:b w:val="0"/>
                <w:smallCaps w:val="0"/>
                <w:lang w:val="uk"/>
              </w:rPr>
            </w:pPr>
          </w:p>
        </w:tc>
        <w:tc>
          <w:tcPr>
            <w:tcW w:w="283" w:type="dxa"/>
            <w:shd w:val="clear" w:color="auto" w:fill="auto"/>
          </w:tcPr>
          <w:p w14:paraId="4CAA2739" w14:textId="77777777" w:rsidR="00D34D7A" w:rsidRPr="00F81BF6" w:rsidRDefault="00D34D7A" w:rsidP="00D34D7A">
            <w:pPr>
              <w:rPr>
                <w:rFonts w:ascii="Georgia" w:eastAsia="Calibri" w:hAnsi="Georgia" w:cs="Arial"/>
                <w:szCs w:val="20"/>
                <w:lang w:val="en-US"/>
              </w:rPr>
            </w:pPr>
          </w:p>
        </w:tc>
        <w:tc>
          <w:tcPr>
            <w:tcW w:w="4819" w:type="dxa"/>
            <w:tcBorders>
              <w:top w:val="single" w:sz="4" w:space="0" w:color="auto"/>
            </w:tcBorders>
            <w:shd w:val="clear" w:color="auto" w:fill="auto"/>
          </w:tcPr>
          <w:p w14:paraId="36AF8D13" w14:textId="77777777" w:rsidR="00D34D7A" w:rsidRPr="00F81BF6" w:rsidRDefault="00D34D7A" w:rsidP="00D34D7A">
            <w:pPr>
              <w:rPr>
                <w:rFonts w:ascii="Georgia" w:eastAsia="Calibri" w:hAnsi="Georgia" w:cs="Arial"/>
                <w:szCs w:val="20"/>
                <w:lang w:val="en-US"/>
              </w:rPr>
            </w:pPr>
          </w:p>
        </w:tc>
      </w:tr>
      <w:tr w:rsidR="00D34D7A" w:rsidRPr="00F81BF6" w14:paraId="424D1235" w14:textId="77777777" w:rsidTr="00F81BF6">
        <w:trPr>
          <w:trHeight w:val="227"/>
        </w:trPr>
        <w:tc>
          <w:tcPr>
            <w:tcW w:w="4819" w:type="dxa"/>
            <w:shd w:val="clear" w:color="auto" w:fill="auto"/>
          </w:tcPr>
          <w:p w14:paraId="13EDA1BB" w14:textId="717A7C0C" w:rsidR="00D34D7A" w:rsidRPr="00F81BF6" w:rsidRDefault="00D34D7A" w:rsidP="00F81BF6">
            <w:pPr>
              <w:tabs>
                <w:tab w:val="num" w:pos="0"/>
              </w:tabs>
              <w:jc w:val="both"/>
              <w:rPr>
                <w:rFonts w:ascii="Georgia" w:eastAsia="Calibri" w:hAnsi="Georgia" w:cs="Arial"/>
                <w:szCs w:val="20"/>
                <w:lang w:val="ru-RU"/>
              </w:rPr>
            </w:pPr>
            <w:r w:rsidRPr="00F81BF6">
              <w:rPr>
                <w:rFonts w:ascii="Georgia" w:eastAsia="Calibri" w:hAnsi="Georgia"/>
                <w:szCs w:val="20"/>
                <w:lang w:val="uk"/>
              </w:rPr>
              <w:t xml:space="preserve">Загальна максимальна вартість гранту, наданого агентством </w:t>
            </w:r>
            <w:r w:rsidR="00E13AF9" w:rsidRPr="00E13AF9">
              <w:rPr>
                <w:rFonts w:ascii="Georgia" w:eastAsia="Calibri" w:hAnsi="Georgia"/>
                <w:szCs w:val="20"/>
                <w:lang w:val="uk"/>
              </w:rPr>
              <w:t>Enabel</w:t>
            </w:r>
            <w:r w:rsidRPr="00F81BF6">
              <w:rPr>
                <w:rFonts w:ascii="Georgia" w:eastAsia="Calibri" w:hAnsi="Georgia"/>
                <w:szCs w:val="20"/>
                <w:lang w:val="uk"/>
              </w:rPr>
              <w:t>, становить &lt; &gt; </w:t>
            </w:r>
            <w:r w:rsidRPr="00F81BF6">
              <w:rPr>
                <w:rFonts w:ascii="Georgia" w:eastAsia="Calibri" w:hAnsi="Georgia"/>
                <w:b/>
                <w:szCs w:val="20"/>
                <w:lang w:val="uk"/>
              </w:rPr>
              <w:t>євро</w:t>
            </w:r>
            <w:r w:rsidRPr="00F81BF6">
              <w:rPr>
                <w:rFonts w:ascii="Georgia" w:eastAsia="Calibri" w:hAnsi="Georgia"/>
                <w:szCs w:val="20"/>
                <w:lang w:val="uk"/>
              </w:rPr>
              <w:t xml:space="preserve">. </w:t>
            </w:r>
          </w:p>
          <w:p w14:paraId="1E624E04" w14:textId="77777777" w:rsidR="00D34D7A" w:rsidRPr="00F81BF6" w:rsidRDefault="00D34D7A" w:rsidP="00F81BF6">
            <w:pPr>
              <w:tabs>
                <w:tab w:val="num" w:pos="0"/>
              </w:tabs>
              <w:jc w:val="both"/>
              <w:rPr>
                <w:rFonts w:ascii="Georgia" w:eastAsia="Calibri" w:hAnsi="Georgia" w:cs="Arial"/>
                <w:szCs w:val="20"/>
                <w:lang w:val="ru-RU"/>
              </w:rPr>
            </w:pPr>
            <w:r w:rsidRPr="00F81BF6">
              <w:rPr>
                <w:rFonts w:ascii="Georgia" w:eastAsia="Calibri" w:hAnsi="Georgia"/>
                <w:szCs w:val="20"/>
                <w:lang w:val="ru-RU"/>
              </w:rPr>
              <w:t xml:space="preserve"> </w:t>
            </w:r>
          </w:p>
          <w:p w14:paraId="721F7796" w14:textId="3C57A314" w:rsidR="00D34D7A" w:rsidRPr="00F81BF6" w:rsidRDefault="00D34D7A" w:rsidP="00F81BF6">
            <w:pPr>
              <w:pStyle w:val="3"/>
              <w:spacing w:before="0" w:after="0"/>
              <w:jc w:val="both"/>
              <w:rPr>
                <w:rFonts w:ascii="Georgia" w:eastAsia="Calibri" w:hAnsi="Georgia"/>
                <w:b w:val="0"/>
                <w:smallCaps w:val="0"/>
                <w:lang w:val="uk"/>
              </w:rPr>
            </w:pPr>
            <w:r w:rsidRPr="00F81BF6">
              <w:rPr>
                <w:rFonts w:ascii="Georgia" w:eastAsia="Calibri" w:hAnsi="Georgia"/>
                <w:b w:val="0"/>
                <w:smallCaps w:val="0"/>
                <w:lang w:val="uk"/>
              </w:rPr>
              <w:t>Бюджет і фінансове планування наведені у Додатку I.</w:t>
            </w:r>
          </w:p>
        </w:tc>
        <w:tc>
          <w:tcPr>
            <w:tcW w:w="283" w:type="dxa"/>
            <w:shd w:val="clear" w:color="auto" w:fill="auto"/>
          </w:tcPr>
          <w:p w14:paraId="3C3B9B2C" w14:textId="77777777" w:rsidR="00D34D7A" w:rsidRPr="00F81BF6" w:rsidRDefault="00D34D7A" w:rsidP="00D34D7A">
            <w:pPr>
              <w:rPr>
                <w:rFonts w:ascii="Georgia" w:eastAsia="Calibri" w:hAnsi="Georgia" w:cs="Arial"/>
                <w:szCs w:val="20"/>
                <w:lang w:val="ru-RU"/>
              </w:rPr>
            </w:pPr>
          </w:p>
        </w:tc>
        <w:tc>
          <w:tcPr>
            <w:tcW w:w="4819" w:type="dxa"/>
            <w:shd w:val="clear" w:color="auto" w:fill="auto"/>
          </w:tcPr>
          <w:p w14:paraId="17E0E1CD" w14:textId="77777777" w:rsidR="006002AE" w:rsidRPr="00F81BF6" w:rsidRDefault="006002AE" w:rsidP="00F81BF6">
            <w:pPr>
              <w:tabs>
                <w:tab w:val="num" w:pos="0"/>
              </w:tabs>
              <w:jc w:val="both"/>
              <w:rPr>
                <w:rFonts w:ascii="Georgia" w:eastAsia="Calibri" w:hAnsi="Georgia" w:cs="Arial"/>
                <w:szCs w:val="20"/>
              </w:rPr>
            </w:pPr>
            <w:r w:rsidRPr="00F81BF6">
              <w:rPr>
                <w:rFonts w:eastAsia="Calibri"/>
                <w:szCs w:val="22"/>
              </w:rPr>
              <w:t xml:space="preserve">The total maximum value of the grant awarded by enabel is &lt; </w:t>
            </w:r>
            <w:r w:rsidRPr="00F81BF6">
              <w:rPr>
                <w:rFonts w:ascii="Georgia" w:eastAsia="Calibri" w:hAnsi="Georgia"/>
                <w:szCs w:val="22"/>
              </w:rPr>
              <w:t>&gt; </w:t>
            </w:r>
            <w:r w:rsidRPr="00F81BF6">
              <w:rPr>
                <w:rFonts w:ascii="Georgia" w:eastAsia="Calibri" w:hAnsi="Georgia"/>
                <w:b/>
                <w:szCs w:val="22"/>
              </w:rPr>
              <w:t>euros</w:t>
            </w:r>
            <w:r w:rsidRPr="00F81BF6">
              <w:rPr>
                <w:rFonts w:eastAsia="Calibri"/>
                <w:szCs w:val="22"/>
              </w:rPr>
              <w:t>.</w:t>
            </w:r>
            <w:r w:rsidRPr="00F81BF6">
              <w:rPr>
                <w:rFonts w:ascii="Georgia" w:eastAsia="Calibri" w:hAnsi="Georgia"/>
                <w:szCs w:val="22"/>
              </w:rPr>
              <w:t xml:space="preserve"> </w:t>
            </w:r>
          </w:p>
          <w:p w14:paraId="29432547" w14:textId="77777777" w:rsidR="006002AE" w:rsidRPr="00F81BF6" w:rsidRDefault="006002AE" w:rsidP="00F81BF6">
            <w:pPr>
              <w:tabs>
                <w:tab w:val="num" w:pos="0"/>
              </w:tabs>
              <w:jc w:val="both"/>
              <w:rPr>
                <w:rFonts w:ascii="Georgia" w:eastAsia="Calibri" w:hAnsi="Georgia" w:cs="Arial"/>
                <w:szCs w:val="20"/>
              </w:rPr>
            </w:pPr>
            <w:r w:rsidRPr="00F81BF6">
              <w:rPr>
                <w:rFonts w:ascii="Georgia" w:eastAsia="Calibri" w:hAnsi="Georgia"/>
                <w:szCs w:val="22"/>
              </w:rPr>
              <w:t xml:space="preserve"> </w:t>
            </w:r>
          </w:p>
          <w:p w14:paraId="55BCAD31" w14:textId="0FF9EA4A" w:rsidR="00D34D7A" w:rsidRPr="00F81BF6" w:rsidRDefault="006002AE" w:rsidP="006002AE">
            <w:pPr>
              <w:rPr>
                <w:rFonts w:ascii="Georgia" w:eastAsia="Calibri" w:hAnsi="Georgia" w:cs="Arial"/>
                <w:szCs w:val="20"/>
                <w:lang w:val="en-US"/>
              </w:rPr>
            </w:pPr>
            <w:r w:rsidRPr="00F81BF6">
              <w:rPr>
                <w:rFonts w:ascii="Georgia" w:eastAsia="Calibri" w:hAnsi="Georgia"/>
                <w:szCs w:val="22"/>
              </w:rPr>
              <w:t>The budget and financial planning are given in Annexe I.</w:t>
            </w:r>
          </w:p>
        </w:tc>
      </w:tr>
      <w:tr w:rsidR="00F81BF6" w:rsidRPr="00F81BF6" w14:paraId="78666112" w14:textId="77777777" w:rsidTr="00F81BF6">
        <w:trPr>
          <w:trHeight w:val="227"/>
        </w:trPr>
        <w:tc>
          <w:tcPr>
            <w:tcW w:w="4819" w:type="dxa"/>
            <w:tcBorders>
              <w:bottom w:val="single" w:sz="4" w:space="0" w:color="auto"/>
            </w:tcBorders>
            <w:shd w:val="clear" w:color="auto" w:fill="auto"/>
          </w:tcPr>
          <w:p w14:paraId="586FC3E4" w14:textId="77777777" w:rsidR="00D34D7A" w:rsidRPr="00F81BF6" w:rsidRDefault="00D34D7A" w:rsidP="00F81BF6">
            <w:pPr>
              <w:tabs>
                <w:tab w:val="num" w:pos="0"/>
              </w:tabs>
              <w:jc w:val="both"/>
              <w:rPr>
                <w:rFonts w:ascii="Georgia" w:eastAsia="Calibri" w:hAnsi="Georgia"/>
                <w:szCs w:val="20"/>
                <w:lang w:val="uk"/>
              </w:rPr>
            </w:pPr>
          </w:p>
        </w:tc>
        <w:tc>
          <w:tcPr>
            <w:tcW w:w="283" w:type="dxa"/>
            <w:shd w:val="clear" w:color="auto" w:fill="auto"/>
          </w:tcPr>
          <w:p w14:paraId="52BAD8F8" w14:textId="77777777" w:rsidR="00D34D7A" w:rsidRPr="00F81BF6" w:rsidRDefault="00D34D7A" w:rsidP="00D34D7A">
            <w:pPr>
              <w:rPr>
                <w:rFonts w:ascii="Georgia" w:eastAsia="Calibri" w:hAnsi="Georgia" w:cs="Arial"/>
                <w:szCs w:val="20"/>
                <w:lang w:val="en-US"/>
              </w:rPr>
            </w:pPr>
          </w:p>
        </w:tc>
        <w:tc>
          <w:tcPr>
            <w:tcW w:w="4819" w:type="dxa"/>
            <w:tcBorders>
              <w:bottom w:val="single" w:sz="4" w:space="0" w:color="auto"/>
            </w:tcBorders>
            <w:shd w:val="clear" w:color="auto" w:fill="auto"/>
          </w:tcPr>
          <w:p w14:paraId="65228572" w14:textId="77777777" w:rsidR="00D34D7A" w:rsidRPr="00F81BF6" w:rsidRDefault="00D34D7A" w:rsidP="00D34D7A">
            <w:pPr>
              <w:rPr>
                <w:rFonts w:ascii="Georgia" w:eastAsia="Calibri" w:hAnsi="Georgia" w:cs="Arial"/>
                <w:szCs w:val="20"/>
                <w:lang w:val="en-US"/>
              </w:rPr>
            </w:pPr>
          </w:p>
        </w:tc>
      </w:tr>
      <w:tr w:rsidR="00F81BF6" w:rsidRPr="00F81BF6" w14:paraId="3E795E22" w14:textId="77777777" w:rsidTr="00F81BF6">
        <w:trPr>
          <w:trHeight w:val="680"/>
        </w:trPr>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27796663" w14:textId="091EB017" w:rsidR="00D34D7A" w:rsidRPr="00F81BF6" w:rsidRDefault="00D34D7A" w:rsidP="00F81BF6">
            <w:pPr>
              <w:tabs>
                <w:tab w:val="num" w:pos="0"/>
              </w:tabs>
              <w:rPr>
                <w:rFonts w:ascii="Georgia" w:eastAsia="Calibri" w:hAnsi="Georgia"/>
                <w:szCs w:val="20"/>
                <w:lang w:val="uk"/>
              </w:rPr>
            </w:pPr>
            <w:r w:rsidRPr="00F81BF6">
              <w:rPr>
                <w:rFonts w:ascii="Georgia" w:eastAsia="Calibri" w:hAnsi="Georgia"/>
                <w:b/>
                <w:szCs w:val="20"/>
                <w:lang w:val="uk"/>
              </w:rPr>
              <w:t>Стаття 3. Набуття чинності та строк реалізації</w:t>
            </w:r>
          </w:p>
        </w:tc>
        <w:tc>
          <w:tcPr>
            <w:tcW w:w="283" w:type="dxa"/>
            <w:tcBorders>
              <w:left w:val="single" w:sz="4" w:space="0" w:color="auto"/>
              <w:right w:val="single" w:sz="4" w:space="0" w:color="auto"/>
            </w:tcBorders>
            <w:shd w:val="clear" w:color="auto" w:fill="auto"/>
          </w:tcPr>
          <w:p w14:paraId="7759A633" w14:textId="77777777" w:rsidR="00D34D7A" w:rsidRPr="00F81BF6" w:rsidRDefault="00D34D7A" w:rsidP="00D34D7A">
            <w:pPr>
              <w:rPr>
                <w:rFonts w:ascii="Georgia" w:eastAsia="Calibri" w:hAnsi="Georgia" w:cs="Arial"/>
                <w:szCs w:val="20"/>
                <w:lang w:val="ru-RU"/>
              </w:rPr>
            </w:pP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4549E23F" w14:textId="01E96E14" w:rsidR="00D34D7A" w:rsidRPr="00F81BF6" w:rsidRDefault="006002AE" w:rsidP="006002AE">
            <w:pPr>
              <w:rPr>
                <w:rFonts w:ascii="Georgia" w:eastAsia="Calibri" w:hAnsi="Georgia" w:cs="Arial"/>
                <w:b/>
                <w:szCs w:val="20"/>
                <w:lang w:val="en-US"/>
              </w:rPr>
            </w:pPr>
            <w:r w:rsidRPr="00F81BF6">
              <w:rPr>
                <w:rFonts w:ascii="Georgia" w:eastAsia="Calibri" w:hAnsi="Georgia" w:cs="Arial"/>
                <w:b/>
                <w:szCs w:val="20"/>
                <w:lang w:val="en-US"/>
              </w:rPr>
              <w:t>Article 3 – Entry into force and period of implementation</w:t>
            </w:r>
          </w:p>
        </w:tc>
      </w:tr>
      <w:tr w:rsidR="00F81BF6" w:rsidRPr="00F81BF6" w14:paraId="4BBE94A7" w14:textId="77777777" w:rsidTr="00F81BF6">
        <w:trPr>
          <w:trHeight w:val="227"/>
        </w:trPr>
        <w:tc>
          <w:tcPr>
            <w:tcW w:w="4819" w:type="dxa"/>
            <w:tcBorders>
              <w:top w:val="single" w:sz="4" w:space="0" w:color="auto"/>
            </w:tcBorders>
            <w:shd w:val="clear" w:color="auto" w:fill="auto"/>
          </w:tcPr>
          <w:p w14:paraId="15EC5815" w14:textId="77777777" w:rsidR="00D34D7A" w:rsidRPr="00F81BF6" w:rsidRDefault="00D34D7A" w:rsidP="00F81BF6">
            <w:pPr>
              <w:tabs>
                <w:tab w:val="num" w:pos="0"/>
              </w:tabs>
              <w:jc w:val="both"/>
              <w:rPr>
                <w:rFonts w:ascii="Georgia" w:eastAsia="Calibri" w:hAnsi="Georgia"/>
                <w:szCs w:val="20"/>
                <w:lang w:val="uk"/>
              </w:rPr>
            </w:pPr>
          </w:p>
        </w:tc>
        <w:tc>
          <w:tcPr>
            <w:tcW w:w="283" w:type="dxa"/>
            <w:shd w:val="clear" w:color="auto" w:fill="auto"/>
          </w:tcPr>
          <w:p w14:paraId="26FBCD70" w14:textId="77777777" w:rsidR="00D34D7A" w:rsidRPr="00F81BF6" w:rsidRDefault="00D34D7A" w:rsidP="00D34D7A">
            <w:pPr>
              <w:rPr>
                <w:rFonts w:ascii="Georgia" w:eastAsia="Calibri" w:hAnsi="Georgia" w:cs="Arial"/>
                <w:szCs w:val="20"/>
                <w:lang w:val="en-US"/>
              </w:rPr>
            </w:pPr>
          </w:p>
        </w:tc>
        <w:tc>
          <w:tcPr>
            <w:tcW w:w="4819" w:type="dxa"/>
            <w:tcBorders>
              <w:top w:val="single" w:sz="4" w:space="0" w:color="auto"/>
            </w:tcBorders>
            <w:shd w:val="clear" w:color="auto" w:fill="auto"/>
          </w:tcPr>
          <w:p w14:paraId="2504FF30" w14:textId="77777777" w:rsidR="00D34D7A" w:rsidRPr="00F81BF6" w:rsidRDefault="00D34D7A" w:rsidP="00D34D7A">
            <w:pPr>
              <w:rPr>
                <w:rFonts w:ascii="Georgia" w:eastAsia="Calibri" w:hAnsi="Georgia" w:cs="Arial"/>
                <w:szCs w:val="20"/>
                <w:lang w:val="en-US"/>
              </w:rPr>
            </w:pPr>
          </w:p>
        </w:tc>
      </w:tr>
      <w:tr w:rsidR="00D34D7A" w:rsidRPr="00F81BF6" w14:paraId="23EB5E88" w14:textId="77777777" w:rsidTr="00F81BF6">
        <w:trPr>
          <w:trHeight w:val="227"/>
        </w:trPr>
        <w:tc>
          <w:tcPr>
            <w:tcW w:w="4819" w:type="dxa"/>
            <w:shd w:val="clear" w:color="auto" w:fill="auto"/>
          </w:tcPr>
          <w:p w14:paraId="6E1BE404" w14:textId="77777777" w:rsidR="00D34D7A" w:rsidRPr="00F81BF6" w:rsidRDefault="00D34D7A" w:rsidP="00F81BF6">
            <w:pPr>
              <w:spacing w:after="240"/>
              <w:jc w:val="both"/>
              <w:rPr>
                <w:rFonts w:ascii="Georgia" w:eastAsia="Georgia" w:hAnsi="Georgia" w:cs="Georgia"/>
                <w:szCs w:val="20"/>
                <w:lang w:val="ru-RU"/>
              </w:rPr>
            </w:pPr>
            <w:r w:rsidRPr="00F81BF6">
              <w:rPr>
                <w:rFonts w:ascii="Georgia" w:eastAsia="Georgia" w:hAnsi="Georgia" w:cs="Georgia"/>
                <w:szCs w:val="20"/>
                <w:lang w:val="uk"/>
              </w:rPr>
              <w:t xml:space="preserve">Грантова угода набирає чинності з дня підписання її останньою стороною. </w:t>
            </w:r>
          </w:p>
          <w:p w14:paraId="3F075F45" w14:textId="77777777" w:rsidR="00D34D7A" w:rsidRPr="00F81BF6" w:rsidRDefault="00D34D7A" w:rsidP="00F81BF6">
            <w:pPr>
              <w:spacing w:before="240" w:after="120"/>
              <w:jc w:val="both"/>
              <w:rPr>
                <w:rFonts w:ascii="Georgia" w:eastAsia="Georgia" w:hAnsi="Georgia" w:cs="Georgia"/>
                <w:szCs w:val="20"/>
                <w:lang w:val="ru-RU"/>
              </w:rPr>
            </w:pPr>
            <w:r w:rsidRPr="00F81BF6">
              <w:rPr>
                <w:rFonts w:ascii="Georgia" w:eastAsia="Georgia" w:hAnsi="Georgia" w:cs="Georgia"/>
                <w:szCs w:val="20"/>
                <w:lang w:val="uk"/>
              </w:rPr>
              <w:t>Строк реалізації заходів починається &lt;</w:t>
            </w:r>
            <w:r w:rsidRPr="00F81BF6">
              <w:rPr>
                <w:rFonts w:ascii="Georgia" w:eastAsia="Georgia" w:hAnsi="Georgia" w:cs="Georgia"/>
                <w:szCs w:val="20"/>
                <w:highlight w:val="yellow"/>
                <w:lang w:val="uk"/>
              </w:rPr>
              <w:t>вказати дату (не раніше дати набрання чинності Угодою)</w:t>
            </w:r>
            <w:r w:rsidRPr="00F81BF6">
              <w:rPr>
                <w:rFonts w:ascii="Georgia" w:eastAsia="Georgia" w:hAnsi="Georgia" w:cs="Georgia"/>
                <w:szCs w:val="20"/>
                <w:lang w:val="uk"/>
              </w:rPr>
              <w:t>&gt; та закінчується &lt;вказати</w:t>
            </w:r>
            <w:r w:rsidRPr="00F81BF6">
              <w:rPr>
                <w:rFonts w:ascii="Georgia" w:eastAsia="Georgia" w:hAnsi="Georgia" w:cs="Georgia"/>
                <w:szCs w:val="20"/>
                <w:highlight w:val="yellow"/>
                <w:lang w:val="uk"/>
              </w:rPr>
              <w:t xml:space="preserve"> дату (відповідно до кінцевого терміну)</w:t>
            </w:r>
            <w:r w:rsidRPr="00F81BF6">
              <w:rPr>
                <w:rFonts w:ascii="Georgia" w:eastAsia="Georgia" w:hAnsi="Georgia" w:cs="Georgia"/>
                <w:szCs w:val="20"/>
                <w:lang w:val="uk"/>
              </w:rPr>
              <w:t>&gt;.</w:t>
            </w:r>
          </w:p>
          <w:p w14:paraId="689F6F77" w14:textId="322A22A5" w:rsidR="00D34D7A" w:rsidRPr="00F81BF6" w:rsidRDefault="00D34D7A" w:rsidP="00F81BF6">
            <w:pPr>
              <w:spacing w:before="240" w:after="240"/>
              <w:jc w:val="both"/>
              <w:rPr>
                <w:rFonts w:ascii="Georgia" w:eastAsia="Georgia" w:hAnsi="Georgia" w:cs="Georgia"/>
                <w:szCs w:val="20"/>
                <w:highlight w:val="yellow"/>
                <w:lang w:val="uk"/>
              </w:rPr>
            </w:pPr>
            <w:r w:rsidRPr="00F81BF6">
              <w:rPr>
                <w:rFonts w:ascii="Georgia" w:eastAsia="Georgia" w:hAnsi="Georgia" w:cs="Georgia"/>
                <w:szCs w:val="20"/>
                <w:lang w:val="uk"/>
              </w:rPr>
              <w:t>Період закриття починається наступного дня після закінчення строку реалізації заходів і триває до &lt;</w:t>
            </w:r>
            <w:r w:rsidRPr="00F81BF6">
              <w:rPr>
                <w:rFonts w:ascii="Georgia" w:eastAsia="Georgia" w:hAnsi="Georgia" w:cs="Georgia"/>
                <w:szCs w:val="20"/>
                <w:highlight w:val="yellow"/>
                <w:lang w:val="uk"/>
              </w:rPr>
              <w:t>вказати дату&gt; (період закриття має тривати щонайменше 3 місяці й завершуватися щонайменше за 1 місяць до закінчення Спеціальної угоди або строку реалізації проєктів Глобального партнерства)&gt;.</w:t>
            </w:r>
          </w:p>
        </w:tc>
        <w:tc>
          <w:tcPr>
            <w:tcW w:w="283" w:type="dxa"/>
            <w:shd w:val="clear" w:color="auto" w:fill="auto"/>
          </w:tcPr>
          <w:p w14:paraId="47840EBB" w14:textId="77777777" w:rsidR="00D34D7A" w:rsidRPr="00F81BF6" w:rsidRDefault="00D34D7A" w:rsidP="00D34D7A">
            <w:pPr>
              <w:rPr>
                <w:rFonts w:ascii="Georgia" w:eastAsia="Calibri" w:hAnsi="Georgia" w:cs="Arial"/>
                <w:szCs w:val="20"/>
                <w:lang w:val="ru-RU"/>
              </w:rPr>
            </w:pPr>
          </w:p>
        </w:tc>
        <w:tc>
          <w:tcPr>
            <w:tcW w:w="4819" w:type="dxa"/>
            <w:shd w:val="clear" w:color="auto" w:fill="auto"/>
          </w:tcPr>
          <w:p w14:paraId="0A341287" w14:textId="77777777" w:rsidR="006002AE" w:rsidRPr="00F81BF6" w:rsidRDefault="006002AE" w:rsidP="00F81BF6">
            <w:pPr>
              <w:spacing w:after="240"/>
              <w:jc w:val="both"/>
              <w:rPr>
                <w:rFonts w:ascii="Georgia" w:eastAsia="Georgia" w:hAnsi="Georgia" w:cs="Georgia"/>
                <w:szCs w:val="20"/>
              </w:rPr>
            </w:pPr>
            <w:r w:rsidRPr="00F81BF6">
              <w:rPr>
                <w:rFonts w:ascii="Georgia" w:eastAsia="Georgia" w:hAnsi="Georgia" w:cs="Georgia"/>
                <w:szCs w:val="20"/>
              </w:rPr>
              <w:t xml:space="preserve">The Grant Agreement enters into force on the day of signature of the last party. </w:t>
            </w:r>
          </w:p>
          <w:p w14:paraId="0AB77959" w14:textId="77777777" w:rsidR="006002AE" w:rsidRPr="00F81BF6" w:rsidRDefault="006002AE" w:rsidP="005445A9">
            <w:pPr>
              <w:spacing w:before="240" w:after="240"/>
              <w:jc w:val="both"/>
              <w:rPr>
                <w:rFonts w:ascii="Georgia" w:eastAsia="Georgia" w:hAnsi="Georgia" w:cs="Georgia"/>
                <w:szCs w:val="20"/>
              </w:rPr>
            </w:pPr>
            <w:r w:rsidRPr="00F81BF6">
              <w:rPr>
                <w:rFonts w:ascii="Georgia" w:eastAsia="Georgia" w:hAnsi="Georgia" w:cs="Georgia"/>
                <w:szCs w:val="20"/>
              </w:rPr>
              <w:t xml:space="preserve">The period of execution of the activities starts on &lt; </w:t>
            </w:r>
            <w:r w:rsidRPr="00F81BF6">
              <w:rPr>
                <w:rFonts w:ascii="Georgia" w:eastAsia="Georgia" w:hAnsi="Georgia" w:cs="Georgia"/>
                <w:szCs w:val="20"/>
                <w:highlight w:val="yellow"/>
              </w:rPr>
              <w:t>indicate the date (at the earliest the day the agreement comes into force)</w:t>
            </w:r>
            <w:r w:rsidRPr="00F81BF6">
              <w:rPr>
                <w:rFonts w:ascii="Georgia" w:eastAsia="Georgia" w:hAnsi="Georgia" w:cs="Georgia"/>
                <w:szCs w:val="20"/>
              </w:rPr>
              <w:t xml:space="preserve"> &gt; and ends on &lt;indic</w:t>
            </w:r>
            <w:r w:rsidRPr="00F81BF6">
              <w:rPr>
                <w:rFonts w:ascii="Georgia" w:eastAsia="Georgia" w:hAnsi="Georgia" w:cs="Georgia"/>
                <w:szCs w:val="20"/>
                <w:highlight w:val="yellow"/>
              </w:rPr>
              <w:t>ate the date (consistent with the closing period)</w:t>
            </w:r>
            <w:r w:rsidRPr="00F81BF6">
              <w:rPr>
                <w:rFonts w:ascii="Georgia" w:eastAsia="Georgia" w:hAnsi="Georgia" w:cs="Georgia"/>
                <w:szCs w:val="20"/>
              </w:rPr>
              <w:t xml:space="preserve"> &gt;. </w:t>
            </w:r>
          </w:p>
          <w:p w14:paraId="3036085B" w14:textId="3BB6F691" w:rsidR="00D34D7A" w:rsidRPr="00F81BF6" w:rsidRDefault="006002AE" w:rsidP="005445A9">
            <w:pPr>
              <w:jc w:val="both"/>
              <w:rPr>
                <w:rFonts w:ascii="Georgia" w:eastAsia="Calibri" w:hAnsi="Georgia" w:cs="Arial"/>
                <w:szCs w:val="20"/>
                <w:lang w:val="en-US"/>
              </w:rPr>
            </w:pPr>
            <w:r w:rsidRPr="00F81BF6">
              <w:rPr>
                <w:rFonts w:ascii="Georgia" w:eastAsia="Georgia" w:hAnsi="Georgia" w:cs="Georgia"/>
                <w:szCs w:val="20"/>
              </w:rPr>
              <w:t>The closing period starts the day after the end date of the period of execution and ends on &lt;</w:t>
            </w:r>
            <w:r w:rsidRPr="00F81BF6">
              <w:rPr>
                <w:rFonts w:ascii="Georgia" w:eastAsia="Georgia" w:hAnsi="Georgia" w:cs="Georgia"/>
                <w:szCs w:val="20"/>
                <w:highlight w:val="yellow"/>
              </w:rPr>
              <w:t>indicate date&gt; (the closing period must be a minimum of 3 months and end at least 1 month before the end of the Specific Agreement or, for GP projects, 1 month before the end of the implementation period)&gt;.</w:t>
            </w:r>
          </w:p>
        </w:tc>
      </w:tr>
    </w:tbl>
    <w:p w14:paraId="10545FA6" w14:textId="77777777" w:rsidR="00AB61FF" w:rsidRPr="0035686F" w:rsidRDefault="00AB61FF" w:rsidP="0035686F">
      <w:pPr>
        <w:jc w:val="center"/>
        <w:rPr>
          <w:lang w:val="en-US"/>
        </w:rPr>
      </w:pPr>
    </w:p>
    <w:p w14:paraId="08BBFBC9" w14:textId="77777777" w:rsidR="006002AE" w:rsidRDefault="006002AE" w:rsidP="389D53C6">
      <w:pPr>
        <w:jc w:val="both"/>
        <w:rPr>
          <w:rFonts w:ascii="Georgia" w:hAnsi="Georgia"/>
          <w:highlight w:val="yellow"/>
          <w:lang w:val="uk"/>
        </w:rPr>
        <w:sectPr w:rsidR="006002AE" w:rsidSect="00AB61FF">
          <w:headerReference w:type="default" r:id="rId15"/>
          <w:footerReference w:type="even" r:id="rId16"/>
          <w:footerReference w:type="default" r:id="rId17"/>
          <w:type w:val="nextColumn"/>
          <w:pgSz w:w="11906" w:h="16838" w:code="9"/>
          <w:pgMar w:top="1134" w:right="1134" w:bottom="1134" w:left="1134" w:header="709" w:footer="709" w:gutter="0"/>
          <w:cols w:space="708"/>
          <w:docGrid w:linePitch="360"/>
        </w:sectPr>
      </w:pPr>
    </w:p>
    <w:tbl>
      <w:tblPr>
        <w:tblW w:w="9921" w:type="dxa"/>
        <w:tblInd w:w="5" w:type="dxa"/>
        <w:tblCellMar>
          <w:left w:w="0" w:type="dxa"/>
          <w:right w:w="0" w:type="dxa"/>
        </w:tblCellMar>
        <w:tblLook w:val="04A0" w:firstRow="1" w:lastRow="0" w:firstColumn="1" w:lastColumn="0" w:noHBand="0" w:noVBand="1"/>
      </w:tblPr>
      <w:tblGrid>
        <w:gridCol w:w="4819"/>
        <w:gridCol w:w="283"/>
        <w:gridCol w:w="4819"/>
      </w:tblGrid>
      <w:tr w:rsidR="00F81BF6" w:rsidRPr="00F81BF6" w14:paraId="38DDE6D7" w14:textId="77777777" w:rsidTr="00F81BF6">
        <w:trPr>
          <w:trHeight w:val="286"/>
        </w:trPr>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6B352C4C" w14:textId="76C14ECB" w:rsidR="006002AE" w:rsidRPr="00F81BF6" w:rsidRDefault="006002AE" w:rsidP="006002AE">
            <w:pPr>
              <w:rPr>
                <w:rFonts w:ascii="Georgia" w:eastAsia="Calibri" w:hAnsi="Georgia" w:cs="Arial"/>
                <w:b/>
                <w:i/>
                <w:szCs w:val="20"/>
                <w:lang w:val="uk"/>
              </w:rPr>
            </w:pPr>
            <w:r w:rsidRPr="00F81BF6">
              <w:rPr>
                <w:rFonts w:ascii="Georgia" w:eastAsia="Calibri" w:hAnsi="Georgia"/>
                <w:b/>
                <w:szCs w:val="22"/>
                <w:lang w:val="uk"/>
              </w:rPr>
              <w:lastRenderedPageBreak/>
              <w:t>Стаття 4. Прийнятні витрати</w:t>
            </w:r>
          </w:p>
        </w:tc>
        <w:tc>
          <w:tcPr>
            <w:tcW w:w="283" w:type="dxa"/>
            <w:tcBorders>
              <w:left w:val="single" w:sz="4" w:space="0" w:color="auto"/>
              <w:right w:val="single" w:sz="4" w:space="0" w:color="auto"/>
            </w:tcBorders>
            <w:shd w:val="clear" w:color="auto" w:fill="auto"/>
          </w:tcPr>
          <w:p w14:paraId="71F141C3" w14:textId="77777777" w:rsidR="006002AE" w:rsidRPr="00F81BF6" w:rsidRDefault="006002AE" w:rsidP="00923463">
            <w:pPr>
              <w:rPr>
                <w:rFonts w:ascii="Georgia" w:eastAsia="Calibri" w:hAnsi="Georgia" w:cs="Arial"/>
                <w:szCs w:val="20"/>
                <w:lang w:val="en-US"/>
              </w:rPr>
            </w:pP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0D34AD02" w14:textId="10D58035" w:rsidR="006002AE" w:rsidRPr="00F81BF6" w:rsidRDefault="00715870" w:rsidP="00715870">
            <w:pPr>
              <w:rPr>
                <w:rFonts w:ascii="Georgia" w:eastAsia="Calibri" w:hAnsi="Georgia" w:cs="Arial"/>
                <w:b/>
                <w:szCs w:val="20"/>
                <w:lang w:val="en-US"/>
              </w:rPr>
            </w:pPr>
            <w:r w:rsidRPr="00F81BF6">
              <w:rPr>
                <w:rFonts w:ascii="Georgia" w:eastAsia="Calibri" w:hAnsi="Georgia"/>
                <w:b/>
                <w:szCs w:val="22"/>
              </w:rPr>
              <w:t xml:space="preserve">Article 4 </w:t>
            </w:r>
            <w:r w:rsidRPr="00F81BF6">
              <w:rPr>
                <w:rFonts w:ascii="Georgia" w:eastAsia="Calibri" w:hAnsi="Georgia" w:cs="Georgia"/>
                <w:b/>
                <w:szCs w:val="22"/>
              </w:rPr>
              <w:t xml:space="preserve">– </w:t>
            </w:r>
            <w:r w:rsidRPr="00F81BF6">
              <w:rPr>
                <w:rFonts w:ascii="Georgia" w:eastAsia="Calibri" w:hAnsi="Georgia"/>
                <w:b/>
                <w:szCs w:val="22"/>
              </w:rPr>
              <w:t>Eligible costs</w:t>
            </w:r>
          </w:p>
        </w:tc>
      </w:tr>
      <w:tr w:rsidR="00AA3005" w:rsidRPr="00F81BF6" w14:paraId="4709678F" w14:textId="77777777" w:rsidTr="00F81BF6">
        <w:trPr>
          <w:trHeight w:val="10261"/>
        </w:trPr>
        <w:tc>
          <w:tcPr>
            <w:tcW w:w="4819" w:type="dxa"/>
            <w:vMerge w:val="restart"/>
            <w:shd w:val="clear" w:color="auto" w:fill="auto"/>
          </w:tcPr>
          <w:p w14:paraId="42259E31" w14:textId="77777777" w:rsidR="00AA3005" w:rsidRPr="00F81BF6" w:rsidRDefault="00AA3005" w:rsidP="00AA3005">
            <w:pPr>
              <w:pStyle w:val="3"/>
              <w:autoSpaceDE w:val="0"/>
              <w:autoSpaceDN w:val="0"/>
              <w:adjustRightInd w:val="0"/>
              <w:spacing w:before="120" w:after="120"/>
              <w:jc w:val="both"/>
              <w:rPr>
                <w:rFonts w:ascii="Georgia" w:eastAsia="Calibri" w:hAnsi="Georgia" w:cs="Arial"/>
                <w:bCs/>
                <w:smallCaps w:val="0"/>
                <w:u w:val="single"/>
              </w:rPr>
            </w:pPr>
            <w:r w:rsidRPr="00F81BF6">
              <w:rPr>
                <w:rFonts w:ascii="Georgia" w:eastAsia="Calibri" w:hAnsi="Georgia"/>
                <w:smallCaps w:val="0"/>
                <w:u w:val="single"/>
                <w:lang w:val="uk"/>
              </w:rPr>
              <w:t>4.1. Прийнятні витрати</w:t>
            </w:r>
          </w:p>
          <w:p w14:paraId="09C1EB4E" w14:textId="6124DE2C" w:rsidR="00AA3005" w:rsidRPr="00F81BF6" w:rsidRDefault="00AA3005" w:rsidP="00F81BF6">
            <w:pPr>
              <w:autoSpaceDE w:val="0"/>
              <w:autoSpaceDN w:val="0"/>
              <w:adjustRightInd w:val="0"/>
              <w:jc w:val="both"/>
              <w:rPr>
                <w:rFonts w:ascii="Georgia" w:eastAsia="Calibri" w:hAnsi="Georgia"/>
                <w:szCs w:val="20"/>
                <w:lang w:val="ru-RU"/>
              </w:rPr>
            </w:pPr>
            <w:r w:rsidRPr="00F81BF6">
              <w:rPr>
                <w:rFonts w:ascii="Georgia" w:eastAsia="Calibri" w:hAnsi="Georgia"/>
                <w:szCs w:val="20"/>
                <w:lang w:val="uk"/>
              </w:rPr>
              <w:t xml:space="preserve">Види витрат, які може профінансувати агентство </w:t>
            </w:r>
            <w:r w:rsidR="00E13AF9" w:rsidRPr="00E13AF9">
              <w:rPr>
                <w:rFonts w:ascii="Georgia" w:eastAsia="Calibri" w:hAnsi="Georgia"/>
                <w:szCs w:val="20"/>
                <w:lang w:val="uk"/>
              </w:rPr>
              <w:t>Enabel</w:t>
            </w:r>
            <w:r w:rsidRPr="00F81BF6">
              <w:rPr>
                <w:rFonts w:ascii="Georgia" w:eastAsia="Calibri" w:hAnsi="Georgia"/>
                <w:szCs w:val="20"/>
                <w:lang w:val="uk"/>
              </w:rPr>
              <w:t>:</w:t>
            </w:r>
          </w:p>
          <w:p w14:paraId="381912A7" w14:textId="77777777" w:rsidR="00AA3005" w:rsidRPr="00F81BF6" w:rsidRDefault="00AA3005" w:rsidP="00F81BF6">
            <w:pPr>
              <w:jc w:val="both"/>
              <w:rPr>
                <w:rFonts w:ascii="Georgia" w:eastAsia="Calibri" w:hAnsi="Georgia"/>
                <w:bCs/>
                <w:szCs w:val="20"/>
                <w:lang w:val="ru-RU"/>
              </w:rPr>
            </w:pPr>
            <w:r w:rsidRPr="00F81BF6">
              <w:rPr>
                <w:rFonts w:ascii="Georgia" w:eastAsia="Calibri" w:hAnsi="Georgia"/>
                <w:szCs w:val="20"/>
                <w:lang w:val="uk"/>
              </w:rPr>
              <w:t>1. Операційні витрати</w:t>
            </w:r>
          </w:p>
          <w:p w14:paraId="34ED6184" w14:textId="77777777" w:rsidR="00AA3005" w:rsidRPr="00F81BF6" w:rsidRDefault="00AA3005" w:rsidP="00F81BF6">
            <w:pPr>
              <w:jc w:val="both"/>
              <w:rPr>
                <w:rFonts w:ascii="Georgia" w:eastAsia="Calibri" w:hAnsi="Georgia"/>
                <w:bCs/>
                <w:szCs w:val="20"/>
                <w:lang w:val="ru-RU"/>
              </w:rPr>
            </w:pPr>
            <w:r w:rsidRPr="00F81BF6">
              <w:rPr>
                <w:rFonts w:ascii="Georgia" w:eastAsia="Calibri" w:hAnsi="Georgia"/>
                <w:szCs w:val="20"/>
                <w:lang w:val="uk"/>
              </w:rPr>
              <w:t xml:space="preserve">2. Адміністративні витрати </w:t>
            </w:r>
          </w:p>
          <w:p w14:paraId="11C2DE6C" w14:textId="77777777" w:rsidR="00AA3005" w:rsidRPr="00F81BF6" w:rsidRDefault="00AA3005" w:rsidP="00F81BF6">
            <w:pPr>
              <w:autoSpaceDE w:val="0"/>
              <w:autoSpaceDN w:val="0"/>
              <w:adjustRightInd w:val="0"/>
              <w:spacing w:after="120"/>
              <w:jc w:val="both"/>
              <w:rPr>
                <w:rFonts w:ascii="Georgia" w:eastAsia="Calibri" w:hAnsi="Georgia"/>
                <w:szCs w:val="20"/>
                <w:lang w:val="ru-RU"/>
              </w:rPr>
            </w:pPr>
            <w:r w:rsidRPr="00F81BF6">
              <w:rPr>
                <w:rFonts w:ascii="Georgia" w:eastAsia="Calibri" w:hAnsi="Georgia"/>
                <w:szCs w:val="20"/>
                <w:lang w:val="uk"/>
              </w:rPr>
              <w:t>3. Структурні витрати</w:t>
            </w:r>
          </w:p>
          <w:p w14:paraId="2F6647CF" w14:textId="279DBFA0" w:rsidR="00AA3005" w:rsidRPr="00F81BF6" w:rsidRDefault="00AA3005" w:rsidP="00F81BF6">
            <w:pPr>
              <w:autoSpaceDE w:val="0"/>
              <w:autoSpaceDN w:val="0"/>
              <w:adjustRightInd w:val="0"/>
              <w:spacing w:after="120"/>
              <w:jc w:val="both"/>
              <w:rPr>
                <w:rFonts w:ascii="Georgia" w:eastAsia="Calibri" w:hAnsi="Georgia"/>
                <w:szCs w:val="20"/>
                <w:lang w:val="ru-RU"/>
              </w:rPr>
            </w:pPr>
            <w:r w:rsidRPr="00F81BF6">
              <w:rPr>
                <w:rFonts w:ascii="Georgia" w:eastAsia="Calibri" w:hAnsi="Georgia" w:cs="Georgia"/>
                <w:szCs w:val="20"/>
                <w:lang w:val="uk"/>
              </w:rPr>
              <w:t xml:space="preserve">Операційні витрати — необхідні та неминучі витрати для досягнення цілей і результатів </w:t>
            </w:r>
            <w:r w:rsidR="00204531" w:rsidRPr="00204531">
              <w:rPr>
                <w:rFonts w:ascii="Georgia" w:eastAsia="Calibri" w:hAnsi="Georgia" w:cs="Georgia"/>
                <w:szCs w:val="20"/>
                <w:lang w:val="uk"/>
              </w:rPr>
              <w:t>Проєкту</w:t>
            </w:r>
            <w:r w:rsidRPr="00F81BF6">
              <w:rPr>
                <w:rFonts w:ascii="Georgia" w:eastAsia="Calibri" w:hAnsi="Georgia" w:cs="Georgia"/>
                <w:szCs w:val="20"/>
                <w:lang w:val="uk"/>
              </w:rPr>
              <w:t>, [</w:t>
            </w:r>
            <w:r w:rsidRPr="00F81BF6">
              <w:rPr>
                <w:rFonts w:ascii="Georgia" w:eastAsia="Calibri" w:hAnsi="Georgia"/>
                <w:szCs w:val="20"/>
                <w:highlight w:val="lightGray"/>
                <w:lang w:val="uk"/>
              </w:rPr>
              <w:t>зокрема витрати на досягнення перевірених результатів</w:t>
            </w:r>
            <w:r w:rsidRPr="00F81BF6">
              <w:rPr>
                <w:rFonts w:ascii="Georgia" w:eastAsia="Calibri" w:hAnsi="Georgia" w:cs="Georgia"/>
                <w:szCs w:val="20"/>
                <w:lang w:val="uk"/>
              </w:rPr>
              <w:t>].</w:t>
            </w:r>
          </w:p>
          <w:p w14:paraId="2DCBAA96" w14:textId="6D26FB4D" w:rsidR="00AA3005" w:rsidRPr="00F81BF6" w:rsidRDefault="00AA3005" w:rsidP="00F81BF6">
            <w:pPr>
              <w:autoSpaceDE w:val="0"/>
              <w:autoSpaceDN w:val="0"/>
              <w:adjustRightInd w:val="0"/>
              <w:spacing w:after="120"/>
              <w:jc w:val="both"/>
              <w:rPr>
                <w:rFonts w:ascii="Georgia" w:eastAsia="Calibri" w:hAnsi="Georgia"/>
                <w:szCs w:val="20"/>
                <w:lang w:val="ru-RU"/>
              </w:rPr>
            </w:pPr>
            <w:r w:rsidRPr="00F81BF6">
              <w:rPr>
                <w:rFonts w:ascii="Georgia" w:eastAsia="Calibri" w:hAnsi="Georgia" w:cs="Georgia"/>
                <w:szCs w:val="20"/>
                <w:lang w:val="uk"/>
              </w:rPr>
              <w:t xml:space="preserve">Адміністративні витрати — визначені витрати, пов’язані з управлінням, наглядом, координацією, моніторингом, контролем, оцінюванням і фінансовим аудитом, що безпосередньо виникають у процесі реалізації </w:t>
            </w:r>
            <w:r w:rsidR="00204531" w:rsidRPr="00204531">
              <w:rPr>
                <w:rFonts w:ascii="Georgia" w:eastAsia="Calibri" w:hAnsi="Georgia" w:cs="Georgia"/>
                <w:szCs w:val="20"/>
                <w:lang w:val="uk"/>
              </w:rPr>
              <w:t xml:space="preserve">Проєкту </w:t>
            </w:r>
            <w:r w:rsidRPr="00F81BF6">
              <w:rPr>
                <w:rFonts w:ascii="Georgia" w:eastAsia="Calibri" w:hAnsi="Georgia" w:cs="Georgia"/>
                <w:szCs w:val="20"/>
                <w:lang w:val="uk"/>
              </w:rPr>
              <w:t>або звітності щодо використання гранту.</w:t>
            </w:r>
          </w:p>
          <w:p w14:paraId="58EF104D" w14:textId="1EA3C7E0" w:rsidR="00AA3005" w:rsidRPr="00F81BF6" w:rsidRDefault="00AA3005" w:rsidP="00F81BF6">
            <w:pPr>
              <w:autoSpaceDE w:val="0"/>
              <w:autoSpaceDN w:val="0"/>
              <w:adjustRightInd w:val="0"/>
              <w:spacing w:after="120"/>
              <w:jc w:val="both"/>
              <w:rPr>
                <w:rFonts w:ascii="Georgia" w:eastAsia="Calibri" w:hAnsi="Georgia"/>
                <w:szCs w:val="20"/>
                <w:lang w:val="ru-RU"/>
              </w:rPr>
            </w:pPr>
            <w:r w:rsidRPr="00F81BF6">
              <w:rPr>
                <w:rFonts w:ascii="Georgia" w:eastAsia="Calibri" w:hAnsi="Georgia" w:cs="Georgia"/>
                <w:szCs w:val="20"/>
                <w:lang w:val="uk"/>
              </w:rPr>
              <w:t xml:space="preserve">Структурні витрати — витрати, пов’язані з досягненням соціальної мети бенефіціара, які, хоча й зазнають впливу реалізації </w:t>
            </w:r>
            <w:r w:rsidR="00204531" w:rsidRPr="00204531">
              <w:rPr>
                <w:rFonts w:ascii="Georgia" w:eastAsia="Calibri" w:hAnsi="Georgia" w:cs="Georgia"/>
                <w:szCs w:val="20"/>
                <w:lang w:val="uk"/>
              </w:rPr>
              <w:t>Проєкту</w:t>
            </w:r>
            <w:r w:rsidRPr="00F81BF6">
              <w:rPr>
                <w:rFonts w:ascii="Georgia" w:eastAsia="Calibri" w:hAnsi="Georgia" w:cs="Georgia"/>
                <w:szCs w:val="20"/>
                <w:lang w:val="uk"/>
              </w:rPr>
              <w:t xml:space="preserve">, не є визначеними чи безпосередньо віднесеними до бюджету цього </w:t>
            </w:r>
            <w:r w:rsidR="00204531" w:rsidRPr="00204531">
              <w:rPr>
                <w:rFonts w:ascii="Georgia" w:eastAsia="Calibri" w:hAnsi="Georgia" w:cs="Georgia"/>
                <w:szCs w:val="20"/>
                <w:lang w:val="uk"/>
              </w:rPr>
              <w:t>Проєкту</w:t>
            </w:r>
            <w:r w:rsidRPr="00F81BF6">
              <w:rPr>
                <w:rFonts w:ascii="Georgia" w:eastAsia="Calibri" w:hAnsi="Georgia" w:cs="Georgia"/>
                <w:szCs w:val="20"/>
                <w:lang w:val="uk"/>
              </w:rPr>
              <w:t>.</w:t>
            </w:r>
          </w:p>
          <w:p w14:paraId="402D0896" w14:textId="77777777" w:rsidR="00AA3005" w:rsidRPr="00F81BF6" w:rsidRDefault="00AA3005" w:rsidP="00F81BF6">
            <w:pPr>
              <w:autoSpaceDE w:val="0"/>
              <w:autoSpaceDN w:val="0"/>
              <w:adjustRightInd w:val="0"/>
              <w:spacing w:after="120"/>
              <w:jc w:val="both"/>
              <w:rPr>
                <w:rFonts w:ascii="Georgia" w:eastAsia="Calibri" w:hAnsi="Georgia" w:cs="Arial"/>
                <w:szCs w:val="20"/>
                <w:lang w:val="ru-RU"/>
              </w:rPr>
            </w:pPr>
            <w:r w:rsidRPr="00F81BF6">
              <w:rPr>
                <w:rFonts w:ascii="Georgia" w:eastAsia="Calibri" w:hAnsi="Georgia"/>
                <w:szCs w:val="20"/>
                <w:lang w:val="uk"/>
              </w:rPr>
              <w:t xml:space="preserve">У межах цієї Угоди прийнятними як </w:t>
            </w:r>
            <w:r w:rsidRPr="00F81BF6">
              <w:rPr>
                <w:rFonts w:ascii="Georgia" w:eastAsia="Calibri" w:hAnsi="Georgia"/>
                <w:b/>
                <w:szCs w:val="20"/>
                <w:lang w:val="uk"/>
              </w:rPr>
              <w:t>операційні</w:t>
            </w:r>
            <w:r w:rsidRPr="00F81BF6">
              <w:rPr>
                <w:rFonts w:ascii="Georgia" w:eastAsia="Calibri" w:hAnsi="Georgia"/>
                <w:szCs w:val="20"/>
                <w:lang w:val="uk"/>
              </w:rPr>
              <w:t xml:space="preserve"> або </w:t>
            </w:r>
            <w:r w:rsidRPr="00F81BF6">
              <w:rPr>
                <w:rFonts w:ascii="Georgia" w:eastAsia="Calibri" w:hAnsi="Georgia"/>
                <w:b/>
                <w:szCs w:val="20"/>
                <w:lang w:val="uk"/>
              </w:rPr>
              <w:t>адміністративні витрати</w:t>
            </w:r>
            <w:r w:rsidRPr="00F81BF6">
              <w:rPr>
                <w:rFonts w:ascii="Georgia" w:eastAsia="Calibri" w:hAnsi="Georgia"/>
                <w:szCs w:val="20"/>
                <w:lang w:val="uk"/>
              </w:rPr>
              <w:t xml:space="preserve"> вважаються такі прямі витрати Бенефіціара-підрядника:</w:t>
            </w:r>
          </w:p>
          <w:p w14:paraId="1AAF427A" w14:textId="192369D0" w:rsidR="00AA3005" w:rsidRPr="00F81BF6" w:rsidRDefault="00AA3005" w:rsidP="00AA3005">
            <w:pPr>
              <w:numPr>
                <w:ilvl w:val="0"/>
                <w:numId w:val="31"/>
              </w:numPr>
              <w:autoSpaceDE w:val="0"/>
              <w:autoSpaceDN w:val="0"/>
              <w:adjustRightInd w:val="0"/>
              <w:spacing w:after="120" w:line="240" w:lineRule="exact"/>
              <w:jc w:val="both"/>
              <w:rPr>
                <w:rFonts w:ascii="Georgia" w:eastAsia="Calibri" w:hAnsi="Georgia" w:cs="Arial"/>
                <w:szCs w:val="20"/>
                <w:lang w:val="ru-RU"/>
              </w:rPr>
            </w:pPr>
            <w:r w:rsidRPr="00F81BF6">
              <w:rPr>
                <w:rFonts w:ascii="Georgia" w:eastAsia="Calibri" w:hAnsi="Georgia"/>
                <w:szCs w:val="20"/>
                <w:lang w:val="uk"/>
              </w:rPr>
              <w:t xml:space="preserve">витрати на персонал, залучений до реалізації </w:t>
            </w:r>
            <w:r w:rsidR="00204531" w:rsidRPr="00204531">
              <w:rPr>
                <w:rFonts w:ascii="Georgia" w:eastAsia="Calibri" w:hAnsi="Georgia"/>
                <w:szCs w:val="20"/>
                <w:lang w:val="uk"/>
              </w:rPr>
              <w:t>Проєкту</w:t>
            </w:r>
            <w:r w:rsidRPr="00F81BF6">
              <w:rPr>
                <w:rFonts w:ascii="Georgia" w:eastAsia="Calibri" w:hAnsi="Georgia"/>
                <w:szCs w:val="20"/>
                <w:lang w:val="uk"/>
              </w:rPr>
              <w:t>, що відповідають фактичній валовій винагороді й заробітній платі, зокрема відрахуванням на соціальне забезпечення та іншим обов’язковим витратам, передбаченим у винагороді. Такі витрати не мають перевищувати середні ставки в межах звичайної політики Бенефіціара-підрядника щодо винагороди, якщо не надано обґрунтування, що перевищення є необхідним для досягнення необхідних результатів;</w:t>
            </w:r>
          </w:p>
          <w:p w14:paraId="6043C2C6" w14:textId="3A39E752" w:rsidR="00AA3005" w:rsidRPr="00F81BF6" w:rsidRDefault="00AA3005" w:rsidP="00AA3005">
            <w:pPr>
              <w:numPr>
                <w:ilvl w:val="0"/>
                <w:numId w:val="31"/>
              </w:numPr>
              <w:autoSpaceDE w:val="0"/>
              <w:autoSpaceDN w:val="0"/>
              <w:adjustRightInd w:val="0"/>
              <w:spacing w:line="240" w:lineRule="exact"/>
              <w:ind w:left="714" w:hanging="357"/>
              <w:jc w:val="both"/>
              <w:rPr>
                <w:rFonts w:ascii="Georgia" w:eastAsia="Calibri" w:hAnsi="Georgia" w:cs="Arial"/>
                <w:szCs w:val="20"/>
                <w:lang w:val="ru-RU"/>
              </w:rPr>
            </w:pPr>
            <w:r w:rsidRPr="00F81BF6">
              <w:rPr>
                <w:rFonts w:ascii="Georgia" w:eastAsia="Calibri" w:hAnsi="Georgia"/>
                <w:szCs w:val="20"/>
                <w:lang w:val="uk"/>
              </w:rPr>
              <w:t xml:space="preserve">витрати на проїзд і добові, якщо вони відповідають звичайній практиці Бенефіціара-підрядника та не перевищують чинні норми агентства </w:t>
            </w:r>
            <w:r w:rsidR="00E13AF9" w:rsidRPr="00E13AF9">
              <w:rPr>
                <w:rFonts w:ascii="Georgia" w:hAnsi="Georgia" w:cs="Arial"/>
                <w:szCs w:val="22"/>
                <w:lang w:val="uk-UA"/>
              </w:rPr>
              <w:t>Enabel</w:t>
            </w:r>
            <w:r w:rsidRPr="00F81BF6">
              <w:rPr>
                <w:rFonts w:ascii="Georgia" w:eastAsia="Calibri" w:hAnsi="Georgia"/>
                <w:szCs w:val="20"/>
                <w:lang w:val="uk"/>
              </w:rPr>
              <w:t>;</w:t>
            </w:r>
          </w:p>
          <w:p w14:paraId="229407DD" w14:textId="647EFDA0" w:rsidR="00AA3005" w:rsidRPr="00F81BF6" w:rsidRDefault="00AA3005" w:rsidP="00AA3005">
            <w:pPr>
              <w:numPr>
                <w:ilvl w:val="0"/>
                <w:numId w:val="31"/>
              </w:numPr>
              <w:autoSpaceDE w:val="0"/>
              <w:autoSpaceDN w:val="0"/>
              <w:adjustRightInd w:val="0"/>
              <w:spacing w:line="240" w:lineRule="exact"/>
              <w:ind w:left="714" w:hanging="357"/>
              <w:jc w:val="both"/>
              <w:rPr>
                <w:rFonts w:ascii="Georgia" w:eastAsia="Calibri" w:hAnsi="Georgia"/>
                <w:szCs w:val="20"/>
                <w:lang w:val="uk"/>
              </w:rPr>
            </w:pPr>
            <w:r w:rsidRPr="00F81BF6">
              <w:rPr>
                <w:rFonts w:ascii="Georgia" w:eastAsia="Calibri" w:hAnsi="Georgia"/>
                <w:szCs w:val="20"/>
                <w:lang w:val="uk"/>
              </w:rPr>
              <w:t xml:space="preserve">витрати на послуги, роботи та закупівлю обладнання, спеціально призначені для реалізації </w:t>
            </w:r>
            <w:r w:rsidR="00204531" w:rsidRPr="00204531">
              <w:rPr>
                <w:rFonts w:ascii="Georgia" w:eastAsia="Calibri" w:hAnsi="Georgia"/>
                <w:szCs w:val="20"/>
                <w:lang w:val="uk"/>
              </w:rPr>
              <w:t xml:space="preserve">Проєкту </w:t>
            </w:r>
            <w:r w:rsidRPr="00F81BF6">
              <w:rPr>
                <w:rFonts w:ascii="Georgia" w:eastAsia="Calibri" w:hAnsi="Georgia"/>
                <w:szCs w:val="20"/>
                <w:lang w:val="uk"/>
              </w:rPr>
              <w:t xml:space="preserve">(публічні закупівлі у значенні статті 7.3); </w:t>
            </w:r>
          </w:p>
          <w:p w14:paraId="23FE6C46" w14:textId="7D78D0B1" w:rsidR="00AA3005" w:rsidRPr="00F81BF6" w:rsidRDefault="00AA3005" w:rsidP="00AA3005">
            <w:pPr>
              <w:numPr>
                <w:ilvl w:val="0"/>
                <w:numId w:val="31"/>
              </w:numPr>
              <w:autoSpaceDE w:val="0"/>
              <w:autoSpaceDN w:val="0"/>
              <w:adjustRightInd w:val="0"/>
              <w:spacing w:line="240" w:lineRule="exact"/>
              <w:ind w:left="714" w:hanging="357"/>
              <w:jc w:val="both"/>
              <w:rPr>
                <w:rFonts w:ascii="Georgia" w:eastAsia="Calibri" w:hAnsi="Georgia"/>
                <w:szCs w:val="20"/>
                <w:lang w:val="uk"/>
              </w:rPr>
            </w:pPr>
            <w:r w:rsidRPr="00F81BF6">
              <w:rPr>
                <w:rFonts w:ascii="Georgia" w:eastAsia="Calibri" w:hAnsi="Georgia"/>
                <w:szCs w:val="20"/>
                <w:lang w:val="uk"/>
              </w:rPr>
              <w:t xml:space="preserve">витрати, що виникають за іншими контрактами та підтверджені супровідними документами Бенефіціара-підрядника для реалізації </w:t>
            </w:r>
            <w:r w:rsidR="00204531" w:rsidRPr="00204531">
              <w:rPr>
                <w:rFonts w:ascii="Georgia" w:eastAsia="Calibri" w:hAnsi="Georgia"/>
                <w:szCs w:val="20"/>
                <w:lang w:val="uk"/>
              </w:rPr>
              <w:t>Проєкту</w:t>
            </w:r>
            <w:r w:rsidRPr="00F81BF6">
              <w:rPr>
                <w:rFonts w:ascii="Georgia" w:eastAsia="Calibri" w:hAnsi="Georgia"/>
                <w:szCs w:val="20"/>
                <w:lang w:val="uk"/>
              </w:rPr>
              <w:t>; витрати, що безпосередньо виникають із вимог, передбачених Угодою (поширення інформації, спеціальне оцінювання діяльності, аудити, переклади, відтворення документів, страхування тощо), зокрема витрати на будь-які фінансові послуги (як-от витрати на перекази та фінансові гарантії, якщо це передбачено Угодою);</w:t>
            </w:r>
          </w:p>
          <w:p w14:paraId="728C7BBD" w14:textId="77777777" w:rsidR="00AA3005" w:rsidRPr="00F81BF6" w:rsidRDefault="00AA3005" w:rsidP="00F81BF6">
            <w:pPr>
              <w:numPr>
                <w:ilvl w:val="0"/>
                <w:numId w:val="31"/>
              </w:numPr>
              <w:autoSpaceDE w:val="0"/>
              <w:autoSpaceDN w:val="0"/>
              <w:adjustRightInd w:val="0"/>
              <w:ind w:left="714" w:hanging="357"/>
              <w:jc w:val="both"/>
              <w:rPr>
                <w:rFonts w:ascii="Georgia" w:eastAsia="Calibri" w:hAnsi="Georgia" w:cs="Arial"/>
                <w:szCs w:val="20"/>
                <w:lang w:val="ru-RU"/>
              </w:rPr>
            </w:pPr>
            <w:r w:rsidRPr="00F81BF6">
              <w:rPr>
                <w:rFonts w:ascii="Georgia" w:eastAsia="Calibri" w:hAnsi="Georgia"/>
                <w:szCs w:val="20"/>
                <w:lang w:val="uk"/>
              </w:rPr>
              <w:lastRenderedPageBreak/>
              <w:t>мита, збори та будь-які інші платежі, зокрема податок на додану вартість, які були сплачені та не можуть бути відшкодовані Бенефіціаром-підрядником;</w:t>
            </w:r>
          </w:p>
          <w:p w14:paraId="1273F85A" w14:textId="77777777" w:rsidR="00AA3005" w:rsidRPr="00F81BF6" w:rsidRDefault="00AA3005" w:rsidP="00F81BF6">
            <w:pPr>
              <w:numPr>
                <w:ilvl w:val="0"/>
                <w:numId w:val="31"/>
              </w:numPr>
              <w:autoSpaceDE w:val="0"/>
              <w:autoSpaceDN w:val="0"/>
              <w:adjustRightInd w:val="0"/>
              <w:ind w:left="714" w:hanging="357"/>
              <w:jc w:val="both"/>
              <w:rPr>
                <w:rFonts w:ascii="Georgia" w:eastAsia="Calibri" w:hAnsi="Georgia"/>
                <w:szCs w:val="20"/>
                <w:lang w:val="uk"/>
              </w:rPr>
            </w:pPr>
            <w:r w:rsidRPr="00F81BF6">
              <w:rPr>
                <w:rFonts w:ascii="Georgia" w:eastAsia="Calibri" w:hAnsi="Georgia"/>
                <w:szCs w:val="20"/>
                <w:lang w:val="uk"/>
              </w:rPr>
              <w:t>витрати на їжу, напої та снеки є прийнятними під час реалізації діяльності в країні-партнері, якщо вони є частиною цієї діяльності, необхідні для її проведення, обґрунтовані та помірковані;</w:t>
            </w:r>
          </w:p>
          <w:p w14:paraId="060B3D63" w14:textId="77777777" w:rsidR="00AA3005" w:rsidRPr="00F81BF6" w:rsidRDefault="00AA3005" w:rsidP="005445A9">
            <w:pPr>
              <w:pStyle w:val="af9"/>
              <w:numPr>
                <w:ilvl w:val="0"/>
                <w:numId w:val="31"/>
              </w:numPr>
              <w:contextualSpacing w:val="0"/>
              <w:jc w:val="both"/>
              <w:rPr>
                <w:rFonts w:ascii="Georgia" w:eastAsia="Calibri" w:hAnsi="Georgia"/>
                <w:szCs w:val="20"/>
                <w:lang w:val="ru-RU"/>
              </w:rPr>
            </w:pPr>
            <w:r w:rsidRPr="00F81BF6">
              <w:rPr>
                <w:rFonts w:ascii="Georgia" w:eastAsia="Calibri" w:hAnsi="Georgia"/>
                <w:szCs w:val="20"/>
                <w:lang w:val="uk"/>
              </w:rPr>
              <w:t>[Субгранти суббенефіціарам]</w:t>
            </w:r>
            <w:r w:rsidRPr="00F81BF6">
              <w:rPr>
                <w:rFonts w:ascii="Georgia" w:eastAsia="Calibri" w:hAnsi="Georgia"/>
                <w:szCs w:val="20"/>
                <w:highlight w:val="yellow"/>
                <w:lang w:val="uk"/>
              </w:rPr>
              <w:t xml:space="preserve"> (якщо дозволено, у Додатку I необхідно описати такі положення): </w:t>
            </w:r>
          </w:p>
          <w:p w14:paraId="783EA447" w14:textId="77777777" w:rsidR="00AA3005" w:rsidRPr="00F81BF6" w:rsidRDefault="00AA3005" w:rsidP="005445A9">
            <w:pPr>
              <w:ind w:left="720"/>
              <w:jc w:val="both"/>
              <w:rPr>
                <w:rFonts w:ascii="Georgia" w:eastAsia="Georgia" w:hAnsi="Georgia" w:cs="Georgia"/>
                <w:i/>
                <w:iCs/>
                <w:szCs w:val="20"/>
                <w:highlight w:val="yellow"/>
                <w:lang w:val="ru-RU"/>
              </w:rPr>
            </w:pPr>
            <w:r w:rsidRPr="00F81BF6">
              <w:rPr>
                <w:rFonts w:ascii="Georgia" w:eastAsia="Georgia" w:hAnsi="Georgia" w:cs="Georgia"/>
                <w:i/>
                <w:iCs/>
                <w:szCs w:val="20"/>
                <w:lang w:val="uk"/>
              </w:rPr>
              <w:t>1</w:t>
            </w:r>
            <w:r w:rsidRPr="00F81BF6">
              <w:rPr>
                <w:rFonts w:ascii="Georgia" w:eastAsia="Georgia" w:hAnsi="Georgia" w:cs="Georgia"/>
                <w:i/>
                <w:iCs/>
                <w:szCs w:val="20"/>
                <w:highlight w:val="yellow"/>
                <w:lang w:val="uk"/>
              </w:rPr>
              <w:t xml:space="preserve">. Опис цілей і результатів, що мають бути досягнуті завдяки цим субгрантам, основні принципи, ключові поняття, механізми, учасники та їхня роль у процесі управління. </w:t>
            </w:r>
          </w:p>
          <w:p w14:paraId="1631232B" w14:textId="77777777" w:rsidR="00AA3005" w:rsidRPr="00F81BF6" w:rsidRDefault="00AA3005" w:rsidP="005445A9">
            <w:pPr>
              <w:ind w:left="720"/>
              <w:jc w:val="both"/>
              <w:rPr>
                <w:rFonts w:ascii="Georgia" w:eastAsia="Georgia" w:hAnsi="Georgia" w:cs="Georgia"/>
                <w:i/>
                <w:iCs/>
                <w:szCs w:val="20"/>
                <w:highlight w:val="yellow"/>
                <w:lang w:val="ru-RU"/>
              </w:rPr>
            </w:pPr>
            <w:r w:rsidRPr="00F81BF6">
              <w:rPr>
                <w:rFonts w:ascii="Georgia" w:eastAsia="Georgia" w:hAnsi="Georgia" w:cs="Georgia"/>
                <w:i/>
                <w:iCs/>
                <w:szCs w:val="20"/>
                <w:highlight w:val="yellow"/>
                <w:lang w:val="uk"/>
              </w:rPr>
              <w:t xml:space="preserve">2. Критерії та порядок надання грантів, умови доступності для суббенефіціарів, умови допустимості субпроєктів, критерії відповідності вимогам щодо певної діяльності, витрати та видатки. </w:t>
            </w:r>
          </w:p>
          <w:p w14:paraId="761EE755" w14:textId="77777777" w:rsidR="00AA3005" w:rsidRPr="00F81BF6" w:rsidRDefault="00AA3005" w:rsidP="005445A9">
            <w:pPr>
              <w:ind w:left="720"/>
              <w:jc w:val="both"/>
              <w:rPr>
                <w:rFonts w:ascii="Georgia" w:eastAsia="Georgia" w:hAnsi="Georgia" w:cs="Georgia"/>
                <w:i/>
                <w:iCs/>
                <w:szCs w:val="20"/>
                <w:highlight w:val="yellow"/>
                <w:lang w:val="ru-RU"/>
              </w:rPr>
            </w:pPr>
            <w:r w:rsidRPr="00F81BF6">
              <w:rPr>
                <w:rFonts w:ascii="Georgia" w:eastAsia="Georgia" w:hAnsi="Georgia" w:cs="Georgia"/>
                <w:i/>
                <w:iCs/>
                <w:szCs w:val="20"/>
                <w:highlight w:val="yellow"/>
                <w:lang w:val="uk"/>
              </w:rPr>
              <w:t xml:space="preserve">3. Процедури розгляду та затвердження заявок. </w:t>
            </w:r>
          </w:p>
          <w:p w14:paraId="1A9DA95C" w14:textId="77777777" w:rsidR="00AA3005" w:rsidRPr="00F81BF6" w:rsidRDefault="00AA3005" w:rsidP="005445A9">
            <w:pPr>
              <w:ind w:left="720"/>
              <w:jc w:val="both"/>
              <w:rPr>
                <w:rFonts w:ascii="Georgia" w:eastAsia="Georgia" w:hAnsi="Georgia" w:cs="Georgia"/>
                <w:i/>
                <w:iCs/>
                <w:szCs w:val="20"/>
                <w:highlight w:val="yellow"/>
                <w:lang w:val="ru-RU"/>
              </w:rPr>
            </w:pPr>
            <w:r w:rsidRPr="00F81BF6">
              <w:rPr>
                <w:rFonts w:ascii="Georgia" w:eastAsia="Georgia" w:hAnsi="Georgia" w:cs="Georgia"/>
                <w:i/>
                <w:iCs/>
                <w:szCs w:val="20"/>
                <w:highlight w:val="yellow"/>
                <w:lang w:val="uk"/>
              </w:rPr>
              <w:t xml:space="preserve">4. Максимальна сума, що може бути надана суббенефіціару. </w:t>
            </w:r>
          </w:p>
          <w:p w14:paraId="2D76DD1B" w14:textId="77777777" w:rsidR="00AA3005" w:rsidRPr="00F81BF6" w:rsidRDefault="00AA3005" w:rsidP="005445A9">
            <w:pPr>
              <w:ind w:left="720"/>
              <w:jc w:val="both"/>
              <w:rPr>
                <w:rFonts w:ascii="Georgia" w:eastAsia="Georgia" w:hAnsi="Georgia" w:cs="Georgia"/>
                <w:i/>
                <w:iCs/>
                <w:szCs w:val="20"/>
                <w:highlight w:val="yellow"/>
                <w:lang w:val="ru-RU"/>
              </w:rPr>
            </w:pPr>
            <w:r w:rsidRPr="00F81BF6">
              <w:rPr>
                <w:rFonts w:ascii="Georgia" w:eastAsia="Georgia" w:hAnsi="Georgia" w:cs="Georgia"/>
                <w:i/>
                <w:iCs/>
                <w:szCs w:val="20"/>
                <w:highlight w:val="yellow"/>
                <w:lang w:val="uk"/>
              </w:rPr>
              <w:t xml:space="preserve">5. Умови укладення договору із суббенефіціаром. </w:t>
            </w:r>
          </w:p>
          <w:p w14:paraId="440D0E81" w14:textId="77777777" w:rsidR="00AA3005" w:rsidRPr="00F81BF6" w:rsidRDefault="00AA3005" w:rsidP="005445A9">
            <w:pPr>
              <w:ind w:left="720"/>
              <w:jc w:val="both"/>
              <w:rPr>
                <w:rFonts w:ascii="Georgia" w:eastAsia="Georgia" w:hAnsi="Georgia" w:cs="Georgia"/>
                <w:i/>
                <w:iCs/>
                <w:szCs w:val="20"/>
                <w:highlight w:val="yellow"/>
                <w:lang w:val="ru-RU"/>
              </w:rPr>
            </w:pPr>
            <w:r w:rsidRPr="00F81BF6">
              <w:rPr>
                <w:rFonts w:ascii="Georgia" w:eastAsia="Georgia" w:hAnsi="Georgia" w:cs="Georgia"/>
                <w:i/>
                <w:iCs/>
                <w:szCs w:val="20"/>
                <w:highlight w:val="yellow"/>
                <w:lang w:val="uk"/>
              </w:rPr>
              <w:t xml:space="preserve">6. Процедури та порядок розподілу ресурсів. </w:t>
            </w:r>
          </w:p>
          <w:p w14:paraId="43F23F75" w14:textId="77777777" w:rsidR="00AA3005" w:rsidRPr="00F81BF6" w:rsidRDefault="00AA3005" w:rsidP="005445A9">
            <w:pPr>
              <w:ind w:left="720"/>
              <w:jc w:val="both"/>
              <w:rPr>
                <w:rFonts w:ascii="Georgia" w:eastAsia="Georgia" w:hAnsi="Georgia" w:cs="Georgia"/>
                <w:i/>
                <w:iCs/>
                <w:szCs w:val="20"/>
                <w:highlight w:val="yellow"/>
                <w:lang w:val="ru-RU"/>
              </w:rPr>
            </w:pPr>
            <w:r w:rsidRPr="00F81BF6">
              <w:rPr>
                <w:rFonts w:ascii="Georgia" w:eastAsia="Georgia" w:hAnsi="Georgia" w:cs="Georgia"/>
                <w:i/>
                <w:iCs/>
                <w:szCs w:val="20"/>
                <w:highlight w:val="yellow"/>
                <w:lang w:val="uk"/>
              </w:rPr>
              <w:t xml:space="preserve">7. Процедури та порядок технічного й фінансового моніторингу. </w:t>
            </w:r>
          </w:p>
          <w:p w14:paraId="3F79481E" w14:textId="77777777" w:rsidR="00AA3005" w:rsidRPr="00F81BF6" w:rsidRDefault="00AA3005" w:rsidP="005445A9">
            <w:pPr>
              <w:spacing w:after="120"/>
              <w:ind w:left="720"/>
              <w:jc w:val="both"/>
              <w:rPr>
                <w:rFonts w:ascii="Georgia" w:eastAsia="Georgia" w:hAnsi="Georgia" w:cs="Georgia"/>
                <w:i/>
                <w:iCs/>
                <w:szCs w:val="20"/>
                <w:highlight w:val="yellow"/>
                <w:lang w:val="ru-RU"/>
              </w:rPr>
            </w:pPr>
            <w:r w:rsidRPr="00F81BF6">
              <w:rPr>
                <w:rFonts w:ascii="Georgia" w:eastAsia="Georgia" w:hAnsi="Georgia" w:cs="Georgia"/>
                <w:i/>
                <w:iCs/>
                <w:szCs w:val="20"/>
                <w:highlight w:val="yellow"/>
                <w:lang w:val="uk"/>
              </w:rPr>
              <w:t xml:space="preserve">8. Процедури та порядок контролю. </w:t>
            </w:r>
          </w:p>
          <w:p w14:paraId="2AD06DDB" w14:textId="77777777" w:rsidR="00AA3005" w:rsidRPr="00F81BF6" w:rsidRDefault="00AA3005" w:rsidP="005445A9">
            <w:pPr>
              <w:autoSpaceDE w:val="0"/>
              <w:autoSpaceDN w:val="0"/>
              <w:adjustRightInd w:val="0"/>
              <w:jc w:val="both"/>
              <w:rPr>
                <w:rFonts w:ascii="Georgia" w:eastAsia="Georgia" w:hAnsi="Georgia" w:cs="Georgia"/>
                <w:szCs w:val="20"/>
                <w:lang w:val="uk"/>
              </w:rPr>
            </w:pPr>
            <w:r w:rsidRPr="00F81BF6">
              <w:rPr>
                <w:rFonts w:ascii="Georgia" w:eastAsia="Georgia" w:hAnsi="Georgia" w:cs="Georgia"/>
                <w:szCs w:val="20"/>
                <w:highlight w:val="yellow"/>
                <w:lang w:val="uk"/>
              </w:rPr>
              <w:t>Вставте текст, якщо надання субгрантів суббенефіціарам дозволене:</w:t>
            </w:r>
          </w:p>
          <w:p w14:paraId="191344ED" w14:textId="77777777" w:rsidR="00AA3005" w:rsidRDefault="00AA3005" w:rsidP="005445A9">
            <w:pPr>
              <w:spacing w:before="240"/>
              <w:jc w:val="both"/>
              <w:rPr>
                <w:rFonts w:ascii="Georgia" w:eastAsia="Georgia" w:hAnsi="Georgia" w:cs="Georgia"/>
                <w:szCs w:val="20"/>
                <w:highlight w:val="lightGray"/>
                <w:lang w:val="uk"/>
              </w:rPr>
            </w:pPr>
            <w:r w:rsidRPr="00F81BF6">
              <w:rPr>
                <w:rFonts w:ascii="Georgia" w:eastAsia="Georgia" w:hAnsi="Georgia" w:cs="Georgia"/>
                <w:szCs w:val="20"/>
                <w:highlight w:val="lightGray"/>
                <w:lang w:val="uk"/>
              </w:rPr>
              <w:t>[У будь-якому випадку дозволений лише один рівень суббенефіціарів. Суббенефіціари не можуть використовувати отримані гранти для надання грантів іншому рівню суббенефіціарів. Крім того, суббенефіціари повинні належати до прямих бенефіціарів/партнерів Бенефіціара-підрядника відповідно до його повноважень і завдань.]</w:t>
            </w:r>
          </w:p>
          <w:p w14:paraId="1347EDD3" w14:textId="77777777" w:rsidR="00AA3005" w:rsidRPr="00F81BF6" w:rsidRDefault="00AA3005" w:rsidP="0035686F">
            <w:pPr>
              <w:jc w:val="both"/>
              <w:rPr>
                <w:rFonts w:ascii="Georgia" w:eastAsia="Georgia" w:hAnsi="Georgia" w:cs="Georgia"/>
                <w:szCs w:val="20"/>
                <w:highlight w:val="lightGray"/>
                <w:lang w:val="uk"/>
              </w:rPr>
            </w:pPr>
          </w:p>
          <w:p w14:paraId="497B7432" w14:textId="5D45C316" w:rsidR="00AA3005" w:rsidRPr="00F81BF6" w:rsidRDefault="00AA3005" w:rsidP="00F81BF6">
            <w:pPr>
              <w:autoSpaceDE w:val="0"/>
              <w:autoSpaceDN w:val="0"/>
              <w:adjustRightInd w:val="0"/>
              <w:jc w:val="both"/>
              <w:rPr>
                <w:rFonts w:ascii="Georgia" w:eastAsia="Calibri" w:hAnsi="Georgia"/>
                <w:i/>
                <w:iCs/>
                <w:szCs w:val="20"/>
                <w:lang w:val="ru-RU"/>
              </w:rPr>
            </w:pPr>
            <w:r w:rsidRPr="00F81BF6">
              <w:rPr>
                <w:rFonts w:ascii="Georgia" w:eastAsia="Calibri" w:hAnsi="Georgia"/>
                <w:b/>
                <w:bCs/>
                <w:szCs w:val="20"/>
                <w:lang w:val="uk"/>
              </w:rPr>
              <w:t>Структурні витрати</w:t>
            </w:r>
            <w:r w:rsidRPr="00F81BF6">
              <w:rPr>
                <w:rFonts w:ascii="Georgia" w:eastAsia="Calibri" w:hAnsi="Georgia"/>
                <w:szCs w:val="20"/>
                <w:lang w:val="uk"/>
              </w:rPr>
              <w:t xml:space="preserve"> є одноразовою сумою і становлять щонайбільше &lt;7%&gt;, попередньо перевірених і погоджених &lt;</w:t>
            </w:r>
            <w:r w:rsidRPr="00F81BF6">
              <w:rPr>
                <w:rFonts w:ascii="Georgia" w:eastAsia="Calibri" w:hAnsi="Georgia"/>
                <w:i/>
                <w:iCs/>
                <w:szCs w:val="20"/>
                <w:highlight w:val="yellow"/>
                <w:lang w:val="uk"/>
              </w:rPr>
              <w:t xml:space="preserve">незалежним органом або агентством </w:t>
            </w:r>
            <w:r w:rsidR="00E13AF9" w:rsidRPr="00E13AF9">
              <w:rPr>
                <w:rFonts w:ascii="Georgia" w:eastAsia="Calibri" w:hAnsi="Georgia"/>
                <w:i/>
                <w:iCs/>
                <w:szCs w:val="20"/>
                <w:highlight w:val="yellow"/>
                <w:lang w:val="uk"/>
              </w:rPr>
              <w:t>Enabel</w:t>
            </w:r>
            <w:r w:rsidRPr="00F81BF6">
              <w:rPr>
                <w:rFonts w:ascii="Georgia" w:eastAsia="Calibri" w:hAnsi="Georgia"/>
                <w:szCs w:val="20"/>
                <w:lang w:val="uk"/>
              </w:rPr>
              <w:t>&gt;.</w:t>
            </w:r>
          </w:p>
          <w:p w14:paraId="20257304" w14:textId="77777777" w:rsidR="00AA3005" w:rsidRPr="00F81BF6" w:rsidRDefault="00AA3005" w:rsidP="00F81BF6">
            <w:pPr>
              <w:autoSpaceDE w:val="0"/>
              <w:autoSpaceDN w:val="0"/>
              <w:adjustRightInd w:val="0"/>
              <w:jc w:val="both"/>
              <w:rPr>
                <w:rFonts w:ascii="Georgia" w:eastAsia="Georgia" w:hAnsi="Georgia" w:cs="Georgia"/>
                <w:szCs w:val="20"/>
                <w:highlight w:val="yellow"/>
                <w:lang w:val="ru-RU"/>
              </w:rPr>
            </w:pPr>
            <w:r w:rsidRPr="00F81BF6">
              <w:rPr>
                <w:rFonts w:ascii="Georgia" w:eastAsia="Georgia" w:hAnsi="Georgia" w:cs="Georgia"/>
                <w:szCs w:val="20"/>
                <w:highlight w:val="yellow"/>
                <w:lang w:val="uk"/>
              </w:rPr>
              <w:t xml:space="preserve">Вставте текст, якщо надання субгрантів суббенефіціарам дозволене: </w:t>
            </w:r>
          </w:p>
          <w:p w14:paraId="57BA138E" w14:textId="77777777" w:rsidR="00AA3005" w:rsidRPr="00F81BF6" w:rsidRDefault="00AA3005" w:rsidP="00F81BF6">
            <w:pPr>
              <w:autoSpaceDE w:val="0"/>
              <w:autoSpaceDN w:val="0"/>
              <w:adjustRightInd w:val="0"/>
              <w:spacing w:before="240"/>
              <w:jc w:val="both"/>
              <w:rPr>
                <w:rFonts w:ascii="Georgia" w:eastAsia="Georgia" w:hAnsi="Georgia" w:cs="Georgia"/>
                <w:szCs w:val="20"/>
                <w:highlight w:val="lightGray"/>
                <w:lang w:val="ru-RU"/>
              </w:rPr>
            </w:pPr>
            <w:r w:rsidRPr="00F81BF6">
              <w:rPr>
                <w:rFonts w:ascii="Georgia" w:eastAsia="Georgia" w:hAnsi="Georgia" w:cs="Georgia"/>
                <w:szCs w:val="20"/>
                <w:highlight w:val="lightGray"/>
                <w:lang w:val="uk"/>
              </w:rPr>
              <w:t>[Максимальна сума структурних витрат (сума структурних витрат Бенефіціара-підрядника та суббенефіціарів) залишатиметься незмінною (щонайбільше 7% операційних витрат початкового гранту), незалежно від того, чи передбачено надання грантів суббенефіціарам.]</w:t>
            </w:r>
          </w:p>
          <w:p w14:paraId="188D03C8" w14:textId="77777777" w:rsidR="00AA3005" w:rsidRDefault="00AA3005" w:rsidP="00F81BF6">
            <w:pPr>
              <w:autoSpaceDE w:val="0"/>
              <w:autoSpaceDN w:val="0"/>
              <w:adjustRightInd w:val="0"/>
              <w:spacing w:after="120"/>
              <w:jc w:val="both"/>
              <w:rPr>
                <w:rFonts w:ascii="Georgia" w:eastAsia="Calibri" w:hAnsi="Georgia"/>
                <w:szCs w:val="20"/>
                <w:lang w:val="uk"/>
              </w:rPr>
            </w:pPr>
          </w:p>
          <w:p w14:paraId="74D6D749" w14:textId="77777777" w:rsidR="00AA3005" w:rsidRPr="00F81BF6" w:rsidRDefault="00AA3005" w:rsidP="00F81BF6">
            <w:pPr>
              <w:autoSpaceDE w:val="0"/>
              <w:autoSpaceDN w:val="0"/>
              <w:adjustRightInd w:val="0"/>
              <w:spacing w:after="120"/>
              <w:jc w:val="both"/>
              <w:rPr>
                <w:rFonts w:ascii="Georgia" w:eastAsia="Calibri" w:hAnsi="Georgia" w:cs="Arial"/>
                <w:szCs w:val="20"/>
                <w:lang w:val="ru-RU"/>
              </w:rPr>
            </w:pPr>
            <w:r w:rsidRPr="00F81BF6">
              <w:rPr>
                <w:rFonts w:ascii="Georgia" w:eastAsia="Calibri" w:hAnsi="Georgia"/>
                <w:szCs w:val="20"/>
                <w:lang w:val="uk"/>
              </w:rPr>
              <w:t>Завжди неприйнятними вважаються такі витрати:</w:t>
            </w:r>
          </w:p>
          <w:p w14:paraId="710DFE3B" w14:textId="77777777" w:rsidR="00AA3005" w:rsidRPr="00F81BF6" w:rsidRDefault="00AA3005" w:rsidP="00F81BF6">
            <w:pPr>
              <w:numPr>
                <w:ilvl w:val="0"/>
                <w:numId w:val="35"/>
              </w:numPr>
              <w:autoSpaceDE w:val="0"/>
              <w:autoSpaceDN w:val="0"/>
              <w:adjustRightInd w:val="0"/>
              <w:ind w:left="714" w:hanging="357"/>
              <w:jc w:val="both"/>
              <w:rPr>
                <w:rFonts w:ascii="Georgia" w:eastAsia="Calibri" w:hAnsi="Georgia" w:cs="Arial"/>
                <w:szCs w:val="20"/>
                <w:lang w:val="ru-RU"/>
              </w:rPr>
            </w:pPr>
            <w:r w:rsidRPr="00F81BF6">
              <w:rPr>
                <w:rFonts w:ascii="Georgia" w:eastAsia="Calibri" w:hAnsi="Georgia"/>
                <w:szCs w:val="20"/>
                <w:lang w:val="uk"/>
              </w:rPr>
              <w:t>Бухгалтерські записи без відповідних платежів.</w:t>
            </w:r>
          </w:p>
          <w:p w14:paraId="40DF213C" w14:textId="77777777" w:rsidR="00AA3005" w:rsidRPr="00F81BF6" w:rsidRDefault="00AA3005" w:rsidP="00F81BF6">
            <w:pPr>
              <w:numPr>
                <w:ilvl w:val="0"/>
                <w:numId w:val="35"/>
              </w:numPr>
              <w:autoSpaceDE w:val="0"/>
              <w:autoSpaceDN w:val="0"/>
              <w:adjustRightInd w:val="0"/>
              <w:ind w:left="714" w:hanging="357"/>
              <w:jc w:val="both"/>
              <w:rPr>
                <w:rFonts w:ascii="Georgia" w:eastAsia="Calibri" w:hAnsi="Georgia" w:cs="Arial"/>
                <w:szCs w:val="20"/>
                <w:lang w:val="ru-RU"/>
              </w:rPr>
            </w:pPr>
            <w:r w:rsidRPr="00F81BF6">
              <w:rPr>
                <w:rFonts w:ascii="Georgia" w:eastAsia="Calibri" w:hAnsi="Georgia"/>
                <w:szCs w:val="20"/>
                <w:lang w:val="uk"/>
              </w:rPr>
              <w:lastRenderedPageBreak/>
              <w:t>Резерви зобов’язань, витрат, збитків, боргів або можливих майбутніх боргів.</w:t>
            </w:r>
          </w:p>
          <w:p w14:paraId="4B0AC1C1" w14:textId="77777777" w:rsidR="00AA3005" w:rsidRPr="00F81BF6" w:rsidRDefault="00AA3005" w:rsidP="00F81BF6">
            <w:pPr>
              <w:numPr>
                <w:ilvl w:val="0"/>
                <w:numId w:val="35"/>
              </w:numPr>
              <w:autoSpaceDE w:val="0"/>
              <w:autoSpaceDN w:val="0"/>
              <w:adjustRightInd w:val="0"/>
              <w:ind w:left="714" w:hanging="357"/>
              <w:jc w:val="both"/>
              <w:rPr>
                <w:rFonts w:ascii="Georgia" w:eastAsia="Calibri" w:hAnsi="Georgia" w:cs="Arial"/>
                <w:szCs w:val="20"/>
                <w:lang w:val="ru-RU"/>
              </w:rPr>
            </w:pPr>
            <w:r w:rsidRPr="00F81BF6">
              <w:rPr>
                <w:rFonts w:ascii="Georgia" w:eastAsia="Calibri" w:hAnsi="Georgia"/>
                <w:szCs w:val="20"/>
                <w:lang w:val="uk"/>
              </w:rPr>
              <w:t>Борги та відсотки за боргами.</w:t>
            </w:r>
          </w:p>
          <w:p w14:paraId="76B7E379" w14:textId="77777777" w:rsidR="00AA3005" w:rsidRPr="00F81BF6" w:rsidRDefault="00AA3005" w:rsidP="00F81BF6">
            <w:pPr>
              <w:numPr>
                <w:ilvl w:val="0"/>
                <w:numId w:val="35"/>
              </w:numPr>
              <w:autoSpaceDE w:val="0"/>
              <w:autoSpaceDN w:val="0"/>
              <w:adjustRightInd w:val="0"/>
              <w:ind w:left="714" w:hanging="357"/>
              <w:jc w:val="both"/>
              <w:rPr>
                <w:rFonts w:ascii="Georgia" w:eastAsia="Calibri" w:hAnsi="Georgia" w:cs="Arial"/>
                <w:szCs w:val="20"/>
              </w:rPr>
            </w:pPr>
            <w:r w:rsidRPr="00F81BF6">
              <w:rPr>
                <w:rFonts w:ascii="Georgia" w:eastAsia="Calibri" w:hAnsi="Georgia"/>
                <w:szCs w:val="20"/>
                <w:lang w:val="uk"/>
              </w:rPr>
              <w:t>Сумнівні борги.</w:t>
            </w:r>
          </w:p>
          <w:p w14:paraId="079E9B69" w14:textId="77777777" w:rsidR="00AA3005" w:rsidRPr="00F81BF6" w:rsidRDefault="00AA3005" w:rsidP="00F81BF6">
            <w:pPr>
              <w:numPr>
                <w:ilvl w:val="0"/>
                <w:numId w:val="35"/>
              </w:numPr>
              <w:autoSpaceDE w:val="0"/>
              <w:autoSpaceDN w:val="0"/>
              <w:adjustRightInd w:val="0"/>
              <w:ind w:left="714" w:hanging="357"/>
              <w:jc w:val="both"/>
              <w:rPr>
                <w:rFonts w:ascii="Georgia" w:eastAsia="Calibri" w:hAnsi="Georgia" w:cs="Arial"/>
                <w:szCs w:val="20"/>
              </w:rPr>
            </w:pPr>
            <w:r w:rsidRPr="00F81BF6">
              <w:rPr>
                <w:rFonts w:ascii="Georgia" w:eastAsia="Calibri" w:hAnsi="Georgia"/>
                <w:szCs w:val="20"/>
                <w:lang w:val="uk"/>
              </w:rPr>
              <w:t>Збитки від курсових різниць.</w:t>
            </w:r>
          </w:p>
          <w:p w14:paraId="6ABCC7C2" w14:textId="77777777" w:rsidR="00AA3005" w:rsidRPr="00F81BF6" w:rsidRDefault="00AA3005" w:rsidP="00F81BF6">
            <w:pPr>
              <w:numPr>
                <w:ilvl w:val="0"/>
                <w:numId w:val="35"/>
              </w:numPr>
              <w:autoSpaceDE w:val="0"/>
              <w:autoSpaceDN w:val="0"/>
              <w:adjustRightInd w:val="0"/>
              <w:ind w:left="714" w:hanging="357"/>
              <w:jc w:val="both"/>
              <w:rPr>
                <w:rFonts w:ascii="Georgia" w:eastAsia="Calibri" w:hAnsi="Georgia" w:cs="Arial"/>
                <w:szCs w:val="20"/>
              </w:rPr>
            </w:pPr>
            <w:r w:rsidRPr="00F81BF6">
              <w:rPr>
                <w:rFonts w:ascii="Georgia" w:eastAsia="Calibri" w:hAnsi="Georgia"/>
                <w:szCs w:val="20"/>
                <w:lang w:val="uk"/>
              </w:rPr>
              <w:t xml:space="preserve">Позики третім сторонам. </w:t>
            </w:r>
          </w:p>
          <w:p w14:paraId="67485BA7" w14:textId="77777777" w:rsidR="00AA3005" w:rsidRPr="00F81BF6" w:rsidRDefault="00AA3005" w:rsidP="00F81BF6">
            <w:pPr>
              <w:numPr>
                <w:ilvl w:val="0"/>
                <w:numId w:val="35"/>
              </w:numPr>
              <w:autoSpaceDE w:val="0"/>
              <w:autoSpaceDN w:val="0"/>
              <w:adjustRightInd w:val="0"/>
              <w:ind w:left="714" w:hanging="357"/>
              <w:jc w:val="both"/>
              <w:rPr>
                <w:rFonts w:ascii="Georgia" w:eastAsia="Calibri" w:hAnsi="Georgia" w:cs="Arial"/>
                <w:szCs w:val="20"/>
              </w:rPr>
            </w:pPr>
            <w:r w:rsidRPr="00F81BF6">
              <w:rPr>
                <w:rFonts w:ascii="Georgia" w:eastAsia="Calibri" w:hAnsi="Georgia"/>
                <w:szCs w:val="20"/>
                <w:lang w:val="uk"/>
              </w:rPr>
              <w:t xml:space="preserve">Гарантії та застави. </w:t>
            </w:r>
          </w:p>
          <w:p w14:paraId="5DF11160" w14:textId="77777777" w:rsidR="00AA3005" w:rsidRPr="00F81BF6" w:rsidRDefault="00AA3005" w:rsidP="00F81BF6">
            <w:pPr>
              <w:numPr>
                <w:ilvl w:val="0"/>
                <w:numId w:val="35"/>
              </w:numPr>
              <w:autoSpaceDE w:val="0"/>
              <w:autoSpaceDN w:val="0"/>
              <w:adjustRightInd w:val="0"/>
              <w:ind w:left="714" w:hanging="357"/>
              <w:jc w:val="both"/>
              <w:rPr>
                <w:rFonts w:ascii="Georgia" w:eastAsia="Calibri" w:hAnsi="Georgia" w:cs="Arial"/>
                <w:szCs w:val="20"/>
                <w:lang w:val="ru-RU"/>
              </w:rPr>
            </w:pPr>
            <w:r w:rsidRPr="00F81BF6">
              <w:rPr>
                <w:rFonts w:ascii="Georgia" w:eastAsia="Calibri" w:hAnsi="Georgia"/>
                <w:szCs w:val="20"/>
                <w:lang w:val="uk"/>
              </w:rPr>
              <w:t>Витрати, які вже профінансовані іншим грантом.</w:t>
            </w:r>
          </w:p>
          <w:p w14:paraId="04346572" w14:textId="77777777" w:rsidR="00AA3005" w:rsidRPr="00F81BF6" w:rsidRDefault="00AA3005" w:rsidP="00F81BF6">
            <w:pPr>
              <w:numPr>
                <w:ilvl w:val="0"/>
                <w:numId w:val="35"/>
              </w:numPr>
              <w:autoSpaceDE w:val="0"/>
              <w:autoSpaceDN w:val="0"/>
              <w:adjustRightInd w:val="0"/>
              <w:ind w:left="714" w:hanging="357"/>
              <w:jc w:val="both"/>
              <w:rPr>
                <w:rFonts w:ascii="Georgia" w:eastAsia="Calibri" w:hAnsi="Georgia" w:cs="Arial"/>
                <w:szCs w:val="20"/>
                <w:lang w:val="ru-RU"/>
              </w:rPr>
            </w:pPr>
            <w:r w:rsidRPr="00F81BF6">
              <w:rPr>
                <w:rFonts w:ascii="Georgia" w:eastAsia="Calibri" w:hAnsi="Georgia"/>
                <w:szCs w:val="20"/>
                <w:lang w:val="uk"/>
              </w:rPr>
              <w:t>Рахунки-фактури, виставлені іншими організаціями за товари та послуги, які вже були субсидовані.</w:t>
            </w:r>
          </w:p>
          <w:p w14:paraId="69248A86" w14:textId="77777777" w:rsidR="00AA3005" w:rsidRPr="00F81BF6" w:rsidRDefault="00AA3005" w:rsidP="00F81BF6">
            <w:pPr>
              <w:numPr>
                <w:ilvl w:val="0"/>
                <w:numId w:val="35"/>
              </w:numPr>
              <w:autoSpaceDE w:val="0"/>
              <w:autoSpaceDN w:val="0"/>
              <w:adjustRightInd w:val="0"/>
              <w:ind w:left="714" w:hanging="357"/>
              <w:jc w:val="both"/>
              <w:rPr>
                <w:rFonts w:ascii="Georgia" w:eastAsia="Calibri" w:hAnsi="Georgia" w:cs="Arial"/>
                <w:szCs w:val="20"/>
                <w:lang w:val="ru-RU"/>
              </w:rPr>
            </w:pPr>
            <w:r w:rsidRPr="00F81BF6">
              <w:rPr>
                <w:rFonts w:ascii="Georgia" w:eastAsia="Calibri" w:hAnsi="Georgia"/>
                <w:szCs w:val="20"/>
                <w:lang w:val="uk"/>
              </w:rPr>
              <w:t>Укладання договорів субпідряду на надання послуг або проведення консультацій із працівниками, членами правління або членами загальних зборів організації, що отримала субсидію.</w:t>
            </w:r>
          </w:p>
          <w:p w14:paraId="39E314CA" w14:textId="77777777" w:rsidR="00AA3005" w:rsidRPr="00F81BF6" w:rsidRDefault="00AA3005" w:rsidP="00F81BF6">
            <w:pPr>
              <w:numPr>
                <w:ilvl w:val="0"/>
                <w:numId w:val="35"/>
              </w:numPr>
              <w:autoSpaceDE w:val="0"/>
              <w:autoSpaceDN w:val="0"/>
              <w:adjustRightInd w:val="0"/>
              <w:ind w:left="714" w:hanging="357"/>
              <w:jc w:val="both"/>
              <w:rPr>
                <w:rFonts w:ascii="Georgia" w:eastAsia="Calibri" w:hAnsi="Georgia" w:cs="Arial"/>
                <w:szCs w:val="20"/>
                <w:lang w:val="ru-RU"/>
              </w:rPr>
            </w:pPr>
            <w:r w:rsidRPr="00F81BF6">
              <w:rPr>
                <w:rFonts w:ascii="Georgia" w:eastAsia="Calibri" w:hAnsi="Georgia"/>
                <w:szCs w:val="20"/>
                <w:lang w:val="uk"/>
              </w:rPr>
              <w:t xml:space="preserve"> Будь-яка суборенда самому собі.</w:t>
            </w:r>
          </w:p>
          <w:p w14:paraId="57A1689E" w14:textId="77777777" w:rsidR="00AA3005" w:rsidRPr="00F81BF6" w:rsidRDefault="00AA3005" w:rsidP="00F81BF6">
            <w:pPr>
              <w:numPr>
                <w:ilvl w:val="0"/>
                <w:numId w:val="35"/>
              </w:numPr>
              <w:autoSpaceDE w:val="0"/>
              <w:autoSpaceDN w:val="0"/>
              <w:adjustRightInd w:val="0"/>
              <w:ind w:left="714" w:hanging="357"/>
              <w:jc w:val="both"/>
              <w:rPr>
                <w:rFonts w:ascii="Georgia" w:eastAsia="Calibri" w:hAnsi="Georgia" w:cs="Arial"/>
                <w:szCs w:val="20"/>
                <w:lang w:val="ru-RU"/>
              </w:rPr>
            </w:pPr>
            <w:r w:rsidRPr="00F81BF6">
              <w:rPr>
                <w:rFonts w:ascii="Georgia" w:eastAsia="Calibri" w:hAnsi="Georgia"/>
                <w:szCs w:val="20"/>
                <w:lang w:val="uk"/>
              </w:rPr>
              <w:t xml:space="preserve">Придбання земельних ділянок або будівель. </w:t>
            </w:r>
          </w:p>
          <w:p w14:paraId="66374A11" w14:textId="77777777" w:rsidR="00AA3005" w:rsidRPr="00F81BF6" w:rsidRDefault="00AA3005" w:rsidP="00F81BF6">
            <w:pPr>
              <w:numPr>
                <w:ilvl w:val="0"/>
                <w:numId w:val="35"/>
              </w:numPr>
              <w:autoSpaceDE w:val="0"/>
              <w:autoSpaceDN w:val="0"/>
              <w:adjustRightInd w:val="0"/>
              <w:ind w:left="714" w:hanging="357"/>
              <w:jc w:val="both"/>
              <w:rPr>
                <w:rFonts w:ascii="Georgia" w:eastAsia="Calibri" w:hAnsi="Georgia" w:cs="Arial"/>
                <w:szCs w:val="20"/>
                <w:lang w:val="ru-RU"/>
              </w:rPr>
            </w:pPr>
            <w:r w:rsidRPr="00F81BF6">
              <w:rPr>
                <w:rFonts w:ascii="Georgia" w:eastAsia="Calibri" w:hAnsi="Georgia"/>
                <w:szCs w:val="20"/>
                <w:lang w:val="uk"/>
              </w:rPr>
              <w:t>Відшкодування збитків, що підпадають під цивільну відповідальність організації.</w:t>
            </w:r>
          </w:p>
          <w:p w14:paraId="722151C1" w14:textId="77777777" w:rsidR="00AA3005" w:rsidRPr="00F81BF6" w:rsidRDefault="00AA3005" w:rsidP="00F81BF6">
            <w:pPr>
              <w:numPr>
                <w:ilvl w:val="0"/>
                <w:numId w:val="35"/>
              </w:numPr>
              <w:autoSpaceDE w:val="0"/>
              <w:autoSpaceDN w:val="0"/>
              <w:adjustRightInd w:val="0"/>
              <w:ind w:left="714" w:hanging="357"/>
              <w:jc w:val="both"/>
              <w:rPr>
                <w:rFonts w:ascii="Georgia" w:eastAsia="Calibri" w:hAnsi="Georgia" w:cs="Arial"/>
                <w:szCs w:val="20"/>
                <w:lang w:val="ru-RU"/>
              </w:rPr>
            </w:pPr>
            <w:r w:rsidRPr="00F81BF6">
              <w:rPr>
                <w:rFonts w:ascii="Georgia" w:eastAsia="Calibri" w:hAnsi="Georgia"/>
                <w:szCs w:val="20"/>
                <w:lang w:val="uk"/>
              </w:rPr>
              <w:t>Виплати компенсацій у разі звільнення за строк попередження про звільнення, якщо його не було дотримано.</w:t>
            </w:r>
          </w:p>
          <w:p w14:paraId="034A4251" w14:textId="77777777" w:rsidR="00AA3005" w:rsidRPr="00F81BF6" w:rsidRDefault="00AA3005" w:rsidP="00F81BF6">
            <w:pPr>
              <w:numPr>
                <w:ilvl w:val="0"/>
                <w:numId w:val="35"/>
              </w:numPr>
              <w:autoSpaceDE w:val="0"/>
              <w:autoSpaceDN w:val="0"/>
              <w:adjustRightInd w:val="0"/>
              <w:ind w:left="714" w:hanging="357"/>
              <w:jc w:val="both"/>
              <w:rPr>
                <w:rFonts w:ascii="Georgia" w:eastAsia="Calibri" w:hAnsi="Georgia" w:cs="Arial"/>
                <w:szCs w:val="20"/>
                <w:lang w:val="ru-RU"/>
              </w:rPr>
            </w:pPr>
            <w:r w:rsidRPr="00F81BF6">
              <w:rPr>
                <w:rFonts w:ascii="Georgia" w:eastAsia="Calibri" w:hAnsi="Georgia"/>
                <w:szCs w:val="20"/>
                <w:lang w:val="uk"/>
              </w:rPr>
              <w:t>Придбання алкогольних напоїв</w:t>
            </w:r>
            <w:r w:rsidRPr="00F81BF6">
              <w:rPr>
                <w:rStyle w:val="a7"/>
                <w:rFonts w:ascii="Georgia" w:eastAsia="Calibri" w:hAnsi="Georgia"/>
                <w:szCs w:val="20"/>
              </w:rPr>
              <w:footnoteReference w:id="1"/>
            </w:r>
            <w:r w:rsidRPr="00F81BF6">
              <w:rPr>
                <w:rFonts w:ascii="Georgia" w:eastAsia="Calibri" w:hAnsi="Georgia"/>
                <w:szCs w:val="20"/>
                <w:lang w:val="uk"/>
              </w:rPr>
              <w:t xml:space="preserve">, тютюну та похідних продуктів. </w:t>
            </w:r>
          </w:p>
          <w:p w14:paraId="52DED1CD" w14:textId="77777777" w:rsidR="00AA3005" w:rsidRPr="00F81BF6" w:rsidRDefault="00AA3005" w:rsidP="00F81BF6">
            <w:pPr>
              <w:numPr>
                <w:ilvl w:val="0"/>
                <w:numId w:val="35"/>
              </w:numPr>
              <w:autoSpaceDE w:val="0"/>
              <w:autoSpaceDN w:val="0"/>
              <w:adjustRightInd w:val="0"/>
              <w:spacing w:after="120"/>
              <w:jc w:val="both"/>
              <w:rPr>
                <w:rFonts w:ascii="Georgia" w:eastAsia="Calibri" w:hAnsi="Georgia" w:cs="Arial"/>
                <w:szCs w:val="20"/>
                <w:lang w:val="ru-RU"/>
              </w:rPr>
            </w:pPr>
            <w:r w:rsidRPr="00F81BF6">
              <w:rPr>
                <w:rFonts w:ascii="Georgia" w:eastAsia="Calibri" w:hAnsi="Georgia" w:cs="Arial"/>
                <w:szCs w:val="20"/>
                <w:lang w:val="uk"/>
              </w:rPr>
              <w:t>Бонуси.</w:t>
            </w:r>
          </w:p>
          <w:p w14:paraId="49237E0A" w14:textId="77777777" w:rsidR="00AA3005" w:rsidRPr="00F81BF6" w:rsidRDefault="00AA3005" w:rsidP="00F81BF6">
            <w:pPr>
              <w:autoSpaceDE w:val="0"/>
              <w:autoSpaceDN w:val="0"/>
              <w:adjustRightInd w:val="0"/>
              <w:spacing w:after="120"/>
              <w:jc w:val="both"/>
              <w:rPr>
                <w:rFonts w:ascii="Georgia" w:eastAsia="Calibri" w:hAnsi="Georgia" w:cs="Arial"/>
                <w:b/>
                <w:bCs/>
                <w:szCs w:val="20"/>
                <w:u w:val="single"/>
                <w:lang w:val="ru-RU"/>
              </w:rPr>
            </w:pPr>
            <w:r w:rsidRPr="00F81BF6">
              <w:rPr>
                <w:rFonts w:ascii="Georgia" w:eastAsia="Calibri" w:hAnsi="Georgia"/>
                <w:b/>
                <w:szCs w:val="20"/>
                <w:u w:val="single"/>
                <w:lang w:val="uk"/>
              </w:rPr>
              <w:t>4.2. Критерії прийнятності витрат:</w:t>
            </w:r>
          </w:p>
          <w:p w14:paraId="71A72AEF" w14:textId="77777777" w:rsidR="00AA3005" w:rsidRPr="00F81BF6" w:rsidRDefault="00AA3005" w:rsidP="00F81BF6">
            <w:pPr>
              <w:spacing w:after="120"/>
              <w:jc w:val="both"/>
              <w:rPr>
                <w:rFonts w:ascii="Georgia" w:eastAsia="Calibri" w:hAnsi="Georgia"/>
                <w:szCs w:val="20"/>
                <w:lang w:val="ru-RU"/>
              </w:rPr>
            </w:pPr>
            <w:r w:rsidRPr="00F81BF6">
              <w:rPr>
                <w:rFonts w:ascii="Georgia" w:eastAsia="Calibri" w:hAnsi="Georgia"/>
                <w:szCs w:val="20"/>
                <w:lang w:val="uk"/>
              </w:rPr>
              <w:t xml:space="preserve">Витрату можна віднести до категорії операційних або адміністративних грантових витрат, якщо вона відповідає таким сукупним умовам: </w:t>
            </w:r>
          </w:p>
          <w:p w14:paraId="352702D8" w14:textId="77777777" w:rsidR="00AA3005" w:rsidRPr="00F81BF6" w:rsidRDefault="00AA3005" w:rsidP="00F81BF6">
            <w:pPr>
              <w:spacing w:after="120"/>
              <w:jc w:val="both"/>
              <w:rPr>
                <w:rFonts w:ascii="Georgia" w:eastAsia="Calibri" w:hAnsi="Georgia"/>
                <w:szCs w:val="20"/>
                <w:highlight w:val="yellow"/>
                <w:lang w:val="ru-RU"/>
              </w:rPr>
            </w:pPr>
            <w:r w:rsidRPr="00F81BF6">
              <w:rPr>
                <w:rFonts w:ascii="Georgia" w:eastAsia="Calibri" w:hAnsi="Georgia"/>
                <w:szCs w:val="20"/>
                <w:lang w:val="uk"/>
              </w:rPr>
              <w:t xml:space="preserve">1. Вона підтверджена супровідним документом, є визначеною та контрольованою </w:t>
            </w:r>
            <w:r w:rsidRPr="00F81BF6">
              <w:rPr>
                <w:rFonts w:ascii="Georgia" w:eastAsia="Calibri" w:hAnsi="Georgia"/>
                <w:szCs w:val="20"/>
                <w:highlight w:val="lightGray"/>
                <w:lang w:val="uk"/>
              </w:rPr>
              <w:t>[і пов’язана з визначеним і перевіреним результатом]</w:t>
            </w:r>
            <w:r w:rsidRPr="00F81BF6">
              <w:rPr>
                <w:rFonts w:ascii="Georgia" w:eastAsia="Calibri" w:hAnsi="Georgia"/>
                <w:szCs w:val="20"/>
                <w:lang w:val="uk"/>
              </w:rPr>
              <w:t xml:space="preserve">. </w:t>
            </w:r>
          </w:p>
          <w:p w14:paraId="34A4E13A" w14:textId="26F42A71" w:rsidR="00AA3005" w:rsidRPr="00F81BF6" w:rsidRDefault="00AA3005" w:rsidP="00F81BF6">
            <w:pPr>
              <w:spacing w:after="120"/>
              <w:jc w:val="both"/>
              <w:rPr>
                <w:rFonts w:ascii="Georgia" w:eastAsia="Calibri" w:hAnsi="Georgia"/>
                <w:szCs w:val="20"/>
                <w:lang w:val="ru-RU"/>
              </w:rPr>
            </w:pPr>
            <w:r w:rsidRPr="00F81BF6">
              <w:rPr>
                <w:rFonts w:ascii="Georgia" w:eastAsia="Calibri" w:hAnsi="Georgia"/>
                <w:szCs w:val="20"/>
                <w:lang w:val="uk"/>
              </w:rPr>
              <w:t xml:space="preserve">2. Вона є необхідною для досягнення результатів </w:t>
            </w:r>
            <w:r w:rsidR="00204531" w:rsidRPr="00204531">
              <w:rPr>
                <w:rFonts w:ascii="Georgia" w:eastAsia="Calibri" w:hAnsi="Georgia"/>
                <w:szCs w:val="20"/>
                <w:lang w:val="uk"/>
              </w:rPr>
              <w:t>Проєкту</w:t>
            </w:r>
            <w:r w:rsidRPr="00F81BF6">
              <w:rPr>
                <w:rFonts w:ascii="Georgia" w:eastAsia="Calibri" w:hAnsi="Georgia"/>
                <w:szCs w:val="20"/>
                <w:lang w:val="uk"/>
              </w:rPr>
              <w:t xml:space="preserve">. </w:t>
            </w:r>
          </w:p>
          <w:p w14:paraId="34612FDC" w14:textId="2E3ADABE" w:rsidR="00AA3005" w:rsidRPr="00F81BF6" w:rsidRDefault="00AA3005" w:rsidP="00F81BF6">
            <w:pPr>
              <w:spacing w:after="120"/>
              <w:jc w:val="both"/>
              <w:rPr>
                <w:rFonts w:ascii="Georgia" w:eastAsia="Calibri" w:hAnsi="Georgia"/>
                <w:szCs w:val="20"/>
                <w:lang w:val="ru-RU"/>
              </w:rPr>
            </w:pPr>
            <w:r w:rsidRPr="00F81BF6">
              <w:rPr>
                <w:rFonts w:ascii="Georgia" w:eastAsia="Calibri" w:hAnsi="Georgia"/>
                <w:szCs w:val="20"/>
                <w:lang w:val="uk"/>
              </w:rPr>
              <w:t xml:space="preserve">3. Вона здійснена відповідно до затвердженого бюджету </w:t>
            </w:r>
            <w:r w:rsidR="00204531" w:rsidRPr="00204531">
              <w:rPr>
                <w:rFonts w:ascii="Georgia" w:eastAsia="Calibri" w:hAnsi="Georgia"/>
                <w:szCs w:val="20"/>
                <w:lang w:val="uk"/>
              </w:rPr>
              <w:t>Проєкту</w:t>
            </w:r>
            <w:r w:rsidRPr="00F81BF6">
              <w:rPr>
                <w:rFonts w:ascii="Georgia" w:eastAsia="Calibri" w:hAnsi="Georgia"/>
                <w:szCs w:val="20"/>
                <w:lang w:val="uk"/>
              </w:rPr>
              <w:t>.</w:t>
            </w:r>
          </w:p>
          <w:p w14:paraId="0F75D0D5" w14:textId="48217AD6" w:rsidR="00AA3005" w:rsidRPr="00F81BF6" w:rsidRDefault="00AA3005" w:rsidP="00F81BF6">
            <w:pPr>
              <w:spacing w:after="120"/>
              <w:jc w:val="both"/>
              <w:rPr>
                <w:rFonts w:ascii="Georgia" w:eastAsia="Calibri" w:hAnsi="Georgia"/>
                <w:szCs w:val="20"/>
                <w:lang w:val="ru-RU"/>
              </w:rPr>
            </w:pPr>
            <w:r w:rsidRPr="00F81BF6">
              <w:rPr>
                <w:rFonts w:ascii="Georgia" w:eastAsia="Calibri" w:hAnsi="Georgia"/>
                <w:szCs w:val="20"/>
                <w:lang w:val="uk"/>
              </w:rPr>
              <w:t xml:space="preserve">4. Вона понесена протягом строку реалізації </w:t>
            </w:r>
            <w:r w:rsidR="00204531" w:rsidRPr="00204531">
              <w:rPr>
                <w:rFonts w:ascii="Georgia" w:eastAsia="Calibri" w:hAnsi="Georgia"/>
                <w:szCs w:val="20"/>
                <w:lang w:val="uk"/>
              </w:rPr>
              <w:t>Проєкту</w:t>
            </w:r>
            <w:r w:rsidRPr="00F81BF6">
              <w:rPr>
                <w:rFonts w:ascii="Georgia" w:eastAsia="Calibri" w:hAnsi="Georgia"/>
                <w:szCs w:val="20"/>
                <w:lang w:val="uk"/>
              </w:rPr>
              <w:t xml:space="preserve">. </w:t>
            </w:r>
          </w:p>
          <w:p w14:paraId="35D940EA" w14:textId="77777777" w:rsidR="00AA3005" w:rsidRPr="00F81BF6" w:rsidRDefault="00AA3005" w:rsidP="00F81BF6">
            <w:pPr>
              <w:spacing w:after="120"/>
              <w:jc w:val="both"/>
              <w:rPr>
                <w:rFonts w:ascii="Georgia" w:eastAsia="Calibri" w:hAnsi="Georgia"/>
                <w:szCs w:val="20"/>
                <w:lang w:val="ru-RU"/>
              </w:rPr>
            </w:pPr>
            <w:r w:rsidRPr="00F81BF6">
              <w:rPr>
                <w:rFonts w:ascii="Georgia" w:eastAsia="Calibri" w:hAnsi="Georgia"/>
                <w:szCs w:val="20"/>
                <w:lang w:val="uk"/>
              </w:rPr>
              <w:t>5. Вона відповідає положенням податкового та соціального законодавства, а також чинним правилам закупівель.</w:t>
            </w:r>
          </w:p>
          <w:p w14:paraId="79E7A197" w14:textId="6A9C1A10" w:rsidR="00AA3005" w:rsidRPr="00F81BF6" w:rsidRDefault="00AA3005" w:rsidP="00715870">
            <w:pPr>
              <w:rPr>
                <w:rFonts w:ascii="Georgia" w:eastAsia="Calibri" w:hAnsi="Georgia" w:cs="Arial"/>
                <w:szCs w:val="20"/>
                <w:lang w:val="ru-RU"/>
              </w:rPr>
            </w:pPr>
            <w:r w:rsidRPr="00F81BF6">
              <w:rPr>
                <w:rFonts w:ascii="Georgia" w:eastAsia="Calibri" w:hAnsi="Georgia"/>
                <w:szCs w:val="20"/>
                <w:lang w:val="uk"/>
              </w:rPr>
              <w:t>6. Вона не стосується неприйнятних витрат.</w:t>
            </w:r>
          </w:p>
        </w:tc>
        <w:tc>
          <w:tcPr>
            <w:tcW w:w="283" w:type="dxa"/>
            <w:tcBorders>
              <w:left w:val="nil"/>
            </w:tcBorders>
            <w:shd w:val="clear" w:color="auto" w:fill="auto"/>
            <w:vAlign w:val="center"/>
          </w:tcPr>
          <w:p w14:paraId="462F0449" w14:textId="77777777" w:rsidR="00AA3005" w:rsidRPr="00F81BF6" w:rsidRDefault="00AA3005" w:rsidP="00F81BF6">
            <w:pPr>
              <w:jc w:val="center"/>
              <w:rPr>
                <w:rFonts w:ascii="Georgia" w:eastAsia="Calibri" w:hAnsi="Georgia" w:cs="Arial"/>
                <w:szCs w:val="20"/>
                <w:lang w:val="uk"/>
              </w:rPr>
            </w:pPr>
          </w:p>
        </w:tc>
        <w:tc>
          <w:tcPr>
            <w:tcW w:w="4819" w:type="dxa"/>
            <w:vMerge w:val="restart"/>
            <w:shd w:val="clear" w:color="auto" w:fill="auto"/>
          </w:tcPr>
          <w:p w14:paraId="7A277AE5" w14:textId="77777777" w:rsidR="00AA3005" w:rsidRPr="00F81BF6" w:rsidRDefault="00AA3005" w:rsidP="00AA3005">
            <w:pPr>
              <w:autoSpaceDE w:val="0"/>
              <w:autoSpaceDN w:val="0"/>
              <w:adjustRightInd w:val="0"/>
              <w:spacing w:before="120"/>
              <w:jc w:val="both"/>
              <w:rPr>
                <w:rFonts w:ascii="Georgia" w:eastAsia="Calibri" w:hAnsi="Georgia" w:cs="Arial"/>
                <w:b/>
                <w:bCs/>
                <w:szCs w:val="20"/>
                <w:u w:val="single"/>
              </w:rPr>
            </w:pPr>
            <w:r w:rsidRPr="00F81BF6">
              <w:rPr>
                <w:rFonts w:ascii="Georgia" w:eastAsia="Calibri" w:hAnsi="Georgia"/>
                <w:b/>
                <w:szCs w:val="20"/>
                <w:u w:val="single"/>
              </w:rPr>
              <w:t>4.1. Eligible costs</w:t>
            </w:r>
          </w:p>
          <w:p w14:paraId="57A28D24" w14:textId="77777777" w:rsidR="00AA3005" w:rsidRPr="00F81BF6" w:rsidRDefault="00AA3005" w:rsidP="00F81BF6">
            <w:pPr>
              <w:autoSpaceDE w:val="0"/>
              <w:autoSpaceDN w:val="0"/>
              <w:adjustRightInd w:val="0"/>
              <w:jc w:val="both"/>
              <w:rPr>
                <w:rFonts w:ascii="Georgia" w:eastAsia="Calibri" w:hAnsi="Georgia" w:cs="Arial"/>
                <w:szCs w:val="20"/>
              </w:rPr>
            </w:pPr>
          </w:p>
          <w:p w14:paraId="120D71ED" w14:textId="77777777" w:rsidR="00AA3005" w:rsidRPr="00F81BF6" w:rsidRDefault="00AA3005" w:rsidP="00F81BF6">
            <w:pPr>
              <w:autoSpaceDE w:val="0"/>
              <w:autoSpaceDN w:val="0"/>
              <w:adjustRightInd w:val="0"/>
              <w:jc w:val="both"/>
              <w:rPr>
                <w:rFonts w:ascii="Georgia" w:eastAsia="Calibri" w:hAnsi="Georgia"/>
                <w:szCs w:val="20"/>
              </w:rPr>
            </w:pPr>
            <w:r w:rsidRPr="00F81BF6">
              <w:rPr>
                <w:rFonts w:ascii="Georgia" w:eastAsia="Calibri" w:hAnsi="Georgia"/>
                <w:szCs w:val="20"/>
              </w:rPr>
              <w:t>The type of costs that Enabel can subsidise are:</w:t>
            </w:r>
          </w:p>
          <w:p w14:paraId="0D441C23" w14:textId="77777777" w:rsidR="00AA3005" w:rsidRPr="00F81BF6" w:rsidRDefault="00AA3005" w:rsidP="00F81BF6">
            <w:pPr>
              <w:jc w:val="both"/>
              <w:rPr>
                <w:rFonts w:ascii="Georgia" w:eastAsia="Calibri" w:hAnsi="Georgia"/>
                <w:bCs/>
                <w:szCs w:val="20"/>
              </w:rPr>
            </w:pPr>
            <w:r w:rsidRPr="00F81BF6">
              <w:rPr>
                <w:rFonts w:ascii="Georgia" w:eastAsia="Calibri" w:hAnsi="Georgia"/>
                <w:szCs w:val="20"/>
              </w:rPr>
              <w:t>1° Operational costs;</w:t>
            </w:r>
          </w:p>
          <w:p w14:paraId="08F81AF9" w14:textId="77777777" w:rsidR="00AA3005" w:rsidRPr="00F81BF6" w:rsidRDefault="00AA3005" w:rsidP="00F81BF6">
            <w:pPr>
              <w:jc w:val="both"/>
              <w:rPr>
                <w:rFonts w:ascii="Georgia" w:eastAsia="Calibri" w:hAnsi="Georgia"/>
                <w:bCs/>
                <w:szCs w:val="20"/>
              </w:rPr>
            </w:pPr>
            <w:r w:rsidRPr="00F81BF6">
              <w:rPr>
                <w:rFonts w:ascii="Georgia" w:eastAsia="Calibri" w:hAnsi="Georgia"/>
                <w:szCs w:val="20"/>
              </w:rPr>
              <w:t xml:space="preserve">2° Management costs: </w:t>
            </w:r>
          </w:p>
          <w:p w14:paraId="312F7509" w14:textId="77777777" w:rsidR="00AA3005" w:rsidRPr="00F81BF6" w:rsidRDefault="00AA3005" w:rsidP="00F81BF6">
            <w:pPr>
              <w:autoSpaceDE w:val="0"/>
              <w:autoSpaceDN w:val="0"/>
              <w:adjustRightInd w:val="0"/>
              <w:jc w:val="both"/>
              <w:rPr>
                <w:rFonts w:ascii="Georgia" w:eastAsia="Calibri" w:hAnsi="Georgia"/>
                <w:szCs w:val="20"/>
              </w:rPr>
            </w:pPr>
            <w:r w:rsidRPr="00F81BF6">
              <w:rPr>
                <w:rFonts w:ascii="Georgia" w:eastAsia="Calibri" w:hAnsi="Georgia"/>
                <w:szCs w:val="20"/>
              </w:rPr>
              <w:t>3° Structure costs.</w:t>
            </w:r>
          </w:p>
          <w:p w14:paraId="04A9A50D" w14:textId="77777777" w:rsidR="00AA3005" w:rsidRPr="00F81BF6" w:rsidRDefault="00AA3005" w:rsidP="00F81BF6">
            <w:pPr>
              <w:autoSpaceDE w:val="0"/>
              <w:autoSpaceDN w:val="0"/>
              <w:adjustRightInd w:val="0"/>
              <w:jc w:val="both"/>
              <w:rPr>
                <w:rFonts w:ascii="Verdana" w:eastAsia="Calibri" w:hAnsi="Verdana"/>
                <w:szCs w:val="20"/>
              </w:rPr>
            </w:pPr>
          </w:p>
          <w:p w14:paraId="7B2DA1D6" w14:textId="77777777" w:rsidR="00AA3005" w:rsidRPr="00F81BF6" w:rsidRDefault="00AA3005" w:rsidP="00F81BF6">
            <w:pPr>
              <w:autoSpaceDE w:val="0"/>
              <w:autoSpaceDN w:val="0"/>
              <w:adjustRightInd w:val="0"/>
              <w:jc w:val="both"/>
              <w:rPr>
                <w:rFonts w:ascii="Georgia" w:eastAsia="Calibri" w:hAnsi="Georgia"/>
                <w:szCs w:val="20"/>
              </w:rPr>
            </w:pPr>
            <w:r w:rsidRPr="00F81BF6">
              <w:rPr>
                <w:rFonts w:ascii="Georgia" w:eastAsia="Calibri" w:hAnsi="Georgia" w:cs="Georgia"/>
                <w:szCs w:val="20"/>
              </w:rPr>
              <w:t>‘</w:t>
            </w:r>
            <w:r w:rsidRPr="00F81BF6">
              <w:rPr>
                <w:rFonts w:ascii="Georgia" w:eastAsia="Calibri" w:hAnsi="Georgia"/>
                <w:szCs w:val="20"/>
              </w:rPr>
              <w:t>Operational costs</w:t>
            </w:r>
            <w:r w:rsidRPr="00F81BF6">
              <w:rPr>
                <w:rFonts w:ascii="Georgia" w:eastAsia="Calibri" w:hAnsi="Georgia" w:cs="Georgia"/>
                <w:szCs w:val="20"/>
              </w:rPr>
              <w:t xml:space="preserve">’ </w:t>
            </w:r>
            <w:r w:rsidRPr="00F81BF6">
              <w:rPr>
                <w:rFonts w:ascii="Georgia" w:eastAsia="Calibri" w:hAnsi="Georgia"/>
                <w:szCs w:val="20"/>
              </w:rPr>
              <w:t>are the necessary and indispensable costs for achieving the objectives and results of the action, [</w:t>
            </w:r>
            <w:r w:rsidRPr="00F81BF6">
              <w:rPr>
                <w:rFonts w:ascii="Georgia" w:eastAsia="Calibri" w:hAnsi="Georgia"/>
                <w:szCs w:val="20"/>
                <w:highlight w:val="lightGray"/>
              </w:rPr>
              <w:t>including the cost for achieving verifiable deliverables</w:t>
            </w:r>
            <w:r w:rsidRPr="00F81BF6">
              <w:rPr>
                <w:rFonts w:ascii="Georgia" w:eastAsia="Calibri" w:hAnsi="Georgia"/>
                <w:szCs w:val="20"/>
              </w:rPr>
              <w:t>];</w:t>
            </w:r>
          </w:p>
          <w:p w14:paraId="20A67ED6" w14:textId="77777777" w:rsidR="00AA3005" w:rsidRPr="00F81BF6" w:rsidRDefault="00AA3005" w:rsidP="00F81BF6">
            <w:pPr>
              <w:autoSpaceDE w:val="0"/>
              <w:autoSpaceDN w:val="0"/>
              <w:adjustRightInd w:val="0"/>
              <w:jc w:val="both"/>
              <w:rPr>
                <w:rFonts w:ascii="Georgia" w:eastAsia="Calibri" w:hAnsi="Georgia"/>
                <w:szCs w:val="20"/>
              </w:rPr>
            </w:pPr>
          </w:p>
          <w:p w14:paraId="2E5CA764" w14:textId="77777777" w:rsidR="00AA3005" w:rsidRPr="00F81BF6" w:rsidRDefault="00AA3005" w:rsidP="00F81BF6">
            <w:pPr>
              <w:autoSpaceDE w:val="0"/>
              <w:autoSpaceDN w:val="0"/>
              <w:adjustRightInd w:val="0"/>
              <w:jc w:val="both"/>
              <w:rPr>
                <w:rFonts w:ascii="Georgia" w:eastAsia="Calibri" w:hAnsi="Georgia"/>
                <w:szCs w:val="20"/>
              </w:rPr>
            </w:pPr>
            <w:r w:rsidRPr="00F81BF6">
              <w:rPr>
                <w:rFonts w:ascii="Georgia" w:eastAsia="Calibri" w:hAnsi="Georgia" w:cs="Georgia"/>
                <w:szCs w:val="20"/>
              </w:rPr>
              <w:t>‘</w:t>
            </w:r>
            <w:r w:rsidRPr="00F81BF6">
              <w:rPr>
                <w:rFonts w:ascii="Georgia" w:eastAsia="Calibri" w:hAnsi="Georgia"/>
                <w:szCs w:val="20"/>
              </w:rPr>
              <w:t>Management costs</w:t>
            </w:r>
            <w:r w:rsidRPr="00F81BF6">
              <w:rPr>
                <w:rFonts w:ascii="Georgia" w:eastAsia="Calibri" w:hAnsi="Georgia" w:cs="Georgia"/>
                <w:szCs w:val="20"/>
              </w:rPr>
              <w:t xml:space="preserve">’ </w:t>
            </w:r>
            <w:r w:rsidRPr="00F81BF6">
              <w:rPr>
                <w:rFonts w:ascii="Georgia" w:eastAsia="Calibri" w:hAnsi="Georgia"/>
                <w:szCs w:val="20"/>
              </w:rPr>
              <w:t>are identifiable costs related to management, supervision, coordination, monitoring, control, evaluation and financial audit which specifically originate in the implementation of the action or the justification of the Grant;</w:t>
            </w:r>
          </w:p>
          <w:p w14:paraId="338E8464" w14:textId="77777777" w:rsidR="00AA3005" w:rsidRPr="00F81BF6" w:rsidRDefault="00AA3005" w:rsidP="00F81BF6">
            <w:pPr>
              <w:autoSpaceDE w:val="0"/>
              <w:autoSpaceDN w:val="0"/>
              <w:adjustRightInd w:val="0"/>
              <w:jc w:val="both"/>
              <w:rPr>
                <w:rFonts w:ascii="Georgia" w:eastAsia="Calibri" w:hAnsi="Georgia"/>
                <w:szCs w:val="20"/>
              </w:rPr>
            </w:pPr>
          </w:p>
          <w:p w14:paraId="7D79BABA" w14:textId="77777777" w:rsidR="00AA3005" w:rsidRPr="00F81BF6" w:rsidRDefault="00AA3005" w:rsidP="00F81BF6">
            <w:pPr>
              <w:autoSpaceDE w:val="0"/>
              <w:autoSpaceDN w:val="0"/>
              <w:adjustRightInd w:val="0"/>
              <w:jc w:val="both"/>
              <w:rPr>
                <w:rFonts w:ascii="Georgia" w:eastAsia="Calibri" w:hAnsi="Georgia"/>
                <w:szCs w:val="20"/>
              </w:rPr>
            </w:pPr>
            <w:r w:rsidRPr="00F81BF6">
              <w:rPr>
                <w:rFonts w:ascii="Georgia" w:eastAsia="Calibri" w:hAnsi="Georgia" w:cs="Georgia"/>
                <w:szCs w:val="20"/>
              </w:rPr>
              <w:t>‘</w:t>
            </w:r>
            <w:r w:rsidRPr="00F81BF6">
              <w:rPr>
                <w:rFonts w:ascii="Georgia" w:eastAsia="Calibri" w:hAnsi="Georgia"/>
                <w:szCs w:val="20"/>
              </w:rPr>
              <w:t>Structure costs</w:t>
            </w:r>
            <w:r w:rsidRPr="00F81BF6">
              <w:rPr>
                <w:rFonts w:ascii="Georgia" w:eastAsia="Calibri" w:hAnsi="Georgia" w:cs="Georgia"/>
                <w:szCs w:val="20"/>
              </w:rPr>
              <w:t xml:space="preserve">’ </w:t>
            </w:r>
            <w:r w:rsidRPr="00F81BF6">
              <w:rPr>
                <w:rFonts w:ascii="Georgia" w:eastAsia="Calibri" w:hAnsi="Georgia"/>
                <w:szCs w:val="20"/>
              </w:rPr>
              <w:t>are costs related to the achievement of the social purpose of the beneficiary, which even though they are influenced by the implementation of the action are neither identifiable or attributable to the budget of this action.</w:t>
            </w:r>
          </w:p>
          <w:p w14:paraId="41FD7FEF" w14:textId="77777777" w:rsidR="00AA3005" w:rsidRPr="00F81BF6" w:rsidRDefault="00AA3005" w:rsidP="00F81BF6">
            <w:pPr>
              <w:autoSpaceDE w:val="0"/>
              <w:autoSpaceDN w:val="0"/>
              <w:adjustRightInd w:val="0"/>
              <w:ind w:left="720"/>
              <w:jc w:val="both"/>
              <w:rPr>
                <w:rFonts w:ascii="Georgia" w:eastAsia="Calibri" w:hAnsi="Georgia" w:cs="Arial"/>
                <w:szCs w:val="20"/>
              </w:rPr>
            </w:pPr>
          </w:p>
          <w:p w14:paraId="3521D229" w14:textId="77777777" w:rsidR="00AA3005" w:rsidRPr="00F81BF6" w:rsidRDefault="00AA3005" w:rsidP="00F81BF6">
            <w:pPr>
              <w:autoSpaceDE w:val="0"/>
              <w:autoSpaceDN w:val="0"/>
              <w:adjustRightInd w:val="0"/>
              <w:jc w:val="both"/>
              <w:rPr>
                <w:rFonts w:ascii="Georgia" w:eastAsia="Calibri" w:hAnsi="Georgia" w:cs="Arial"/>
                <w:szCs w:val="20"/>
              </w:rPr>
            </w:pPr>
            <w:r w:rsidRPr="00F81BF6">
              <w:rPr>
                <w:rFonts w:ascii="Georgia" w:eastAsia="Calibri" w:hAnsi="Georgia"/>
                <w:szCs w:val="20"/>
              </w:rPr>
              <w:t xml:space="preserve">Under this framework, the following direct costs of the contracting beneficiary are eligible as </w:t>
            </w:r>
            <w:r w:rsidRPr="00F81BF6">
              <w:rPr>
                <w:rFonts w:ascii="Georgia" w:eastAsia="Calibri" w:hAnsi="Georgia"/>
                <w:b/>
                <w:szCs w:val="20"/>
              </w:rPr>
              <w:t>operational costs</w:t>
            </w:r>
            <w:r w:rsidRPr="00F81BF6">
              <w:rPr>
                <w:rFonts w:ascii="Georgia" w:eastAsia="Calibri" w:hAnsi="Georgia"/>
                <w:szCs w:val="20"/>
              </w:rPr>
              <w:t xml:space="preserve"> or </w:t>
            </w:r>
            <w:r w:rsidRPr="00F81BF6">
              <w:rPr>
                <w:rFonts w:ascii="Georgia" w:eastAsia="Calibri" w:hAnsi="Georgia"/>
                <w:b/>
                <w:szCs w:val="20"/>
              </w:rPr>
              <w:t>management costs</w:t>
            </w:r>
            <w:r w:rsidRPr="00F81BF6">
              <w:rPr>
                <w:rFonts w:ascii="Georgia" w:eastAsia="Calibri" w:hAnsi="Georgia"/>
                <w:szCs w:val="20"/>
              </w:rPr>
              <w:t>:</w:t>
            </w:r>
          </w:p>
          <w:p w14:paraId="6D883CAB" w14:textId="77777777" w:rsidR="00AA3005" w:rsidRPr="00F81BF6" w:rsidRDefault="00AA3005" w:rsidP="00F81BF6">
            <w:pPr>
              <w:autoSpaceDE w:val="0"/>
              <w:autoSpaceDN w:val="0"/>
              <w:adjustRightInd w:val="0"/>
              <w:jc w:val="both"/>
              <w:rPr>
                <w:rFonts w:ascii="Georgia" w:eastAsia="Calibri" w:hAnsi="Georgia" w:cs="Arial"/>
                <w:i/>
                <w:szCs w:val="20"/>
              </w:rPr>
            </w:pPr>
          </w:p>
          <w:p w14:paraId="22A1F680" w14:textId="77777777" w:rsidR="00AA3005" w:rsidRPr="00F81BF6" w:rsidRDefault="00AA3005" w:rsidP="00AA3005">
            <w:pPr>
              <w:numPr>
                <w:ilvl w:val="0"/>
                <w:numId w:val="44"/>
              </w:numPr>
              <w:autoSpaceDE w:val="0"/>
              <w:autoSpaceDN w:val="0"/>
              <w:adjustRightInd w:val="0"/>
              <w:spacing w:after="120" w:line="240" w:lineRule="exact"/>
              <w:ind w:left="714" w:hanging="357"/>
              <w:jc w:val="both"/>
              <w:rPr>
                <w:rFonts w:ascii="Georgia" w:eastAsia="Calibri" w:hAnsi="Georgia" w:cs="Arial"/>
                <w:szCs w:val="20"/>
              </w:rPr>
            </w:pPr>
            <w:r w:rsidRPr="00F81BF6">
              <w:rPr>
                <w:rFonts w:ascii="Georgia" w:eastAsia="Calibri" w:hAnsi="Georgia"/>
                <w:szCs w:val="20"/>
              </w:rPr>
              <w:t>The cost of staff assigned to the action, corresponding to actual gross remuneration and salaries, comprising social security charges and other statutory costs included in the remuneration; provided that this does not exceed the average rates corresponding to the contracting beneficiary</w:t>
            </w:r>
            <w:r w:rsidRPr="00F81BF6">
              <w:rPr>
                <w:rFonts w:ascii="Georgia" w:eastAsia="Calibri" w:hAnsi="Georgia" w:cs="Georgia"/>
                <w:szCs w:val="20"/>
              </w:rPr>
              <w:t>’</w:t>
            </w:r>
            <w:r w:rsidRPr="00F81BF6">
              <w:rPr>
                <w:rFonts w:ascii="Georgia" w:eastAsia="Calibri" w:hAnsi="Georgia"/>
                <w:szCs w:val="20"/>
              </w:rPr>
              <w:t>s usual policy on remuneration unless justification is provided that the excess is indispensable for the achievement of the activity;</w:t>
            </w:r>
          </w:p>
          <w:p w14:paraId="7575F7C8" w14:textId="77777777" w:rsidR="00AA3005" w:rsidRPr="00AA3005" w:rsidRDefault="00AA3005" w:rsidP="00AA3005">
            <w:pPr>
              <w:numPr>
                <w:ilvl w:val="0"/>
                <w:numId w:val="44"/>
              </w:numPr>
              <w:autoSpaceDE w:val="0"/>
              <w:autoSpaceDN w:val="0"/>
              <w:adjustRightInd w:val="0"/>
              <w:spacing w:after="120" w:line="240" w:lineRule="exact"/>
              <w:ind w:left="714" w:hanging="357"/>
              <w:jc w:val="both"/>
              <w:rPr>
                <w:rFonts w:ascii="Georgia" w:eastAsia="Calibri" w:hAnsi="Georgia" w:cs="Arial"/>
                <w:szCs w:val="20"/>
              </w:rPr>
            </w:pPr>
            <w:r w:rsidRPr="00F81BF6">
              <w:rPr>
                <w:rFonts w:ascii="Georgia" w:eastAsia="Calibri" w:hAnsi="Georgia"/>
                <w:szCs w:val="20"/>
              </w:rPr>
              <w:t>Travel and subsistence allowances, provided that they are in line with the contracting beneficiary</w:t>
            </w:r>
            <w:r w:rsidRPr="00F81BF6">
              <w:rPr>
                <w:rFonts w:ascii="Georgia" w:eastAsia="Calibri" w:hAnsi="Georgia" w:cs="Georgia"/>
                <w:szCs w:val="20"/>
              </w:rPr>
              <w:t>’</w:t>
            </w:r>
            <w:r w:rsidRPr="00F81BF6">
              <w:rPr>
                <w:rFonts w:ascii="Georgia" w:eastAsia="Calibri" w:hAnsi="Georgia"/>
                <w:szCs w:val="20"/>
              </w:rPr>
              <w:t>s usual practices and do not exceed applicable scale at Enabel's;</w:t>
            </w:r>
          </w:p>
          <w:p w14:paraId="49AFBB6D" w14:textId="77777777" w:rsidR="00AA3005" w:rsidRPr="00F81BF6" w:rsidRDefault="00AA3005" w:rsidP="00AA3005">
            <w:pPr>
              <w:numPr>
                <w:ilvl w:val="0"/>
                <w:numId w:val="46"/>
              </w:numPr>
              <w:autoSpaceDE w:val="0"/>
              <w:autoSpaceDN w:val="0"/>
              <w:adjustRightInd w:val="0"/>
              <w:spacing w:after="120" w:line="240" w:lineRule="exact"/>
              <w:jc w:val="both"/>
              <w:rPr>
                <w:rFonts w:ascii="Georgia" w:eastAsia="Calibri" w:hAnsi="Georgia"/>
                <w:szCs w:val="20"/>
              </w:rPr>
            </w:pPr>
            <w:r w:rsidRPr="00F81BF6">
              <w:rPr>
                <w:rFonts w:ascii="Georgia" w:eastAsia="Calibri" w:hAnsi="Georgia"/>
                <w:szCs w:val="20"/>
              </w:rPr>
              <w:t>The costs for services, works and purchase of equipment specifically destined for the needs of the action (public procurement within the meaning of Article 7.3.);</w:t>
            </w:r>
          </w:p>
          <w:p w14:paraId="75B62387" w14:textId="77777777" w:rsidR="00AA3005" w:rsidRPr="00F81BF6" w:rsidRDefault="00AA3005" w:rsidP="00AA3005">
            <w:pPr>
              <w:numPr>
                <w:ilvl w:val="0"/>
                <w:numId w:val="46"/>
              </w:numPr>
              <w:autoSpaceDE w:val="0"/>
              <w:autoSpaceDN w:val="0"/>
              <w:adjustRightInd w:val="0"/>
              <w:spacing w:after="120" w:line="240" w:lineRule="exact"/>
              <w:jc w:val="both"/>
              <w:rPr>
                <w:rFonts w:ascii="Georgia" w:eastAsia="Calibri" w:hAnsi="Georgia" w:cs="Arial"/>
                <w:szCs w:val="20"/>
                <w:lang w:val="en-US"/>
              </w:rPr>
            </w:pPr>
            <w:r w:rsidRPr="00F81BF6">
              <w:rPr>
                <w:rFonts w:ascii="Georgia" w:eastAsia="Calibri" w:hAnsi="Georgia"/>
                <w:szCs w:val="20"/>
              </w:rPr>
              <w:t>The costs arising from other contracts substantiated by supportive documents of the contracting beneficiary for the purposes of carrying out the activity; The costs arising directly from requirements imposed by the agreement (dissemination of information, specific evaluation of the activity, audits, translations, reproduction, insurance, etc.), including the costs of any financial services (especially the cost of transfers and financial guarantees where required under the agreement);</w:t>
            </w:r>
          </w:p>
          <w:p w14:paraId="677DF790" w14:textId="77777777" w:rsidR="00AA3005" w:rsidRPr="00F81BF6" w:rsidRDefault="00AA3005" w:rsidP="00F81BF6">
            <w:pPr>
              <w:numPr>
                <w:ilvl w:val="0"/>
                <w:numId w:val="46"/>
              </w:numPr>
              <w:autoSpaceDE w:val="0"/>
              <w:autoSpaceDN w:val="0"/>
              <w:adjustRightInd w:val="0"/>
              <w:jc w:val="both"/>
              <w:rPr>
                <w:rFonts w:ascii="Georgia" w:eastAsia="Calibri" w:hAnsi="Georgia" w:cs="Arial"/>
                <w:szCs w:val="20"/>
              </w:rPr>
            </w:pPr>
            <w:r w:rsidRPr="00F81BF6">
              <w:rPr>
                <w:rFonts w:ascii="Georgia" w:eastAsia="Calibri" w:hAnsi="Georgia"/>
                <w:szCs w:val="20"/>
              </w:rPr>
              <w:lastRenderedPageBreak/>
              <w:t>Duties, levies and any other charges, including the value-added taxes, which have been paid and cannot be recovered by the contracting beneficiary;</w:t>
            </w:r>
          </w:p>
          <w:p w14:paraId="668F4386" w14:textId="77777777" w:rsidR="00AA3005" w:rsidRPr="00F81BF6" w:rsidRDefault="00AA3005" w:rsidP="005445A9">
            <w:pPr>
              <w:numPr>
                <w:ilvl w:val="0"/>
                <w:numId w:val="46"/>
              </w:numPr>
              <w:autoSpaceDE w:val="0"/>
              <w:autoSpaceDN w:val="0"/>
              <w:adjustRightInd w:val="0"/>
              <w:jc w:val="both"/>
              <w:rPr>
                <w:rFonts w:ascii="Georgia" w:eastAsia="Calibri" w:hAnsi="Georgia" w:cs="Arial"/>
                <w:szCs w:val="20"/>
              </w:rPr>
            </w:pPr>
            <w:r w:rsidRPr="00F81BF6">
              <w:rPr>
                <w:rFonts w:ascii="Georgia" w:eastAsia="Calibri" w:hAnsi="Georgia"/>
                <w:szCs w:val="20"/>
              </w:rPr>
              <w:t>Meals, drinks and snacks are accepted for the activities in the partner country if they are part of and required for these activities, justified and of a reasonable amount.</w:t>
            </w:r>
          </w:p>
          <w:p w14:paraId="211E6152" w14:textId="77777777" w:rsidR="00AA3005" w:rsidRPr="00F81BF6" w:rsidRDefault="00AA3005" w:rsidP="005445A9">
            <w:pPr>
              <w:pStyle w:val="af9"/>
              <w:numPr>
                <w:ilvl w:val="0"/>
                <w:numId w:val="46"/>
              </w:numPr>
              <w:spacing w:line="259" w:lineRule="auto"/>
              <w:jc w:val="both"/>
              <w:rPr>
                <w:rFonts w:ascii="Georgia" w:eastAsia="Calibri" w:hAnsi="Georgia"/>
                <w:szCs w:val="20"/>
              </w:rPr>
            </w:pPr>
            <w:r w:rsidRPr="00F81BF6">
              <w:rPr>
                <w:rFonts w:ascii="Georgia" w:eastAsia="Calibri" w:hAnsi="Georgia"/>
                <w:szCs w:val="20"/>
              </w:rPr>
              <w:t xml:space="preserve">[Sub-grants to sub beneficiaries] </w:t>
            </w:r>
            <w:r w:rsidRPr="00F81BF6">
              <w:rPr>
                <w:rFonts w:ascii="Georgia" w:eastAsia="Calibri" w:hAnsi="Georgia"/>
                <w:szCs w:val="20"/>
                <w:highlight w:val="yellow"/>
              </w:rPr>
              <w:t>(if those are allowed, the following points must be described in annex I)</w:t>
            </w:r>
            <w:r w:rsidRPr="00F81BF6">
              <w:rPr>
                <w:rFonts w:ascii="Georgia" w:eastAsia="Calibri" w:hAnsi="Georgia"/>
                <w:szCs w:val="20"/>
              </w:rPr>
              <w:t xml:space="preserve"> </w:t>
            </w:r>
          </w:p>
          <w:p w14:paraId="25884103" w14:textId="77777777" w:rsidR="00AA3005" w:rsidRPr="00F81BF6" w:rsidRDefault="00AA3005" w:rsidP="005445A9">
            <w:pPr>
              <w:ind w:left="720"/>
              <w:jc w:val="both"/>
              <w:rPr>
                <w:rFonts w:ascii="Georgia" w:eastAsia="Georgia" w:hAnsi="Georgia" w:cs="Georgia"/>
                <w:i/>
                <w:iCs/>
                <w:szCs w:val="20"/>
                <w:highlight w:val="yellow"/>
              </w:rPr>
            </w:pPr>
            <w:r w:rsidRPr="00F81BF6">
              <w:rPr>
                <w:rFonts w:ascii="Georgia" w:eastAsia="Georgia" w:hAnsi="Georgia" w:cs="Georgia"/>
                <w:i/>
                <w:iCs/>
                <w:szCs w:val="20"/>
              </w:rPr>
              <w:t>1</w:t>
            </w:r>
            <w:r w:rsidRPr="00F81BF6">
              <w:rPr>
                <w:rFonts w:ascii="Georgia" w:eastAsia="Georgia" w:hAnsi="Georgia" w:cs="Georgia"/>
                <w:i/>
                <w:iCs/>
                <w:szCs w:val="20"/>
                <w:highlight w:val="yellow"/>
              </w:rPr>
              <w:t>. The description of the objectives and results to be achieved with these sub- grants, the fundamental principles, the key concepts, the mechanisms, the actors and their role in the management process;</w:t>
            </w:r>
            <w:r w:rsidRPr="00F81BF6">
              <w:rPr>
                <w:rFonts w:ascii="Georgia" w:eastAsia="Georgia" w:hAnsi="Georgia" w:cs="Georgia"/>
                <w:i/>
                <w:iCs/>
                <w:szCs w:val="20"/>
              </w:rPr>
              <w:t xml:space="preserve"> </w:t>
            </w:r>
          </w:p>
          <w:p w14:paraId="7732C8BC" w14:textId="77777777" w:rsidR="00AA3005" w:rsidRPr="00F81BF6" w:rsidRDefault="00AA3005" w:rsidP="005445A9">
            <w:pPr>
              <w:ind w:left="720"/>
              <w:jc w:val="both"/>
              <w:rPr>
                <w:rFonts w:ascii="Georgia" w:eastAsia="Georgia" w:hAnsi="Georgia" w:cs="Georgia"/>
                <w:i/>
                <w:iCs/>
                <w:szCs w:val="20"/>
                <w:highlight w:val="yellow"/>
              </w:rPr>
            </w:pPr>
            <w:r w:rsidRPr="00F81BF6">
              <w:rPr>
                <w:rFonts w:ascii="Georgia" w:eastAsia="Georgia" w:hAnsi="Georgia" w:cs="Georgia"/>
                <w:i/>
                <w:iCs/>
                <w:szCs w:val="20"/>
                <w:highlight w:val="yellow"/>
              </w:rPr>
              <w:t>2. The criteria and modalities for the allocation of grants, accessibility conditions sub-beneficiaries, conditions for the admissibility of sub-projects, eligibility conditions for activities, costs and expenses;</w:t>
            </w:r>
            <w:r w:rsidRPr="00F81BF6">
              <w:rPr>
                <w:rFonts w:ascii="Georgia" w:eastAsia="Georgia" w:hAnsi="Georgia" w:cs="Georgia"/>
                <w:i/>
                <w:iCs/>
                <w:szCs w:val="20"/>
              </w:rPr>
              <w:t xml:space="preserve"> </w:t>
            </w:r>
          </w:p>
          <w:p w14:paraId="724BBA6C" w14:textId="77777777" w:rsidR="00AA3005" w:rsidRPr="00F81BF6" w:rsidRDefault="00AA3005" w:rsidP="005445A9">
            <w:pPr>
              <w:ind w:left="720"/>
              <w:jc w:val="both"/>
              <w:rPr>
                <w:rFonts w:ascii="Georgia" w:eastAsia="Georgia" w:hAnsi="Georgia" w:cs="Georgia"/>
                <w:i/>
                <w:iCs/>
                <w:szCs w:val="20"/>
                <w:highlight w:val="yellow"/>
              </w:rPr>
            </w:pPr>
            <w:r w:rsidRPr="00F81BF6">
              <w:rPr>
                <w:rFonts w:ascii="Georgia" w:eastAsia="Georgia" w:hAnsi="Georgia" w:cs="Georgia"/>
                <w:i/>
                <w:iCs/>
                <w:szCs w:val="20"/>
                <w:highlight w:val="yellow"/>
              </w:rPr>
              <w:t>3. The procedures and procedures for examining and awarding applications;</w:t>
            </w:r>
            <w:r w:rsidRPr="00F81BF6">
              <w:rPr>
                <w:rFonts w:ascii="Georgia" w:eastAsia="Georgia" w:hAnsi="Georgia" w:cs="Georgia"/>
                <w:i/>
                <w:iCs/>
                <w:szCs w:val="20"/>
              </w:rPr>
              <w:t xml:space="preserve"> </w:t>
            </w:r>
          </w:p>
          <w:p w14:paraId="5E3BB140" w14:textId="77777777" w:rsidR="00AA3005" w:rsidRPr="00F81BF6" w:rsidRDefault="00AA3005" w:rsidP="005445A9">
            <w:pPr>
              <w:ind w:left="720"/>
              <w:jc w:val="both"/>
              <w:rPr>
                <w:rFonts w:ascii="Georgia" w:eastAsia="Georgia" w:hAnsi="Georgia" w:cs="Georgia"/>
                <w:i/>
                <w:iCs/>
                <w:szCs w:val="20"/>
                <w:highlight w:val="yellow"/>
              </w:rPr>
            </w:pPr>
            <w:r w:rsidRPr="00F81BF6">
              <w:rPr>
                <w:rFonts w:ascii="Georgia" w:eastAsia="Georgia" w:hAnsi="Georgia" w:cs="Georgia"/>
                <w:i/>
                <w:iCs/>
                <w:szCs w:val="20"/>
                <w:highlight w:val="yellow"/>
              </w:rPr>
              <w:t>4. The maximum amount that can be allocated by sub-beneficiary;</w:t>
            </w:r>
            <w:r w:rsidRPr="00F81BF6">
              <w:rPr>
                <w:rFonts w:ascii="Georgia" w:eastAsia="Georgia" w:hAnsi="Georgia" w:cs="Georgia"/>
                <w:i/>
                <w:iCs/>
                <w:szCs w:val="20"/>
              </w:rPr>
              <w:t xml:space="preserve"> </w:t>
            </w:r>
          </w:p>
          <w:p w14:paraId="330BD35F" w14:textId="77777777" w:rsidR="00AA3005" w:rsidRPr="00F81BF6" w:rsidRDefault="00AA3005" w:rsidP="005445A9">
            <w:pPr>
              <w:ind w:left="720"/>
              <w:jc w:val="both"/>
              <w:rPr>
                <w:rFonts w:ascii="Georgia" w:eastAsia="Georgia" w:hAnsi="Georgia" w:cs="Georgia"/>
                <w:i/>
                <w:iCs/>
                <w:szCs w:val="20"/>
                <w:highlight w:val="yellow"/>
              </w:rPr>
            </w:pPr>
            <w:r w:rsidRPr="00F81BF6">
              <w:rPr>
                <w:rFonts w:ascii="Georgia" w:eastAsia="Georgia" w:hAnsi="Georgia" w:cs="Georgia"/>
                <w:i/>
                <w:iCs/>
                <w:szCs w:val="20"/>
                <w:highlight w:val="yellow"/>
              </w:rPr>
              <w:t>5. The terms of contractualisation with the sub-beneficiary;</w:t>
            </w:r>
            <w:r w:rsidRPr="00F81BF6">
              <w:rPr>
                <w:rFonts w:ascii="Georgia" w:eastAsia="Georgia" w:hAnsi="Georgia" w:cs="Georgia"/>
                <w:i/>
                <w:iCs/>
                <w:szCs w:val="20"/>
              </w:rPr>
              <w:t xml:space="preserve"> </w:t>
            </w:r>
          </w:p>
          <w:p w14:paraId="67B8A54C" w14:textId="77777777" w:rsidR="00AA3005" w:rsidRPr="00F81BF6" w:rsidRDefault="00AA3005" w:rsidP="005445A9">
            <w:pPr>
              <w:ind w:left="720"/>
              <w:jc w:val="both"/>
              <w:rPr>
                <w:rFonts w:ascii="Georgia" w:eastAsia="Georgia" w:hAnsi="Georgia" w:cs="Georgia"/>
                <w:i/>
                <w:iCs/>
                <w:szCs w:val="20"/>
                <w:highlight w:val="yellow"/>
              </w:rPr>
            </w:pPr>
            <w:r w:rsidRPr="00F81BF6">
              <w:rPr>
                <w:rFonts w:ascii="Georgia" w:eastAsia="Georgia" w:hAnsi="Georgia" w:cs="Georgia"/>
                <w:i/>
                <w:iCs/>
                <w:szCs w:val="20"/>
                <w:highlight w:val="yellow"/>
              </w:rPr>
              <w:t>6. The procedures and modalities for disbursing resources;</w:t>
            </w:r>
            <w:r w:rsidRPr="00F81BF6">
              <w:rPr>
                <w:rFonts w:ascii="Georgia" w:eastAsia="Georgia" w:hAnsi="Georgia" w:cs="Georgia"/>
                <w:i/>
                <w:iCs/>
                <w:szCs w:val="20"/>
              </w:rPr>
              <w:t xml:space="preserve"> </w:t>
            </w:r>
          </w:p>
          <w:p w14:paraId="31AA40E2" w14:textId="77777777" w:rsidR="00AA3005" w:rsidRPr="00F81BF6" w:rsidRDefault="00AA3005" w:rsidP="005445A9">
            <w:pPr>
              <w:ind w:left="720"/>
              <w:jc w:val="both"/>
              <w:rPr>
                <w:rFonts w:ascii="Georgia" w:eastAsia="Georgia" w:hAnsi="Georgia" w:cs="Georgia"/>
                <w:i/>
                <w:iCs/>
                <w:szCs w:val="20"/>
                <w:highlight w:val="yellow"/>
              </w:rPr>
            </w:pPr>
            <w:r w:rsidRPr="00F81BF6">
              <w:rPr>
                <w:rFonts w:ascii="Georgia" w:eastAsia="Georgia" w:hAnsi="Georgia" w:cs="Georgia"/>
                <w:i/>
                <w:iCs/>
                <w:szCs w:val="20"/>
                <w:highlight w:val="yellow"/>
              </w:rPr>
              <w:t>7. The procedures and modalities for technical and financial monitoring;</w:t>
            </w:r>
            <w:r w:rsidRPr="00F81BF6">
              <w:rPr>
                <w:rFonts w:ascii="Georgia" w:eastAsia="Georgia" w:hAnsi="Georgia" w:cs="Georgia"/>
                <w:i/>
                <w:iCs/>
                <w:szCs w:val="20"/>
              </w:rPr>
              <w:t xml:space="preserve"> </w:t>
            </w:r>
          </w:p>
          <w:p w14:paraId="6B87E3A2" w14:textId="77777777" w:rsidR="00AA3005" w:rsidRPr="00F81BF6" w:rsidRDefault="00AA3005" w:rsidP="005445A9">
            <w:pPr>
              <w:spacing w:after="120"/>
              <w:ind w:left="720"/>
              <w:jc w:val="both"/>
              <w:rPr>
                <w:rFonts w:ascii="Georgia" w:eastAsia="Georgia" w:hAnsi="Georgia" w:cs="Georgia"/>
                <w:i/>
                <w:iCs/>
                <w:szCs w:val="20"/>
                <w:highlight w:val="yellow"/>
              </w:rPr>
            </w:pPr>
            <w:r w:rsidRPr="00F81BF6">
              <w:rPr>
                <w:rFonts w:ascii="Georgia" w:eastAsia="Georgia" w:hAnsi="Georgia" w:cs="Georgia"/>
                <w:i/>
                <w:iCs/>
                <w:szCs w:val="20"/>
                <w:highlight w:val="yellow"/>
              </w:rPr>
              <w:t>8. The procedures and modalities of control.</w:t>
            </w:r>
            <w:r w:rsidRPr="00F81BF6">
              <w:rPr>
                <w:rFonts w:ascii="Georgia" w:eastAsia="Georgia" w:hAnsi="Georgia" w:cs="Georgia"/>
                <w:i/>
                <w:iCs/>
                <w:szCs w:val="20"/>
              </w:rPr>
              <w:t xml:space="preserve"> </w:t>
            </w:r>
          </w:p>
          <w:p w14:paraId="5734AD45" w14:textId="77777777" w:rsidR="00AA3005" w:rsidRPr="00F81BF6" w:rsidRDefault="00AA3005" w:rsidP="005445A9">
            <w:pPr>
              <w:autoSpaceDE w:val="0"/>
              <w:autoSpaceDN w:val="0"/>
              <w:adjustRightInd w:val="0"/>
              <w:spacing w:after="120"/>
              <w:ind w:left="1"/>
              <w:jc w:val="both"/>
              <w:rPr>
                <w:rFonts w:ascii="Georgia" w:eastAsia="Georgia" w:hAnsi="Georgia" w:cs="Georgia"/>
                <w:szCs w:val="20"/>
              </w:rPr>
            </w:pPr>
            <w:r w:rsidRPr="00F81BF6">
              <w:rPr>
                <w:rFonts w:ascii="Georgia" w:eastAsia="Georgia" w:hAnsi="Georgia" w:cs="Georgia"/>
                <w:szCs w:val="20"/>
                <w:highlight w:val="yellow"/>
              </w:rPr>
              <w:t>To be inserted if sub-grants to sub-beneficiaries are allowed:</w:t>
            </w:r>
          </w:p>
          <w:p w14:paraId="1AE80DCE" w14:textId="77777777" w:rsidR="00AA3005" w:rsidRPr="00F81BF6" w:rsidRDefault="00AA3005" w:rsidP="005445A9">
            <w:pPr>
              <w:spacing w:before="240" w:after="240" w:line="240" w:lineRule="exact"/>
              <w:jc w:val="both"/>
              <w:rPr>
                <w:rFonts w:ascii="Georgia" w:eastAsia="Georgia" w:hAnsi="Georgia" w:cs="Georgia"/>
                <w:szCs w:val="20"/>
                <w:highlight w:val="lightGray"/>
              </w:rPr>
            </w:pPr>
            <w:r w:rsidRPr="00F81BF6">
              <w:rPr>
                <w:rFonts w:ascii="Georgia" w:eastAsia="Georgia" w:hAnsi="Georgia" w:cs="Georgia"/>
                <w:szCs w:val="20"/>
                <w:highlight w:val="lightGray"/>
              </w:rPr>
              <w:t>[In all cases, only one rank of sub-beneficiaries is allowed. Sub-beneficiaries can never use the grants received to award grants to a second rank of sub-beneficiaries. And the sub-beneficiaries must belong to the natural beneficiaries / partners of the contracting-beneficiary, consistent with its mandate and mission]</w:t>
            </w:r>
          </w:p>
          <w:p w14:paraId="5366543A" w14:textId="77777777" w:rsidR="00AA3005" w:rsidRPr="00F81BF6" w:rsidRDefault="00AA3005" w:rsidP="00AA3005">
            <w:pPr>
              <w:autoSpaceDE w:val="0"/>
              <w:autoSpaceDN w:val="0"/>
              <w:adjustRightInd w:val="0"/>
              <w:spacing w:line="240" w:lineRule="exact"/>
              <w:jc w:val="both"/>
              <w:rPr>
                <w:rFonts w:ascii="Georgia" w:eastAsia="Calibri" w:hAnsi="Georgia"/>
                <w:i/>
                <w:iCs/>
                <w:szCs w:val="20"/>
              </w:rPr>
            </w:pPr>
            <w:r w:rsidRPr="00F81BF6">
              <w:rPr>
                <w:rFonts w:ascii="Georgia" w:eastAsia="Calibri" w:hAnsi="Georgia"/>
                <w:szCs w:val="20"/>
              </w:rPr>
              <w:t xml:space="preserve">The </w:t>
            </w:r>
            <w:r w:rsidRPr="00F81BF6">
              <w:rPr>
                <w:rFonts w:ascii="Georgia" w:eastAsia="Calibri" w:hAnsi="Georgia"/>
                <w:b/>
                <w:bCs/>
                <w:szCs w:val="20"/>
              </w:rPr>
              <w:t>structure costs</w:t>
            </w:r>
            <w:r w:rsidRPr="00F81BF6">
              <w:rPr>
                <w:rFonts w:ascii="Georgia" w:eastAsia="Calibri" w:hAnsi="Georgia"/>
                <w:szCs w:val="20"/>
              </w:rPr>
              <w:t xml:space="preserve"> are lump sum and represent maximum &lt;7 %&gt;</w:t>
            </w:r>
            <w:r w:rsidRPr="00F81BF6">
              <w:rPr>
                <w:rFonts w:ascii="Georgia" w:eastAsia="Calibri" w:hAnsi="Georgia"/>
                <w:i/>
                <w:iCs/>
                <w:szCs w:val="20"/>
              </w:rPr>
              <w:t xml:space="preserve"> </w:t>
            </w:r>
            <w:r w:rsidRPr="00F81BF6">
              <w:rPr>
                <w:rFonts w:ascii="Georgia" w:eastAsia="Calibri" w:hAnsi="Georgia"/>
                <w:szCs w:val="20"/>
              </w:rPr>
              <w:t>as verified and agreed upon beforehand by &lt;</w:t>
            </w:r>
            <w:r w:rsidRPr="00F81BF6">
              <w:rPr>
                <w:rFonts w:ascii="Georgia" w:eastAsia="Calibri" w:hAnsi="Georgia"/>
                <w:i/>
                <w:iCs/>
                <w:szCs w:val="20"/>
              </w:rPr>
              <w:t xml:space="preserve"> in</w:t>
            </w:r>
            <w:r w:rsidRPr="00F81BF6">
              <w:rPr>
                <w:rFonts w:ascii="Georgia" w:eastAsia="Calibri" w:hAnsi="Georgia"/>
                <w:i/>
                <w:iCs/>
                <w:szCs w:val="20"/>
                <w:highlight w:val="yellow"/>
              </w:rPr>
              <w:t>dependent entity or Enabel)</w:t>
            </w:r>
            <w:r w:rsidRPr="00F81BF6">
              <w:rPr>
                <w:rFonts w:ascii="Georgia" w:eastAsia="Calibri" w:hAnsi="Georgia"/>
                <w:szCs w:val="20"/>
              </w:rPr>
              <w:t>&gt;</w:t>
            </w:r>
          </w:p>
          <w:p w14:paraId="17BA1E59" w14:textId="77777777" w:rsidR="00AA3005" w:rsidRPr="00F81BF6" w:rsidRDefault="00AA3005" w:rsidP="00AA3005">
            <w:pPr>
              <w:autoSpaceDE w:val="0"/>
              <w:autoSpaceDN w:val="0"/>
              <w:adjustRightInd w:val="0"/>
              <w:spacing w:line="240" w:lineRule="exact"/>
              <w:jc w:val="both"/>
              <w:rPr>
                <w:rFonts w:ascii="Georgia" w:eastAsia="Georgia" w:hAnsi="Georgia" w:cs="Georgia"/>
                <w:szCs w:val="20"/>
                <w:highlight w:val="yellow"/>
              </w:rPr>
            </w:pPr>
            <w:r w:rsidRPr="00F81BF6">
              <w:rPr>
                <w:rFonts w:ascii="Georgia" w:eastAsia="Georgia" w:hAnsi="Georgia" w:cs="Georgia"/>
                <w:szCs w:val="20"/>
                <w:highlight w:val="yellow"/>
              </w:rPr>
              <w:t>To be inserted if sub-grants to sub-beneficiaries are allowed:</w:t>
            </w:r>
            <w:r w:rsidRPr="00F81BF6">
              <w:rPr>
                <w:rFonts w:ascii="Georgia" w:eastAsia="Georgia" w:hAnsi="Georgia" w:cs="Georgia"/>
                <w:szCs w:val="20"/>
              </w:rPr>
              <w:t xml:space="preserve"> </w:t>
            </w:r>
          </w:p>
          <w:p w14:paraId="5A2AF7AD" w14:textId="77777777" w:rsidR="00AA3005" w:rsidRPr="00F81BF6" w:rsidRDefault="00AA3005" w:rsidP="00AA3005">
            <w:pPr>
              <w:autoSpaceDE w:val="0"/>
              <w:autoSpaceDN w:val="0"/>
              <w:adjustRightInd w:val="0"/>
              <w:spacing w:before="240" w:line="240" w:lineRule="exact"/>
              <w:jc w:val="both"/>
              <w:rPr>
                <w:rFonts w:ascii="Georgia" w:eastAsia="Georgia" w:hAnsi="Georgia" w:cs="Georgia"/>
                <w:szCs w:val="20"/>
                <w:highlight w:val="lightGray"/>
              </w:rPr>
            </w:pPr>
            <w:r w:rsidRPr="00F81BF6">
              <w:rPr>
                <w:rFonts w:ascii="Georgia" w:eastAsia="Georgia" w:hAnsi="Georgia" w:cs="Georgia"/>
                <w:szCs w:val="20"/>
                <w:highlight w:val="lightGray"/>
              </w:rPr>
              <w:t>[the maximum amount of the structural costs (sum of the structural costs of the contracting beneficiary and of the sub-beneficiaries) will remain the same (maximum 7% of the operational costs of the initial grant), whether or not there are grants to sub-beneficiaries]</w:t>
            </w:r>
          </w:p>
          <w:p w14:paraId="3D6C7C4B" w14:textId="77777777" w:rsidR="00AA3005" w:rsidRDefault="00AA3005" w:rsidP="00AA3005">
            <w:pPr>
              <w:autoSpaceDE w:val="0"/>
              <w:autoSpaceDN w:val="0"/>
              <w:adjustRightInd w:val="0"/>
              <w:spacing w:line="240" w:lineRule="exact"/>
              <w:jc w:val="both"/>
              <w:rPr>
                <w:rFonts w:ascii="Georgia" w:eastAsia="Calibri" w:hAnsi="Georgia"/>
                <w:szCs w:val="20"/>
              </w:rPr>
            </w:pPr>
          </w:p>
          <w:p w14:paraId="05E917ED" w14:textId="77777777" w:rsidR="00AA3005" w:rsidRPr="00F81BF6" w:rsidRDefault="00AA3005" w:rsidP="00AA3005">
            <w:pPr>
              <w:autoSpaceDE w:val="0"/>
              <w:autoSpaceDN w:val="0"/>
              <w:adjustRightInd w:val="0"/>
              <w:spacing w:line="240" w:lineRule="exact"/>
              <w:jc w:val="both"/>
              <w:rPr>
                <w:rFonts w:ascii="Georgia" w:eastAsia="Calibri" w:hAnsi="Georgia" w:cs="Arial"/>
                <w:szCs w:val="20"/>
              </w:rPr>
            </w:pPr>
            <w:r w:rsidRPr="00F81BF6">
              <w:rPr>
                <w:rFonts w:ascii="Georgia" w:eastAsia="Calibri" w:hAnsi="Georgia"/>
                <w:szCs w:val="20"/>
              </w:rPr>
              <w:t>The following costs shall always be considered ineligible:</w:t>
            </w:r>
          </w:p>
          <w:p w14:paraId="5A4787EF" w14:textId="77777777" w:rsidR="00AA3005" w:rsidRPr="00F81BF6" w:rsidRDefault="00AA3005" w:rsidP="00AA3005">
            <w:pPr>
              <w:autoSpaceDE w:val="0"/>
              <w:autoSpaceDN w:val="0"/>
              <w:adjustRightInd w:val="0"/>
              <w:spacing w:line="240" w:lineRule="exact"/>
              <w:jc w:val="both"/>
              <w:rPr>
                <w:rFonts w:ascii="Georgia" w:eastAsia="Calibri" w:hAnsi="Georgia" w:cs="Arial"/>
                <w:szCs w:val="20"/>
              </w:rPr>
            </w:pPr>
          </w:p>
          <w:p w14:paraId="0536B571" w14:textId="77777777" w:rsidR="00AA3005" w:rsidRPr="00F81BF6" w:rsidRDefault="00AA3005" w:rsidP="0035686F">
            <w:pPr>
              <w:numPr>
                <w:ilvl w:val="0"/>
                <w:numId w:val="47"/>
              </w:numPr>
              <w:autoSpaceDE w:val="0"/>
              <w:autoSpaceDN w:val="0"/>
              <w:adjustRightInd w:val="0"/>
              <w:spacing w:line="280" w:lineRule="exact"/>
              <w:ind w:left="714" w:hanging="357"/>
              <w:jc w:val="both"/>
              <w:rPr>
                <w:rFonts w:ascii="Georgia" w:eastAsia="Calibri" w:hAnsi="Georgia" w:cs="Arial"/>
                <w:szCs w:val="20"/>
              </w:rPr>
            </w:pPr>
            <w:r w:rsidRPr="00F81BF6">
              <w:rPr>
                <w:rFonts w:ascii="Georgia" w:eastAsia="Calibri" w:hAnsi="Georgia"/>
                <w:szCs w:val="20"/>
              </w:rPr>
              <w:t>Accounting entries not leading to payments;</w:t>
            </w:r>
          </w:p>
          <w:p w14:paraId="1EDB6CD2" w14:textId="77777777" w:rsidR="00AA3005" w:rsidRPr="00F81BF6" w:rsidRDefault="00AA3005" w:rsidP="0035686F">
            <w:pPr>
              <w:numPr>
                <w:ilvl w:val="0"/>
                <w:numId w:val="47"/>
              </w:numPr>
              <w:autoSpaceDE w:val="0"/>
              <w:autoSpaceDN w:val="0"/>
              <w:adjustRightInd w:val="0"/>
              <w:spacing w:line="280" w:lineRule="exact"/>
              <w:ind w:left="714" w:hanging="357"/>
              <w:jc w:val="both"/>
              <w:rPr>
                <w:rFonts w:ascii="Georgia" w:eastAsia="Calibri" w:hAnsi="Georgia" w:cs="Arial"/>
                <w:szCs w:val="20"/>
              </w:rPr>
            </w:pPr>
            <w:r w:rsidRPr="00F81BF6">
              <w:rPr>
                <w:rFonts w:ascii="Georgia" w:eastAsia="Calibri" w:hAnsi="Georgia"/>
                <w:szCs w:val="20"/>
              </w:rPr>
              <w:lastRenderedPageBreak/>
              <w:t>Provisions for liabilities and charges, losses, debts or possible future debts;</w:t>
            </w:r>
          </w:p>
          <w:p w14:paraId="62EA73AD" w14:textId="77777777" w:rsidR="00AA3005" w:rsidRPr="00F81BF6" w:rsidRDefault="00AA3005" w:rsidP="0035686F">
            <w:pPr>
              <w:numPr>
                <w:ilvl w:val="0"/>
                <w:numId w:val="47"/>
              </w:numPr>
              <w:autoSpaceDE w:val="0"/>
              <w:autoSpaceDN w:val="0"/>
              <w:adjustRightInd w:val="0"/>
              <w:spacing w:line="280" w:lineRule="exact"/>
              <w:ind w:left="714" w:hanging="357"/>
              <w:jc w:val="both"/>
              <w:rPr>
                <w:rFonts w:ascii="Georgia" w:eastAsia="Calibri" w:hAnsi="Georgia" w:cs="Arial"/>
                <w:szCs w:val="20"/>
              </w:rPr>
            </w:pPr>
            <w:r w:rsidRPr="00F81BF6">
              <w:rPr>
                <w:rFonts w:ascii="Georgia" w:eastAsia="Calibri" w:hAnsi="Georgia"/>
                <w:szCs w:val="20"/>
              </w:rPr>
              <w:t>Debts and debit interests;</w:t>
            </w:r>
          </w:p>
          <w:p w14:paraId="5764A750" w14:textId="77777777" w:rsidR="00AA3005" w:rsidRPr="00F81BF6" w:rsidRDefault="00AA3005" w:rsidP="0035686F">
            <w:pPr>
              <w:numPr>
                <w:ilvl w:val="0"/>
                <w:numId w:val="47"/>
              </w:numPr>
              <w:autoSpaceDE w:val="0"/>
              <w:autoSpaceDN w:val="0"/>
              <w:adjustRightInd w:val="0"/>
              <w:spacing w:line="280" w:lineRule="exact"/>
              <w:ind w:left="714" w:hanging="357"/>
              <w:jc w:val="both"/>
              <w:rPr>
                <w:rFonts w:ascii="Georgia" w:eastAsia="Calibri" w:hAnsi="Georgia" w:cs="Arial"/>
                <w:szCs w:val="20"/>
              </w:rPr>
            </w:pPr>
            <w:r w:rsidRPr="00F81BF6">
              <w:rPr>
                <w:rFonts w:ascii="Georgia" w:eastAsia="Calibri" w:hAnsi="Georgia"/>
                <w:szCs w:val="20"/>
              </w:rPr>
              <w:t>Doubtful debts;</w:t>
            </w:r>
          </w:p>
          <w:p w14:paraId="4B737E61" w14:textId="77777777" w:rsidR="00AA3005" w:rsidRPr="00F81BF6" w:rsidRDefault="00AA3005" w:rsidP="0035686F">
            <w:pPr>
              <w:numPr>
                <w:ilvl w:val="0"/>
                <w:numId w:val="47"/>
              </w:numPr>
              <w:autoSpaceDE w:val="0"/>
              <w:autoSpaceDN w:val="0"/>
              <w:adjustRightInd w:val="0"/>
              <w:spacing w:line="280" w:lineRule="exact"/>
              <w:ind w:left="714" w:hanging="357"/>
              <w:jc w:val="both"/>
              <w:rPr>
                <w:rFonts w:ascii="Georgia" w:eastAsia="Calibri" w:hAnsi="Georgia" w:cs="Arial"/>
                <w:szCs w:val="20"/>
              </w:rPr>
            </w:pPr>
            <w:r w:rsidRPr="00F81BF6">
              <w:rPr>
                <w:rFonts w:ascii="Georgia" w:eastAsia="Calibri" w:hAnsi="Georgia"/>
                <w:szCs w:val="20"/>
              </w:rPr>
              <w:t>Currency exchange losses;</w:t>
            </w:r>
          </w:p>
          <w:p w14:paraId="28C432AB" w14:textId="77777777" w:rsidR="00AA3005" w:rsidRPr="00F81BF6" w:rsidRDefault="00AA3005" w:rsidP="0035686F">
            <w:pPr>
              <w:numPr>
                <w:ilvl w:val="0"/>
                <w:numId w:val="47"/>
              </w:numPr>
              <w:autoSpaceDE w:val="0"/>
              <w:autoSpaceDN w:val="0"/>
              <w:adjustRightInd w:val="0"/>
              <w:spacing w:line="280" w:lineRule="exact"/>
              <w:ind w:left="714" w:hanging="357"/>
              <w:jc w:val="both"/>
              <w:rPr>
                <w:rFonts w:ascii="Georgia" w:eastAsia="Calibri" w:hAnsi="Georgia" w:cs="Arial"/>
                <w:szCs w:val="20"/>
              </w:rPr>
            </w:pPr>
            <w:r w:rsidRPr="00F81BF6">
              <w:rPr>
                <w:rFonts w:ascii="Georgia" w:eastAsia="Calibri" w:hAnsi="Georgia"/>
                <w:szCs w:val="20"/>
              </w:rPr>
              <w:t xml:space="preserve">Loans to third parties, </w:t>
            </w:r>
          </w:p>
          <w:p w14:paraId="09D8A563" w14:textId="77777777" w:rsidR="00AA3005" w:rsidRPr="00F81BF6" w:rsidRDefault="00AA3005" w:rsidP="0035686F">
            <w:pPr>
              <w:numPr>
                <w:ilvl w:val="0"/>
                <w:numId w:val="47"/>
              </w:numPr>
              <w:autoSpaceDE w:val="0"/>
              <w:autoSpaceDN w:val="0"/>
              <w:adjustRightInd w:val="0"/>
              <w:spacing w:line="280" w:lineRule="exact"/>
              <w:ind w:left="714" w:hanging="357"/>
              <w:jc w:val="both"/>
              <w:rPr>
                <w:rFonts w:ascii="Georgia" w:eastAsia="Calibri" w:hAnsi="Georgia" w:cs="Arial"/>
                <w:szCs w:val="20"/>
              </w:rPr>
            </w:pPr>
            <w:r w:rsidRPr="00F81BF6">
              <w:rPr>
                <w:rFonts w:ascii="Georgia" w:eastAsia="Calibri" w:hAnsi="Georgia"/>
                <w:szCs w:val="20"/>
              </w:rPr>
              <w:t xml:space="preserve">Guarantees and securities, </w:t>
            </w:r>
          </w:p>
          <w:p w14:paraId="574D8395" w14:textId="77777777" w:rsidR="00AA3005" w:rsidRPr="00F81BF6" w:rsidRDefault="00AA3005" w:rsidP="0035686F">
            <w:pPr>
              <w:numPr>
                <w:ilvl w:val="0"/>
                <w:numId w:val="47"/>
              </w:numPr>
              <w:autoSpaceDE w:val="0"/>
              <w:autoSpaceDN w:val="0"/>
              <w:adjustRightInd w:val="0"/>
              <w:spacing w:line="280" w:lineRule="exact"/>
              <w:ind w:left="714" w:hanging="357"/>
              <w:jc w:val="both"/>
              <w:rPr>
                <w:rFonts w:ascii="Georgia" w:eastAsia="Calibri" w:hAnsi="Georgia" w:cs="Arial"/>
                <w:szCs w:val="20"/>
              </w:rPr>
            </w:pPr>
            <w:r w:rsidRPr="00F81BF6">
              <w:rPr>
                <w:rFonts w:ascii="Georgia" w:eastAsia="Calibri" w:hAnsi="Georgia"/>
                <w:szCs w:val="20"/>
              </w:rPr>
              <w:t>Costs already financed by another grant;</w:t>
            </w:r>
          </w:p>
          <w:p w14:paraId="53BDC2F2" w14:textId="77777777" w:rsidR="00AA3005" w:rsidRPr="00F81BF6" w:rsidRDefault="00AA3005" w:rsidP="0035686F">
            <w:pPr>
              <w:numPr>
                <w:ilvl w:val="0"/>
                <w:numId w:val="47"/>
              </w:numPr>
              <w:autoSpaceDE w:val="0"/>
              <w:autoSpaceDN w:val="0"/>
              <w:adjustRightInd w:val="0"/>
              <w:spacing w:line="280" w:lineRule="exact"/>
              <w:ind w:left="714" w:hanging="357"/>
              <w:jc w:val="both"/>
              <w:rPr>
                <w:rFonts w:ascii="Georgia" w:eastAsia="Calibri" w:hAnsi="Georgia" w:cs="Arial"/>
                <w:szCs w:val="20"/>
              </w:rPr>
            </w:pPr>
            <w:r w:rsidRPr="00F81BF6">
              <w:rPr>
                <w:rFonts w:ascii="Georgia" w:eastAsia="Calibri" w:hAnsi="Georgia"/>
                <w:szCs w:val="20"/>
              </w:rPr>
              <w:t>Invoices made out by other organisations for goods and services already subsidised;</w:t>
            </w:r>
          </w:p>
          <w:p w14:paraId="31EC9342" w14:textId="77777777" w:rsidR="00AA3005" w:rsidRPr="00F81BF6" w:rsidRDefault="00AA3005" w:rsidP="0035686F">
            <w:pPr>
              <w:numPr>
                <w:ilvl w:val="0"/>
                <w:numId w:val="47"/>
              </w:numPr>
              <w:autoSpaceDE w:val="0"/>
              <w:autoSpaceDN w:val="0"/>
              <w:adjustRightInd w:val="0"/>
              <w:spacing w:line="280" w:lineRule="exact"/>
              <w:ind w:left="714" w:hanging="357"/>
              <w:jc w:val="both"/>
              <w:rPr>
                <w:rFonts w:ascii="Georgia" w:eastAsia="Calibri" w:hAnsi="Georgia" w:cs="Arial"/>
                <w:szCs w:val="20"/>
              </w:rPr>
            </w:pPr>
            <w:r w:rsidRPr="00F81BF6">
              <w:rPr>
                <w:rFonts w:ascii="Georgia" w:eastAsia="Calibri" w:hAnsi="Georgia"/>
                <w:szCs w:val="20"/>
              </w:rPr>
              <w:t>Subcontracting by means of service or consultancy contracts to personnel members, Board members or General Assembly members of the organisation subsidised;</w:t>
            </w:r>
          </w:p>
          <w:p w14:paraId="5BDA208B" w14:textId="77777777" w:rsidR="00AA3005" w:rsidRPr="00F81BF6" w:rsidRDefault="00AA3005" w:rsidP="0035686F">
            <w:pPr>
              <w:numPr>
                <w:ilvl w:val="0"/>
                <w:numId w:val="47"/>
              </w:numPr>
              <w:autoSpaceDE w:val="0"/>
              <w:autoSpaceDN w:val="0"/>
              <w:adjustRightInd w:val="0"/>
              <w:spacing w:line="280" w:lineRule="exact"/>
              <w:ind w:left="714" w:hanging="357"/>
              <w:jc w:val="both"/>
              <w:rPr>
                <w:rFonts w:ascii="Georgia" w:eastAsia="Calibri" w:hAnsi="Georgia" w:cs="Arial"/>
                <w:szCs w:val="20"/>
              </w:rPr>
            </w:pPr>
            <w:r w:rsidRPr="00F81BF6">
              <w:rPr>
                <w:rFonts w:ascii="Georgia" w:eastAsia="Calibri" w:hAnsi="Georgia"/>
                <w:szCs w:val="20"/>
              </w:rPr>
              <w:t xml:space="preserve"> Any sub-letting to oneself;</w:t>
            </w:r>
          </w:p>
          <w:p w14:paraId="5A1F5EF8" w14:textId="77777777" w:rsidR="00AA3005" w:rsidRPr="00F81BF6" w:rsidRDefault="00AA3005" w:rsidP="0035686F">
            <w:pPr>
              <w:numPr>
                <w:ilvl w:val="0"/>
                <w:numId w:val="47"/>
              </w:numPr>
              <w:autoSpaceDE w:val="0"/>
              <w:autoSpaceDN w:val="0"/>
              <w:adjustRightInd w:val="0"/>
              <w:spacing w:line="280" w:lineRule="exact"/>
              <w:ind w:left="714" w:hanging="357"/>
              <w:jc w:val="both"/>
              <w:rPr>
                <w:rFonts w:ascii="Georgia" w:eastAsia="Calibri" w:hAnsi="Georgia" w:cs="Arial"/>
                <w:szCs w:val="20"/>
              </w:rPr>
            </w:pPr>
            <w:r w:rsidRPr="00F81BF6">
              <w:rPr>
                <w:rFonts w:ascii="Georgia" w:eastAsia="Calibri" w:hAnsi="Georgia"/>
                <w:szCs w:val="20"/>
              </w:rPr>
              <w:t xml:space="preserve">Purchases of land or buildings, </w:t>
            </w:r>
          </w:p>
          <w:p w14:paraId="008B2E35" w14:textId="77777777" w:rsidR="00AA3005" w:rsidRPr="00F81BF6" w:rsidRDefault="00AA3005" w:rsidP="0035686F">
            <w:pPr>
              <w:numPr>
                <w:ilvl w:val="0"/>
                <w:numId w:val="47"/>
              </w:numPr>
              <w:autoSpaceDE w:val="0"/>
              <w:autoSpaceDN w:val="0"/>
              <w:adjustRightInd w:val="0"/>
              <w:spacing w:line="280" w:lineRule="exact"/>
              <w:ind w:left="714" w:hanging="357"/>
              <w:jc w:val="both"/>
              <w:rPr>
                <w:rFonts w:ascii="Georgia" w:eastAsia="Calibri" w:hAnsi="Georgia" w:cs="Arial"/>
                <w:szCs w:val="20"/>
              </w:rPr>
            </w:pPr>
            <w:r w:rsidRPr="00F81BF6">
              <w:rPr>
                <w:rFonts w:ascii="Georgia" w:eastAsia="Calibri" w:hAnsi="Georgia"/>
                <w:szCs w:val="20"/>
              </w:rPr>
              <w:t>Compensation for damage falling under the civil liability of the organisation;</w:t>
            </w:r>
          </w:p>
          <w:p w14:paraId="7678601F" w14:textId="77777777" w:rsidR="00AA3005" w:rsidRPr="00F81BF6" w:rsidRDefault="00AA3005" w:rsidP="0035686F">
            <w:pPr>
              <w:numPr>
                <w:ilvl w:val="0"/>
                <w:numId w:val="47"/>
              </w:numPr>
              <w:autoSpaceDE w:val="0"/>
              <w:autoSpaceDN w:val="0"/>
              <w:adjustRightInd w:val="0"/>
              <w:spacing w:line="280" w:lineRule="exact"/>
              <w:ind w:left="714" w:hanging="357"/>
              <w:jc w:val="both"/>
              <w:rPr>
                <w:rFonts w:ascii="Georgia" w:eastAsia="Calibri" w:hAnsi="Georgia" w:cs="Arial"/>
                <w:szCs w:val="20"/>
              </w:rPr>
            </w:pPr>
            <w:r w:rsidRPr="00F81BF6">
              <w:rPr>
                <w:rFonts w:ascii="Georgia" w:eastAsia="Calibri" w:hAnsi="Georgia"/>
                <w:szCs w:val="20"/>
              </w:rPr>
              <w:t>Employment termination compensation for the term of notice not performed;</w:t>
            </w:r>
          </w:p>
          <w:p w14:paraId="030C804D" w14:textId="77777777" w:rsidR="00AA3005" w:rsidRPr="00F81BF6" w:rsidRDefault="00AA3005" w:rsidP="0035686F">
            <w:pPr>
              <w:numPr>
                <w:ilvl w:val="0"/>
                <w:numId w:val="47"/>
              </w:numPr>
              <w:autoSpaceDE w:val="0"/>
              <w:autoSpaceDN w:val="0"/>
              <w:adjustRightInd w:val="0"/>
              <w:spacing w:line="280" w:lineRule="exact"/>
              <w:ind w:left="714" w:hanging="357"/>
              <w:jc w:val="both"/>
              <w:rPr>
                <w:rFonts w:ascii="Georgia" w:eastAsia="Calibri" w:hAnsi="Georgia" w:cs="Arial"/>
                <w:szCs w:val="20"/>
              </w:rPr>
            </w:pPr>
            <w:r w:rsidRPr="00F81BF6">
              <w:rPr>
                <w:rFonts w:ascii="Georgia" w:eastAsia="Calibri" w:hAnsi="Georgia"/>
                <w:szCs w:val="20"/>
              </w:rPr>
              <w:t>Purchase of alcoholic beverages</w:t>
            </w:r>
            <w:r w:rsidRPr="00F81BF6">
              <w:rPr>
                <w:rFonts w:ascii="Georgia" w:eastAsia="Calibri" w:hAnsi="Georgia"/>
                <w:szCs w:val="20"/>
                <w:vertAlign w:val="superscript"/>
                <w:lang w:val="uk-UA"/>
              </w:rPr>
              <w:t>1</w:t>
            </w:r>
            <w:r w:rsidRPr="00F81BF6">
              <w:rPr>
                <w:rFonts w:ascii="Georgia" w:eastAsia="Calibri" w:hAnsi="Georgia"/>
                <w:szCs w:val="20"/>
              </w:rPr>
              <w:t xml:space="preserve">, tobacco and derived products thereof. </w:t>
            </w:r>
          </w:p>
          <w:p w14:paraId="11A2AC5E" w14:textId="77777777" w:rsidR="00AA3005" w:rsidRPr="00F81BF6" w:rsidRDefault="00AA3005" w:rsidP="0035686F">
            <w:pPr>
              <w:numPr>
                <w:ilvl w:val="0"/>
                <w:numId w:val="47"/>
              </w:numPr>
              <w:autoSpaceDE w:val="0"/>
              <w:autoSpaceDN w:val="0"/>
              <w:adjustRightInd w:val="0"/>
              <w:spacing w:line="280" w:lineRule="exact"/>
              <w:ind w:left="714" w:hanging="357"/>
              <w:jc w:val="both"/>
              <w:rPr>
                <w:rFonts w:ascii="Georgia" w:eastAsia="Calibri" w:hAnsi="Georgia" w:cs="Arial"/>
                <w:szCs w:val="20"/>
              </w:rPr>
            </w:pPr>
            <w:r w:rsidRPr="00F81BF6">
              <w:rPr>
                <w:rFonts w:ascii="Georgia" w:eastAsia="Calibri" w:hAnsi="Georgia" w:cs="Arial"/>
                <w:szCs w:val="20"/>
              </w:rPr>
              <w:t>Bonuses</w:t>
            </w:r>
          </w:p>
          <w:p w14:paraId="28BB53F1" w14:textId="77777777" w:rsidR="00AA3005" w:rsidRDefault="00AA3005" w:rsidP="00F81BF6">
            <w:pPr>
              <w:autoSpaceDE w:val="0"/>
              <w:autoSpaceDN w:val="0"/>
              <w:adjustRightInd w:val="0"/>
              <w:jc w:val="both"/>
              <w:rPr>
                <w:rFonts w:ascii="Georgia" w:eastAsia="Calibri" w:hAnsi="Georgia"/>
                <w:b/>
                <w:sz w:val="22"/>
                <w:szCs w:val="22"/>
                <w:u w:val="single"/>
              </w:rPr>
            </w:pPr>
          </w:p>
          <w:p w14:paraId="6FA0D0E9" w14:textId="77777777" w:rsidR="00AA3005" w:rsidRPr="00F81BF6" w:rsidRDefault="00AA3005" w:rsidP="00F81BF6">
            <w:pPr>
              <w:autoSpaceDE w:val="0"/>
              <w:autoSpaceDN w:val="0"/>
              <w:adjustRightInd w:val="0"/>
              <w:jc w:val="both"/>
              <w:rPr>
                <w:rFonts w:ascii="Georgia" w:eastAsia="Calibri" w:hAnsi="Georgia" w:cs="Arial"/>
                <w:b/>
                <w:bCs/>
                <w:szCs w:val="20"/>
                <w:u w:val="single"/>
              </w:rPr>
            </w:pPr>
            <w:r w:rsidRPr="00F81BF6">
              <w:rPr>
                <w:rFonts w:ascii="Georgia" w:eastAsia="Calibri" w:hAnsi="Georgia"/>
                <w:b/>
                <w:szCs w:val="22"/>
                <w:u w:val="single"/>
              </w:rPr>
              <w:t>4.2 Eligibility criteria of expenses:</w:t>
            </w:r>
          </w:p>
          <w:p w14:paraId="077B6AE4" w14:textId="77777777" w:rsidR="00AA3005" w:rsidRPr="00F81BF6" w:rsidRDefault="00AA3005" w:rsidP="00F81BF6">
            <w:pPr>
              <w:autoSpaceDE w:val="0"/>
              <w:autoSpaceDN w:val="0"/>
              <w:adjustRightInd w:val="0"/>
              <w:jc w:val="both"/>
              <w:rPr>
                <w:rFonts w:ascii="Georgia" w:eastAsia="Calibri" w:hAnsi="Georgia" w:cs="Arial"/>
                <w:b/>
                <w:bCs/>
                <w:szCs w:val="20"/>
                <w:u w:val="single"/>
              </w:rPr>
            </w:pPr>
          </w:p>
          <w:p w14:paraId="24C06434" w14:textId="77777777" w:rsidR="00AA3005" w:rsidRPr="00F81BF6" w:rsidRDefault="00AA3005" w:rsidP="0035686F">
            <w:pPr>
              <w:spacing w:after="120"/>
              <w:jc w:val="both"/>
              <w:rPr>
                <w:rFonts w:ascii="Georgia" w:eastAsia="Calibri" w:hAnsi="Georgia"/>
                <w:szCs w:val="20"/>
              </w:rPr>
            </w:pPr>
            <w:r w:rsidRPr="00F81BF6">
              <w:rPr>
                <w:rFonts w:ascii="Georgia" w:eastAsia="Calibri" w:hAnsi="Georgia"/>
                <w:szCs w:val="22"/>
              </w:rPr>
              <w:t xml:space="preserve">An expense may be charged to the grant as operational cost or management cost if it fulfils the following cumulative conditions: </w:t>
            </w:r>
          </w:p>
          <w:p w14:paraId="03D0DB49" w14:textId="77777777" w:rsidR="00AA3005" w:rsidRPr="00F81BF6" w:rsidRDefault="00AA3005" w:rsidP="0035686F">
            <w:pPr>
              <w:spacing w:after="120"/>
              <w:jc w:val="both"/>
              <w:rPr>
                <w:rFonts w:ascii="Georgia" w:eastAsia="Calibri" w:hAnsi="Georgia"/>
                <w:szCs w:val="22"/>
                <w:highlight w:val="yellow"/>
              </w:rPr>
            </w:pPr>
            <w:r w:rsidRPr="00F81BF6">
              <w:rPr>
                <w:rFonts w:ascii="Georgia" w:eastAsia="Calibri" w:hAnsi="Georgia"/>
                <w:szCs w:val="22"/>
              </w:rPr>
              <w:t>1</w:t>
            </w:r>
            <w:r w:rsidRPr="00F81BF6">
              <w:rPr>
                <w:rFonts w:ascii="Georgia" w:eastAsia="Calibri" w:hAnsi="Georgia"/>
                <w:szCs w:val="22"/>
                <w:lang w:val="uk-UA"/>
              </w:rPr>
              <w:t>.</w:t>
            </w:r>
            <w:r w:rsidRPr="00F81BF6">
              <w:rPr>
                <w:rFonts w:ascii="Georgia" w:eastAsia="Calibri" w:hAnsi="Georgia"/>
                <w:szCs w:val="22"/>
              </w:rPr>
              <w:t xml:space="preserve"> It is documented by a supporting document and it is identifiable and controllable [</w:t>
            </w:r>
            <w:r w:rsidRPr="00F81BF6">
              <w:rPr>
                <w:rFonts w:ascii="Georgia" w:eastAsia="Calibri" w:hAnsi="Georgia"/>
                <w:szCs w:val="22"/>
                <w:highlight w:val="lightGray"/>
              </w:rPr>
              <w:t>and it is related to an identifiable and verifiable deliverable]</w:t>
            </w:r>
            <w:r w:rsidRPr="00F81BF6">
              <w:rPr>
                <w:rFonts w:eastAsia="Calibri"/>
                <w:szCs w:val="22"/>
              </w:rPr>
              <w:t>:</w:t>
            </w:r>
            <w:r w:rsidRPr="00F81BF6">
              <w:rPr>
                <w:rFonts w:ascii="Georgia" w:eastAsia="Calibri" w:hAnsi="Georgia"/>
                <w:szCs w:val="22"/>
                <w:highlight w:val="yellow"/>
              </w:rPr>
              <w:t xml:space="preserve"> </w:t>
            </w:r>
          </w:p>
          <w:p w14:paraId="7E79426D" w14:textId="77777777" w:rsidR="00AA3005" w:rsidRPr="00F81BF6" w:rsidRDefault="00AA3005" w:rsidP="0035686F">
            <w:pPr>
              <w:spacing w:after="120"/>
              <w:jc w:val="both"/>
              <w:rPr>
                <w:rFonts w:ascii="Georgia" w:eastAsia="Calibri" w:hAnsi="Georgia"/>
                <w:szCs w:val="20"/>
              </w:rPr>
            </w:pPr>
            <w:r w:rsidRPr="00F81BF6">
              <w:rPr>
                <w:rFonts w:ascii="Georgia" w:eastAsia="Calibri" w:hAnsi="Georgia"/>
                <w:szCs w:val="22"/>
                <w:lang w:val="uk-UA"/>
              </w:rPr>
              <w:t>2.</w:t>
            </w:r>
            <w:r w:rsidRPr="00F81BF6">
              <w:rPr>
                <w:rFonts w:ascii="Georgia" w:eastAsia="Calibri" w:hAnsi="Georgia"/>
                <w:szCs w:val="22"/>
              </w:rPr>
              <w:t xml:space="preserve"> It is necessary for achieving the results of the action, </w:t>
            </w:r>
          </w:p>
          <w:p w14:paraId="0CF657AC" w14:textId="77777777" w:rsidR="00AA3005" w:rsidRPr="00F81BF6" w:rsidRDefault="00AA3005" w:rsidP="0035686F">
            <w:pPr>
              <w:spacing w:after="120"/>
              <w:jc w:val="both"/>
              <w:rPr>
                <w:rFonts w:ascii="Georgia" w:eastAsia="Calibri" w:hAnsi="Georgia"/>
                <w:szCs w:val="22"/>
              </w:rPr>
            </w:pPr>
            <w:r w:rsidRPr="00F81BF6">
              <w:rPr>
                <w:rFonts w:ascii="Georgia" w:eastAsia="Calibri" w:hAnsi="Georgia"/>
                <w:szCs w:val="22"/>
                <w:lang w:val="uk-UA"/>
              </w:rPr>
              <w:t>3.</w:t>
            </w:r>
            <w:r w:rsidRPr="00F81BF6">
              <w:rPr>
                <w:rFonts w:ascii="Georgia" w:eastAsia="Calibri" w:hAnsi="Georgia"/>
                <w:szCs w:val="22"/>
              </w:rPr>
              <w:t xml:space="preserve"> It is committed in accordance with the approved budget of the action;</w:t>
            </w:r>
          </w:p>
          <w:p w14:paraId="618E0F90" w14:textId="77777777" w:rsidR="00AA3005" w:rsidRPr="00F81BF6" w:rsidRDefault="00AA3005" w:rsidP="0035686F">
            <w:pPr>
              <w:spacing w:after="120"/>
              <w:jc w:val="both"/>
              <w:rPr>
                <w:rFonts w:ascii="Georgia" w:eastAsia="Calibri" w:hAnsi="Georgia"/>
                <w:szCs w:val="20"/>
              </w:rPr>
            </w:pPr>
            <w:r w:rsidRPr="00F81BF6">
              <w:rPr>
                <w:rFonts w:ascii="Georgia" w:eastAsia="Calibri" w:hAnsi="Georgia"/>
                <w:szCs w:val="22"/>
                <w:lang w:val="uk-UA"/>
              </w:rPr>
              <w:t>4.</w:t>
            </w:r>
            <w:r w:rsidRPr="00F81BF6">
              <w:rPr>
                <w:rFonts w:ascii="Georgia" w:eastAsia="Calibri" w:hAnsi="Georgia"/>
                <w:szCs w:val="22"/>
              </w:rPr>
              <w:t xml:space="preserve"> It is actually incurred during the duration of the action; </w:t>
            </w:r>
          </w:p>
          <w:p w14:paraId="21F7FC5A" w14:textId="77777777" w:rsidR="00AA3005" w:rsidRPr="00F81BF6" w:rsidRDefault="00AA3005" w:rsidP="0035686F">
            <w:pPr>
              <w:spacing w:after="120"/>
              <w:jc w:val="both"/>
              <w:rPr>
                <w:rFonts w:ascii="Georgia" w:eastAsia="Calibri" w:hAnsi="Georgia"/>
                <w:szCs w:val="22"/>
              </w:rPr>
            </w:pPr>
            <w:r w:rsidRPr="00F81BF6">
              <w:rPr>
                <w:rFonts w:ascii="Georgia" w:eastAsia="Calibri" w:hAnsi="Georgia"/>
                <w:szCs w:val="22"/>
                <w:lang w:val="uk-UA"/>
              </w:rPr>
              <w:t>5.</w:t>
            </w:r>
            <w:r w:rsidRPr="00F81BF6">
              <w:rPr>
                <w:rFonts w:ascii="Georgia" w:eastAsia="Calibri" w:hAnsi="Georgia"/>
                <w:szCs w:val="22"/>
              </w:rPr>
              <w:t xml:space="preserve"> It complies with the provisions of the tax and social regulations and the applicable procurement regulations.</w:t>
            </w:r>
          </w:p>
          <w:p w14:paraId="14C43A9D" w14:textId="4198D7E5" w:rsidR="00AA3005" w:rsidRPr="00AA3005" w:rsidRDefault="00AA3005" w:rsidP="0035686F">
            <w:pPr>
              <w:autoSpaceDE w:val="0"/>
              <w:autoSpaceDN w:val="0"/>
              <w:adjustRightInd w:val="0"/>
              <w:spacing w:after="120"/>
              <w:ind w:left="1"/>
              <w:jc w:val="both"/>
              <w:rPr>
                <w:rFonts w:ascii="Georgia" w:eastAsia="Calibri" w:hAnsi="Georgia" w:cs="Arial"/>
                <w:szCs w:val="20"/>
              </w:rPr>
            </w:pPr>
            <w:r w:rsidRPr="00F81BF6">
              <w:rPr>
                <w:rFonts w:ascii="Georgia" w:eastAsia="Calibri" w:hAnsi="Georgia"/>
                <w:szCs w:val="20"/>
                <w:lang w:val="uk-UA"/>
              </w:rPr>
              <w:t>6.</w:t>
            </w:r>
            <w:r w:rsidRPr="00F81BF6">
              <w:rPr>
                <w:rFonts w:ascii="Georgia" w:eastAsia="Calibri" w:hAnsi="Georgia"/>
                <w:szCs w:val="20"/>
              </w:rPr>
              <w:t xml:space="preserve"> it does not relate to an ineligible cost</w:t>
            </w:r>
          </w:p>
        </w:tc>
      </w:tr>
      <w:tr w:rsidR="00AA3005" w:rsidRPr="00F81BF6" w14:paraId="6C77ED66" w14:textId="77777777" w:rsidTr="00F81BF6">
        <w:tc>
          <w:tcPr>
            <w:tcW w:w="4819" w:type="dxa"/>
            <w:vMerge/>
            <w:shd w:val="clear" w:color="auto" w:fill="auto"/>
          </w:tcPr>
          <w:p w14:paraId="16343AD0" w14:textId="2A3F7A4E" w:rsidR="00AA3005" w:rsidRPr="00AA3005" w:rsidRDefault="00AA3005" w:rsidP="00715870">
            <w:pPr>
              <w:rPr>
                <w:rFonts w:ascii="Georgia" w:eastAsia="Calibri" w:hAnsi="Georgia" w:cs="Arial"/>
                <w:szCs w:val="20"/>
                <w:lang w:val="en-US"/>
              </w:rPr>
            </w:pPr>
          </w:p>
        </w:tc>
        <w:tc>
          <w:tcPr>
            <w:tcW w:w="283" w:type="dxa"/>
            <w:shd w:val="clear" w:color="auto" w:fill="auto"/>
          </w:tcPr>
          <w:p w14:paraId="6CC0F71B" w14:textId="77777777" w:rsidR="00AA3005" w:rsidRPr="00AA3005" w:rsidRDefault="00AA3005" w:rsidP="00923463">
            <w:pPr>
              <w:rPr>
                <w:rFonts w:ascii="Georgia" w:eastAsia="Calibri" w:hAnsi="Georgia" w:cs="Arial"/>
                <w:szCs w:val="20"/>
                <w:lang w:val="en-US"/>
              </w:rPr>
            </w:pPr>
          </w:p>
        </w:tc>
        <w:tc>
          <w:tcPr>
            <w:tcW w:w="4819" w:type="dxa"/>
            <w:vMerge/>
            <w:shd w:val="clear" w:color="auto" w:fill="auto"/>
          </w:tcPr>
          <w:p w14:paraId="10000978" w14:textId="658D36A3" w:rsidR="00AA3005" w:rsidRPr="00F81BF6" w:rsidRDefault="00AA3005" w:rsidP="0035686F">
            <w:pPr>
              <w:autoSpaceDE w:val="0"/>
              <w:autoSpaceDN w:val="0"/>
              <w:adjustRightInd w:val="0"/>
              <w:spacing w:after="120"/>
              <w:ind w:left="1"/>
              <w:jc w:val="both"/>
              <w:rPr>
                <w:rFonts w:ascii="Georgia" w:eastAsia="Calibri" w:hAnsi="Georgia" w:cs="Arial"/>
                <w:szCs w:val="20"/>
                <w:lang w:val="en-US"/>
              </w:rPr>
            </w:pPr>
          </w:p>
        </w:tc>
      </w:tr>
      <w:tr w:rsidR="008C3928" w:rsidRPr="00F81BF6" w14:paraId="4D115971" w14:textId="77777777" w:rsidTr="00F81BF6">
        <w:trPr>
          <w:trHeight w:val="216"/>
        </w:trPr>
        <w:tc>
          <w:tcPr>
            <w:tcW w:w="4819" w:type="dxa"/>
            <w:shd w:val="clear" w:color="auto" w:fill="auto"/>
            <w:vAlign w:val="center"/>
          </w:tcPr>
          <w:p w14:paraId="4FDB53B8" w14:textId="1D37C038" w:rsidR="006002AE" w:rsidRPr="00F81BF6" w:rsidRDefault="006002AE" w:rsidP="00923463">
            <w:pPr>
              <w:rPr>
                <w:rFonts w:ascii="Georgia" w:eastAsia="Calibri" w:hAnsi="Georgia" w:cs="Arial"/>
                <w:b/>
                <w:szCs w:val="20"/>
                <w:highlight w:val="lightGray"/>
                <w:lang w:val="en-US"/>
              </w:rPr>
            </w:pPr>
          </w:p>
        </w:tc>
        <w:tc>
          <w:tcPr>
            <w:tcW w:w="283" w:type="dxa"/>
            <w:shd w:val="clear" w:color="auto" w:fill="auto"/>
          </w:tcPr>
          <w:p w14:paraId="2C27A8D0" w14:textId="77777777" w:rsidR="006002AE" w:rsidRPr="00F81BF6" w:rsidRDefault="006002AE" w:rsidP="00923463">
            <w:pPr>
              <w:rPr>
                <w:rFonts w:ascii="Georgia" w:eastAsia="Calibri" w:hAnsi="Georgia" w:cs="Arial"/>
                <w:szCs w:val="20"/>
                <w:lang w:val="en-US"/>
              </w:rPr>
            </w:pPr>
          </w:p>
        </w:tc>
        <w:tc>
          <w:tcPr>
            <w:tcW w:w="4819" w:type="dxa"/>
            <w:shd w:val="clear" w:color="auto" w:fill="auto"/>
            <w:vAlign w:val="center"/>
          </w:tcPr>
          <w:p w14:paraId="08840DC8" w14:textId="413EB1CC" w:rsidR="006002AE" w:rsidRPr="00F81BF6" w:rsidRDefault="006002AE" w:rsidP="00923463">
            <w:pPr>
              <w:rPr>
                <w:rFonts w:ascii="Georgia" w:eastAsia="Calibri" w:hAnsi="Georgia" w:cs="Arial"/>
                <w:b/>
                <w:szCs w:val="20"/>
                <w:lang w:val="en-US"/>
              </w:rPr>
            </w:pPr>
          </w:p>
        </w:tc>
      </w:tr>
    </w:tbl>
    <w:p w14:paraId="1B9CD07F" w14:textId="77777777" w:rsidR="008E4796" w:rsidRDefault="008E4796">
      <w:pPr>
        <w:sectPr w:rsidR="008E4796" w:rsidSect="006002AE">
          <w:pgSz w:w="11906" w:h="16838" w:code="9"/>
          <w:pgMar w:top="1134" w:right="1134" w:bottom="1134" w:left="1134" w:header="709" w:footer="709" w:gutter="0"/>
          <w:cols w:space="708"/>
          <w:docGrid w:linePitch="360"/>
        </w:sectPr>
      </w:pPr>
    </w:p>
    <w:p w14:paraId="029205B6" w14:textId="420381F1" w:rsidR="008C3928" w:rsidRDefault="008C3928"/>
    <w:tbl>
      <w:tblPr>
        <w:tblW w:w="9921" w:type="dxa"/>
        <w:tblInd w:w="5" w:type="dxa"/>
        <w:tblCellMar>
          <w:left w:w="0" w:type="dxa"/>
          <w:right w:w="0" w:type="dxa"/>
        </w:tblCellMar>
        <w:tblLook w:val="04A0" w:firstRow="1" w:lastRow="0" w:firstColumn="1" w:lastColumn="0" w:noHBand="0" w:noVBand="1"/>
      </w:tblPr>
      <w:tblGrid>
        <w:gridCol w:w="4819"/>
        <w:gridCol w:w="283"/>
        <w:gridCol w:w="4819"/>
      </w:tblGrid>
      <w:tr w:rsidR="00F81BF6" w:rsidRPr="00F81BF6" w14:paraId="074DBEB2" w14:textId="77777777" w:rsidTr="00F81BF6">
        <w:trPr>
          <w:trHeight w:val="505"/>
        </w:trPr>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bookmarkEnd w:id="0"/>
          <w:p w14:paraId="259F8B23" w14:textId="1A9D380A" w:rsidR="008C3928" w:rsidRPr="00F81BF6" w:rsidRDefault="008C3928" w:rsidP="00923463">
            <w:pPr>
              <w:rPr>
                <w:rFonts w:ascii="Georgia" w:eastAsia="Calibri" w:hAnsi="Georgia" w:cs="Arial"/>
                <w:b/>
                <w:szCs w:val="20"/>
                <w:highlight w:val="lightGray"/>
                <w:lang w:val="en-US"/>
              </w:rPr>
            </w:pPr>
            <w:r w:rsidRPr="00F81BF6">
              <w:rPr>
                <w:rFonts w:ascii="Georgia" w:eastAsia="Calibri" w:hAnsi="Georgia"/>
                <w:b/>
                <w:szCs w:val="22"/>
                <w:lang w:val="uk"/>
              </w:rPr>
              <w:t>Стаття 5. Порядок виплат</w:t>
            </w:r>
          </w:p>
        </w:tc>
        <w:tc>
          <w:tcPr>
            <w:tcW w:w="283" w:type="dxa"/>
            <w:tcBorders>
              <w:left w:val="single" w:sz="4" w:space="0" w:color="auto"/>
              <w:right w:val="single" w:sz="4" w:space="0" w:color="auto"/>
            </w:tcBorders>
            <w:shd w:val="clear" w:color="auto" w:fill="auto"/>
          </w:tcPr>
          <w:p w14:paraId="74A97E13" w14:textId="77777777" w:rsidR="008C3928" w:rsidRPr="00F81BF6" w:rsidRDefault="008C3928" w:rsidP="00923463">
            <w:pPr>
              <w:rPr>
                <w:rFonts w:ascii="Georgia" w:eastAsia="Calibri" w:hAnsi="Georgia" w:cs="Arial"/>
                <w:szCs w:val="20"/>
                <w:lang w:val="en-US"/>
              </w:rPr>
            </w:pP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2556A03B" w14:textId="48820B6E" w:rsidR="008C3928" w:rsidRPr="00F81BF6" w:rsidRDefault="008C3928" w:rsidP="00923463">
            <w:pPr>
              <w:rPr>
                <w:rFonts w:ascii="Georgia" w:eastAsia="Calibri" w:hAnsi="Georgia" w:cs="Arial"/>
                <w:b/>
                <w:szCs w:val="20"/>
                <w:lang w:val="en-US"/>
              </w:rPr>
            </w:pPr>
            <w:r w:rsidRPr="00F81BF6">
              <w:rPr>
                <w:rFonts w:ascii="Georgia" w:eastAsia="Calibri" w:hAnsi="Georgia"/>
                <w:b/>
                <w:szCs w:val="20"/>
              </w:rPr>
              <w:t xml:space="preserve">Article 5 </w:t>
            </w:r>
            <w:r w:rsidRPr="00F81BF6">
              <w:rPr>
                <w:rFonts w:ascii="Georgia" w:eastAsia="Calibri" w:hAnsi="Georgia" w:cs="Georgia"/>
                <w:b/>
                <w:szCs w:val="20"/>
              </w:rPr>
              <w:t xml:space="preserve">– </w:t>
            </w:r>
            <w:r w:rsidRPr="00F81BF6">
              <w:rPr>
                <w:rFonts w:ascii="Georgia" w:eastAsia="Calibri" w:hAnsi="Georgia"/>
                <w:b/>
                <w:szCs w:val="20"/>
              </w:rPr>
              <w:t>Payment modalities</w:t>
            </w:r>
          </w:p>
        </w:tc>
      </w:tr>
      <w:tr w:rsidR="00F81BF6" w:rsidRPr="00F81BF6" w14:paraId="55FEAF56" w14:textId="77777777" w:rsidTr="00F81BF6">
        <w:tc>
          <w:tcPr>
            <w:tcW w:w="4819" w:type="dxa"/>
            <w:tcBorders>
              <w:top w:val="single" w:sz="4" w:space="0" w:color="auto"/>
              <w:bottom w:val="single" w:sz="4" w:space="0" w:color="auto"/>
            </w:tcBorders>
            <w:shd w:val="clear" w:color="auto" w:fill="auto"/>
          </w:tcPr>
          <w:p w14:paraId="4C995C2D" w14:textId="77777777" w:rsidR="008C3928" w:rsidRPr="00F81BF6" w:rsidRDefault="008C3928" w:rsidP="00923463">
            <w:pPr>
              <w:rPr>
                <w:rFonts w:ascii="Georgia" w:eastAsia="Calibri" w:hAnsi="Georgia" w:cs="Arial"/>
                <w:szCs w:val="20"/>
                <w:highlight w:val="lightGray"/>
                <w:lang w:val="en-US"/>
              </w:rPr>
            </w:pPr>
          </w:p>
        </w:tc>
        <w:tc>
          <w:tcPr>
            <w:tcW w:w="283" w:type="dxa"/>
            <w:shd w:val="clear" w:color="auto" w:fill="auto"/>
          </w:tcPr>
          <w:p w14:paraId="3271F5F4" w14:textId="77777777" w:rsidR="008C3928" w:rsidRPr="00F81BF6" w:rsidRDefault="008C3928" w:rsidP="00923463">
            <w:pPr>
              <w:rPr>
                <w:rFonts w:ascii="Georgia" w:eastAsia="Calibri" w:hAnsi="Georgia" w:cs="Arial"/>
                <w:szCs w:val="20"/>
                <w:lang w:val="en-US"/>
              </w:rPr>
            </w:pPr>
          </w:p>
        </w:tc>
        <w:tc>
          <w:tcPr>
            <w:tcW w:w="4819" w:type="dxa"/>
            <w:tcBorders>
              <w:top w:val="single" w:sz="4" w:space="0" w:color="auto"/>
              <w:bottom w:val="single" w:sz="4" w:space="0" w:color="auto"/>
            </w:tcBorders>
            <w:shd w:val="clear" w:color="auto" w:fill="auto"/>
          </w:tcPr>
          <w:p w14:paraId="58F54FAE" w14:textId="77777777" w:rsidR="008C3928" w:rsidRPr="00F81BF6" w:rsidRDefault="008C3928" w:rsidP="00923463">
            <w:pPr>
              <w:rPr>
                <w:rFonts w:ascii="Georgia" w:eastAsia="Calibri" w:hAnsi="Georgia" w:cs="Arial"/>
                <w:szCs w:val="20"/>
                <w:lang w:val="en-US"/>
              </w:rPr>
            </w:pPr>
          </w:p>
        </w:tc>
      </w:tr>
      <w:tr w:rsidR="00F81BF6" w:rsidRPr="00F81BF6" w14:paraId="4FE5D396" w14:textId="77777777" w:rsidTr="00F81BF6">
        <w:tc>
          <w:tcPr>
            <w:tcW w:w="4819" w:type="dxa"/>
            <w:tcBorders>
              <w:top w:val="single" w:sz="4" w:space="0" w:color="auto"/>
              <w:left w:val="single" w:sz="4" w:space="0" w:color="auto"/>
              <w:bottom w:val="single" w:sz="4" w:space="0" w:color="auto"/>
              <w:right w:val="single" w:sz="4" w:space="0" w:color="auto"/>
            </w:tcBorders>
            <w:shd w:val="clear" w:color="auto" w:fill="auto"/>
          </w:tcPr>
          <w:p w14:paraId="639EDC7A" w14:textId="77777777" w:rsidR="008C3928" w:rsidRPr="00F81BF6" w:rsidRDefault="008C3928" w:rsidP="00F81BF6">
            <w:pPr>
              <w:jc w:val="both"/>
              <w:rPr>
                <w:rFonts w:ascii="Georgia" w:eastAsia="Calibri" w:hAnsi="Georgia" w:cs="Arial"/>
                <w:bCs/>
                <w:iCs/>
                <w:szCs w:val="20"/>
                <w:lang w:val="ru-RU"/>
              </w:rPr>
            </w:pPr>
            <w:r w:rsidRPr="00F81BF6">
              <w:rPr>
                <w:rFonts w:ascii="Georgia" w:eastAsia="Calibri" w:hAnsi="Georgia"/>
                <w:szCs w:val="22"/>
                <w:lang w:val="uk"/>
              </w:rPr>
              <w:t xml:space="preserve">[Кошти перераховуються </w:t>
            </w:r>
            <w:r w:rsidRPr="00F81BF6">
              <w:rPr>
                <w:rFonts w:ascii="Georgia" w:eastAsia="Calibri" w:hAnsi="Georgia"/>
                <w:szCs w:val="22"/>
                <w:u w:val="single"/>
                <w:lang w:val="uk"/>
              </w:rPr>
              <w:t>траншами на підставі запиту, зразок якого наведено в Додатку III.</w:t>
            </w:r>
            <w:r w:rsidRPr="00F81BF6">
              <w:rPr>
                <w:rFonts w:ascii="Georgia" w:eastAsia="Calibri" w:hAnsi="Georgia"/>
                <w:szCs w:val="22"/>
                <w:lang w:val="uk"/>
              </w:rPr>
              <w:t xml:space="preserve"> Кожен транш вважається окремим грантом у межах цієї Угоди. Загальна сума всіх траншів не може перевищувати загальну суму гранту, зазначену у статті 2.</w:t>
            </w:r>
          </w:p>
          <w:p w14:paraId="607D3100" w14:textId="77777777" w:rsidR="008C3928" w:rsidRPr="00F81BF6" w:rsidRDefault="008C3928" w:rsidP="00F81BF6">
            <w:pPr>
              <w:jc w:val="both"/>
              <w:rPr>
                <w:rFonts w:ascii="Georgia" w:eastAsia="Calibri" w:hAnsi="Georgia" w:cs="Arial"/>
                <w:bCs/>
                <w:iCs/>
                <w:szCs w:val="20"/>
                <w:lang w:val="ru-RU"/>
              </w:rPr>
            </w:pPr>
          </w:p>
          <w:p w14:paraId="3DCDC76F" w14:textId="77777777" w:rsidR="008C3928" w:rsidRPr="00F81BF6" w:rsidRDefault="008C3928" w:rsidP="00F81BF6">
            <w:pPr>
              <w:jc w:val="both"/>
              <w:rPr>
                <w:rFonts w:ascii="Georgia" w:eastAsia="Calibri" w:hAnsi="Georgia"/>
                <w:szCs w:val="22"/>
                <w:lang w:val="ru-RU"/>
              </w:rPr>
            </w:pPr>
            <w:r w:rsidRPr="00F81BF6">
              <w:rPr>
                <w:rFonts w:ascii="Georgia" w:eastAsia="Calibri" w:hAnsi="Georgia"/>
                <w:szCs w:val="22"/>
                <w:lang w:val="uk"/>
              </w:rPr>
              <w:t>За винятком першого траншу, щонайменше 75% попереднього траншу має бути витрачено перед виплатою наступного.]</w:t>
            </w:r>
          </w:p>
          <w:p w14:paraId="1A68BF86" w14:textId="77777777" w:rsidR="008C3928" w:rsidRPr="00F81BF6" w:rsidRDefault="008C3928" w:rsidP="00F81BF6">
            <w:pPr>
              <w:jc w:val="both"/>
              <w:rPr>
                <w:rFonts w:ascii="Georgia" w:eastAsia="Calibri" w:hAnsi="Georgia" w:cs="Arial"/>
                <w:bCs/>
                <w:iCs/>
                <w:szCs w:val="20"/>
                <w:lang w:val="ru-RU"/>
              </w:rPr>
            </w:pPr>
          </w:p>
          <w:p w14:paraId="3F88351F" w14:textId="77777777" w:rsidR="008C3928" w:rsidRPr="00F81BF6" w:rsidRDefault="008C3928" w:rsidP="00F81BF6">
            <w:pPr>
              <w:jc w:val="both"/>
              <w:rPr>
                <w:rFonts w:ascii="Georgia" w:eastAsia="Calibri" w:hAnsi="Georgia" w:cs="Arial"/>
                <w:bCs/>
                <w:iCs/>
                <w:szCs w:val="20"/>
                <w:lang w:val="ru-RU"/>
              </w:rPr>
            </w:pPr>
            <w:r w:rsidRPr="00F81BF6">
              <w:rPr>
                <w:rFonts w:ascii="Georgia" w:eastAsia="Calibri" w:hAnsi="Georgia"/>
                <w:szCs w:val="22"/>
                <w:lang w:val="uk"/>
              </w:rPr>
              <w:t xml:space="preserve">Останній платіж у розмірі &lt;10%&gt; буде зарезервований для виплати після підготовки кінцевого звіту про виконання діяльності, а також усіх супровідних документів, що підтверджують загальну суму гранту. </w:t>
            </w:r>
          </w:p>
          <w:p w14:paraId="676ABE00" w14:textId="77777777" w:rsidR="008C3928" w:rsidRPr="00F81BF6" w:rsidRDefault="008C3928" w:rsidP="00F81BF6">
            <w:pPr>
              <w:jc w:val="both"/>
              <w:rPr>
                <w:rFonts w:ascii="Georgia" w:eastAsia="Calibri" w:hAnsi="Georgia" w:cs="Arial"/>
                <w:bCs/>
                <w:iCs/>
                <w:szCs w:val="20"/>
                <w:lang w:val="ru-RU"/>
              </w:rPr>
            </w:pPr>
          </w:p>
          <w:p w14:paraId="0507FABE" w14:textId="77777777" w:rsidR="008C3928" w:rsidRPr="00F81BF6" w:rsidRDefault="008C3928" w:rsidP="00F81BF6">
            <w:pPr>
              <w:jc w:val="both"/>
              <w:rPr>
                <w:rFonts w:ascii="Georgia" w:eastAsia="Calibri" w:hAnsi="Georgia"/>
                <w:szCs w:val="22"/>
                <w:lang w:val="ru-RU"/>
              </w:rPr>
            </w:pPr>
            <w:r w:rsidRPr="00F81BF6">
              <w:rPr>
                <w:rFonts w:ascii="Georgia" w:eastAsia="Calibri" w:hAnsi="Georgia"/>
                <w:szCs w:val="22"/>
                <w:lang w:val="uk"/>
              </w:rPr>
              <w:t>Орієнтовний графік проведення виплат наведено нижче:</w:t>
            </w:r>
          </w:p>
          <w:p w14:paraId="26994A04" w14:textId="25881363" w:rsidR="008C3928" w:rsidRPr="00F81BF6" w:rsidRDefault="008C3928" w:rsidP="008C3928">
            <w:pPr>
              <w:rPr>
                <w:rFonts w:ascii="Georgia" w:eastAsia="Calibri" w:hAnsi="Georgia" w:cs="Arial"/>
                <w:szCs w:val="20"/>
                <w:highlight w:val="lightGray"/>
                <w:lang w:val="ru-RU"/>
              </w:rPr>
            </w:pPr>
          </w:p>
        </w:tc>
        <w:tc>
          <w:tcPr>
            <w:tcW w:w="283" w:type="dxa"/>
            <w:tcBorders>
              <w:left w:val="single" w:sz="4" w:space="0" w:color="auto"/>
              <w:right w:val="single" w:sz="4" w:space="0" w:color="auto"/>
            </w:tcBorders>
            <w:shd w:val="clear" w:color="auto" w:fill="auto"/>
          </w:tcPr>
          <w:p w14:paraId="61B931C6" w14:textId="77777777" w:rsidR="008C3928" w:rsidRPr="00F81BF6" w:rsidRDefault="008C3928" w:rsidP="00923463">
            <w:pPr>
              <w:rPr>
                <w:rFonts w:ascii="Georgia" w:eastAsia="Calibri" w:hAnsi="Georgia" w:cs="Arial"/>
                <w:szCs w:val="20"/>
                <w:lang w:val="ru-RU"/>
              </w:rPr>
            </w:pP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70A91BF7" w14:textId="77777777" w:rsidR="00F27079" w:rsidRPr="00F81BF6" w:rsidRDefault="00F27079" w:rsidP="00F81BF6">
            <w:pPr>
              <w:jc w:val="both"/>
              <w:rPr>
                <w:rFonts w:ascii="Georgia" w:eastAsia="Calibri" w:hAnsi="Georgia" w:cs="Arial"/>
                <w:bCs/>
                <w:iCs/>
                <w:szCs w:val="20"/>
              </w:rPr>
            </w:pPr>
            <w:r w:rsidRPr="00F81BF6">
              <w:rPr>
                <w:rFonts w:ascii="Georgia" w:eastAsia="Calibri" w:hAnsi="Georgia"/>
                <w:sz w:val="22"/>
                <w:szCs w:val="22"/>
              </w:rPr>
              <w:t>[</w:t>
            </w:r>
            <w:r w:rsidRPr="00F81BF6">
              <w:rPr>
                <w:rFonts w:ascii="Georgia" w:eastAsia="Calibri" w:hAnsi="Georgia"/>
                <w:szCs w:val="22"/>
              </w:rPr>
              <w:t xml:space="preserve">The funds will be transferred </w:t>
            </w:r>
            <w:r w:rsidRPr="00F81BF6">
              <w:rPr>
                <w:rFonts w:ascii="Georgia" w:eastAsia="Calibri" w:hAnsi="Georgia"/>
                <w:szCs w:val="22"/>
                <w:u w:val="single"/>
              </w:rPr>
              <w:t>in instalments on the basis of a request, the template for which is given in Annex III.</w:t>
            </w:r>
            <w:r w:rsidRPr="00F81BF6">
              <w:rPr>
                <w:rFonts w:ascii="Georgia" w:eastAsia="Calibri" w:hAnsi="Georgia"/>
                <w:szCs w:val="22"/>
              </w:rPr>
              <w:t xml:space="preserve"> Each instalment is considered an independent grant in application of this agreement. The value of all these instalments may in no case exceed the total value of the grant mentioned in Article 2.</w:t>
            </w:r>
          </w:p>
          <w:p w14:paraId="22A2CDC4" w14:textId="77777777" w:rsidR="00F27079" w:rsidRPr="00F81BF6" w:rsidRDefault="00F27079" w:rsidP="00F81BF6">
            <w:pPr>
              <w:jc w:val="both"/>
              <w:rPr>
                <w:rFonts w:ascii="Georgia" w:eastAsia="Calibri" w:hAnsi="Georgia" w:cs="Arial"/>
                <w:bCs/>
                <w:iCs/>
                <w:szCs w:val="20"/>
              </w:rPr>
            </w:pPr>
          </w:p>
          <w:p w14:paraId="5ABC9591" w14:textId="77777777" w:rsidR="00F27079" w:rsidRPr="00F81BF6" w:rsidRDefault="00F27079" w:rsidP="00F81BF6">
            <w:pPr>
              <w:jc w:val="both"/>
              <w:rPr>
                <w:rFonts w:ascii="Georgia" w:eastAsia="Calibri" w:hAnsi="Georgia"/>
                <w:szCs w:val="22"/>
              </w:rPr>
            </w:pPr>
            <w:r w:rsidRPr="00F81BF6">
              <w:rPr>
                <w:rFonts w:ascii="Georgia" w:eastAsia="Calibri" w:hAnsi="Georgia"/>
                <w:szCs w:val="22"/>
              </w:rPr>
              <w:t>Except for the first instalment, at least 75 % of the preceding instalment must be spent before the next instalment is paid.]</w:t>
            </w:r>
          </w:p>
          <w:p w14:paraId="0FC2D2D1" w14:textId="77777777" w:rsidR="00F27079" w:rsidRPr="00F81BF6" w:rsidRDefault="00F27079" w:rsidP="00F81BF6">
            <w:pPr>
              <w:jc w:val="both"/>
              <w:rPr>
                <w:rFonts w:ascii="Georgia" w:eastAsia="Calibri" w:hAnsi="Georgia" w:cs="Arial"/>
                <w:bCs/>
                <w:iCs/>
                <w:szCs w:val="20"/>
              </w:rPr>
            </w:pPr>
          </w:p>
          <w:p w14:paraId="401E480F" w14:textId="77777777" w:rsidR="00F27079" w:rsidRPr="00F81BF6" w:rsidRDefault="00F27079" w:rsidP="00F81BF6">
            <w:pPr>
              <w:jc w:val="both"/>
              <w:rPr>
                <w:rFonts w:ascii="Georgia" w:eastAsia="Calibri" w:hAnsi="Georgia" w:cs="Arial"/>
                <w:bCs/>
                <w:iCs/>
                <w:szCs w:val="20"/>
              </w:rPr>
            </w:pPr>
            <w:r w:rsidRPr="00F81BF6">
              <w:rPr>
                <w:rFonts w:ascii="Georgia" w:eastAsia="Calibri" w:hAnsi="Georgia"/>
                <w:szCs w:val="22"/>
              </w:rPr>
              <w:t xml:space="preserve">A final instalment of &lt; 10 %&gt; will be reserved for payment following the production of the final execution report and all supporting documents substantiating the global value of the grant. </w:t>
            </w:r>
          </w:p>
          <w:p w14:paraId="64BF40C3" w14:textId="77777777" w:rsidR="00F27079" w:rsidRPr="00F81BF6" w:rsidRDefault="00F27079" w:rsidP="00F81BF6">
            <w:pPr>
              <w:jc w:val="both"/>
              <w:rPr>
                <w:rFonts w:ascii="Georgia" w:eastAsia="Calibri" w:hAnsi="Georgia" w:cs="Arial"/>
                <w:bCs/>
                <w:iCs/>
                <w:szCs w:val="20"/>
              </w:rPr>
            </w:pPr>
          </w:p>
          <w:p w14:paraId="18B76D39" w14:textId="18246676" w:rsidR="008C3928" w:rsidRPr="00F81BF6" w:rsidRDefault="00F27079" w:rsidP="00F27079">
            <w:pPr>
              <w:rPr>
                <w:rFonts w:ascii="Georgia" w:eastAsia="Calibri" w:hAnsi="Georgia" w:cs="Arial"/>
                <w:szCs w:val="20"/>
                <w:lang w:val="en-US"/>
              </w:rPr>
            </w:pPr>
            <w:r w:rsidRPr="00F81BF6">
              <w:rPr>
                <w:rFonts w:ascii="Georgia" w:eastAsia="Calibri" w:hAnsi="Georgia"/>
                <w:szCs w:val="22"/>
              </w:rPr>
              <w:t>The tentative planning of the instalments is given below:</w:t>
            </w:r>
          </w:p>
        </w:tc>
      </w:tr>
      <w:tr w:rsidR="00F81BF6" w:rsidRPr="00F81BF6" w14:paraId="7BC4835B" w14:textId="77777777" w:rsidTr="00F81BF6">
        <w:tc>
          <w:tcPr>
            <w:tcW w:w="4819" w:type="dxa"/>
            <w:tcBorders>
              <w:top w:val="single" w:sz="4" w:space="0" w:color="auto"/>
            </w:tcBorders>
            <w:shd w:val="clear" w:color="auto" w:fill="auto"/>
          </w:tcPr>
          <w:p w14:paraId="3EF2FDF4" w14:textId="77777777" w:rsidR="008C3928" w:rsidRPr="00F81BF6" w:rsidRDefault="008C3928" w:rsidP="00F81BF6">
            <w:pPr>
              <w:pStyle w:val="3"/>
              <w:spacing w:before="0" w:after="0"/>
              <w:jc w:val="both"/>
              <w:rPr>
                <w:rFonts w:ascii="Georgia" w:eastAsia="Calibri" w:hAnsi="Georgia"/>
                <w:b w:val="0"/>
                <w:smallCaps w:val="0"/>
                <w:lang w:val="uk"/>
              </w:rPr>
            </w:pPr>
          </w:p>
        </w:tc>
        <w:tc>
          <w:tcPr>
            <w:tcW w:w="283" w:type="dxa"/>
            <w:shd w:val="clear" w:color="auto" w:fill="auto"/>
          </w:tcPr>
          <w:p w14:paraId="0B055907" w14:textId="77777777" w:rsidR="008C3928" w:rsidRPr="00F81BF6" w:rsidRDefault="008C3928" w:rsidP="00923463">
            <w:pPr>
              <w:rPr>
                <w:rFonts w:ascii="Georgia" w:eastAsia="Calibri" w:hAnsi="Georgia" w:cs="Arial"/>
                <w:szCs w:val="20"/>
                <w:lang w:val="en-US"/>
              </w:rPr>
            </w:pPr>
          </w:p>
        </w:tc>
        <w:tc>
          <w:tcPr>
            <w:tcW w:w="4819" w:type="dxa"/>
            <w:tcBorders>
              <w:top w:val="single" w:sz="4" w:space="0" w:color="auto"/>
            </w:tcBorders>
            <w:shd w:val="clear" w:color="auto" w:fill="auto"/>
          </w:tcPr>
          <w:p w14:paraId="67351DC9" w14:textId="77777777" w:rsidR="008C3928" w:rsidRPr="00F81BF6" w:rsidRDefault="008C3928" w:rsidP="00923463">
            <w:pPr>
              <w:rPr>
                <w:rFonts w:ascii="Georgia" w:eastAsia="Calibri" w:hAnsi="Georgia" w:cs="Arial"/>
                <w:szCs w:val="20"/>
                <w:lang w:val="en-US"/>
              </w:rPr>
            </w:pPr>
          </w:p>
        </w:tc>
      </w:tr>
      <w:tr w:rsidR="008C3928" w:rsidRPr="00F81BF6" w14:paraId="669F7E77" w14:textId="77777777" w:rsidTr="00F81BF6">
        <w:trPr>
          <w:trHeight w:val="567"/>
        </w:trPr>
        <w:tc>
          <w:tcPr>
            <w:tcW w:w="4819" w:type="dxa"/>
            <w:shd w:val="clear" w:color="auto" w:fill="auto"/>
          </w:tcPr>
          <w:p w14:paraId="705C8FD5" w14:textId="77777777" w:rsidR="00F27079" w:rsidRPr="00F81BF6" w:rsidRDefault="00F27079" w:rsidP="00F81BF6">
            <w:pPr>
              <w:pStyle w:val="3"/>
              <w:spacing w:before="0" w:after="120"/>
              <w:rPr>
                <w:rFonts w:ascii="Georgia" w:eastAsia="Calibri" w:hAnsi="Georgia" w:cs="Arial"/>
                <w:smallCaps w:val="0"/>
              </w:rPr>
            </w:pPr>
            <w:r w:rsidRPr="00F81BF6">
              <w:rPr>
                <w:rFonts w:ascii="Georgia" w:eastAsia="Calibri" w:hAnsi="Georgia"/>
                <w:smallCaps w:val="0"/>
                <w:lang w:val="uk"/>
              </w:rPr>
              <w:t xml:space="preserve">Банківський рахунок: </w:t>
            </w:r>
          </w:p>
          <w:p w14:paraId="2A06DA89" w14:textId="77777777" w:rsidR="00F27079" w:rsidRPr="00F81BF6" w:rsidRDefault="00F27079" w:rsidP="005445A9">
            <w:pPr>
              <w:jc w:val="both"/>
              <w:rPr>
                <w:rFonts w:ascii="Georgia" w:eastAsia="Calibri" w:hAnsi="Georgia"/>
                <w:szCs w:val="22"/>
                <w:lang w:val="ru-RU"/>
              </w:rPr>
            </w:pPr>
            <w:r w:rsidRPr="00F81BF6">
              <w:rPr>
                <w:rFonts w:ascii="Georgia" w:eastAsia="Calibri" w:hAnsi="Georgia"/>
                <w:szCs w:val="22"/>
                <w:lang w:val="uk"/>
              </w:rPr>
              <w:t xml:space="preserve">Кошти перераховуються виключно на </w:t>
            </w:r>
            <w:r w:rsidRPr="00F81BF6">
              <w:rPr>
                <w:rFonts w:ascii="Georgia" w:eastAsia="Calibri" w:hAnsi="Georgia"/>
                <w:b/>
                <w:bCs/>
                <w:szCs w:val="22"/>
                <w:lang w:val="uk"/>
              </w:rPr>
              <w:t>окремий</w:t>
            </w:r>
            <w:r w:rsidRPr="00F81BF6">
              <w:rPr>
                <w:rFonts w:ascii="Georgia" w:eastAsia="Calibri" w:hAnsi="Georgia"/>
                <w:szCs w:val="22"/>
                <w:lang w:val="uk"/>
              </w:rPr>
              <w:t xml:space="preserve"> банківський рахунок, зазначений у Формі для фінансової ідентифікації (Додаток VI). </w:t>
            </w:r>
          </w:p>
          <w:p w14:paraId="63FA92DB" w14:textId="77777777" w:rsidR="00F27079" w:rsidRPr="00F81BF6" w:rsidRDefault="00F27079" w:rsidP="005445A9">
            <w:pPr>
              <w:jc w:val="both"/>
              <w:rPr>
                <w:rFonts w:ascii="Georgia" w:eastAsia="Calibri" w:hAnsi="Georgia" w:cs="Arial"/>
                <w:szCs w:val="20"/>
                <w:lang w:val="ru-RU"/>
              </w:rPr>
            </w:pPr>
          </w:p>
          <w:p w14:paraId="3CF02402" w14:textId="1EE0DAA4" w:rsidR="008C3928" w:rsidRPr="00F81BF6" w:rsidRDefault="00F27079" w:rsidP="005445A9">
            <w:pPr>
              <w:pStyle w:val="3"/>
              <w:spacing w:before="0" w:after="0"/>
              <w:jc w:val="both"/>
              <w:rPr>
                <w:rFonts w:ascii="Georgia" w:eastAsia="Calibri" w:hAnsi="Georgia"/>
                <w:b w:val="0"/>
                <w:smallCaps w:val="0"/>
                <w:lang w:val="uk"/>
              </w:rPr>
            </w:pPr>
            <w:r w:rsidRPr="00F81BF6">
              <w:rPr>
                <w:rFonts w:ascii="Georgia" w:eastAsia="Calibri" w:hAnsi="Georgia"/>
                <w:b w:val="0"/>
                <w:smallCaps w:val="0"/>
                <w:lang w:val="uk"/>
              </w:rPr>
              <w:t xml:space="preserve">Платежі здійснюються в </w:t>
            </w:r>
            <w:r w:rsidRPr="00F81BF6">
              <w:rPr>
                <w:rFonts w:ascii="Georgia" w:eastAsia="Calibri" w:hAnsi="Georgia"/>
                <w:b w:val="0"/>
                <w:smallCaps w:val="0"/>
                <w:u w:val="single"/>
                <w:lang w:val="uk"/>
              </w:rPr>
              <w:t>євро</w:t>
            </w:r>
            <w:r w:rsidRPr="00F81BF6">
              <w:rPr>
                <w:rFonts w:ascii="Georgia" w:eastAsia="Calibri" w:hAnsi="Georgia"/>
                <w:b w:val="0"/>
                <w:smallCaps w:val="0"/>
                <w:lang w:val="uk"/>
              </w:rPr>
              <w:t>. Це стосується як коштів, що перераховуються Бенефіціару-підряднику, так і будь-яких відшкодувань (див. статтю 10)</w:t>
            </w:r>
            <w:r w:rsidRPr="00F81BF6">
              <w:rPr>
                <w:rFonts w:eastAsia="Calibri"/>
                <w:b w:val="0"/>
                <w:smallCaps w:val="0"/>
                <w:lang w:val="uk"/>
              </w:rPr>
              <w:t>.</w:t>
            </w:r>
          </w:p>
        </w:tc>
        <w:tc>
          <w:tcPr>
            <w:tcW w:w="283" w:type="dxa"/>
            <w:shd w:val="clear" w:color="auto" w:fill="auto"/>
          </w:tcPr>
          <w:p w14:paraId="63A23492" w14:textId="77777777" w:rsidR="008C3928" w:rsidRPr="00F81BF6" w:rsidRDefault="008C3928" w:rsidP="00923463">
            <w:pPr>
              <w:rPr>
                <w:rFonts w:ascii="Georgia" w:eastAsia="Calibri" w:hAnsi="Georgia" w:cs="Arial"/>
                <w:szCs w:val="20"/>
                <w:lang w:val="en-US"/>
              </w:rPr>
            </w:pPr>
          </w:p>
        </w:tc>
        <w:tc>
          <w:tcPr>
            <w:tcW w:w="4819" w:type="dxa"/>
            <w:shd w:val="clear" w:color="auto" w:fill="auto"/>
          </w:tcPr>
          <w:p w14:paraId="1EA27475" w14:textId="77777777" w:rsidR="00F27079" w:rsidRPr="00F81BF6" w:rsidRDefault="00F27079" w:rsidP="005445A9">
            <w:pPr>
              <w:pStyle w:val="3"/>
              <w:spacing w:before="0" w:after="0"/>
              <w:jc w:val="both"/>
              <w:rPr>
                <w:rFonts w:ascii="Georgia" w:eastAsia="Calibri" w:hAnsi="Georgia" w:cs="Arial"/>
                <w:smallCaps w:val="0"/>
              </w:rPr>
            </w:pPr>
            <w:r w:rsidRPr="00F81BF6">
              <w:rPr>
                <w:rFonts w:ascii="Georgia" w:eastAsia="Calibri" w:hAnsi="Georgia"/>
                <w:smallCaps w:val="0"/>
              </w:rPr>
              <w:t xml:space="preserve">Bank account: </w:t>
            </w:r>
          </w:p>
          <w:p w14:paraId="57666EBA" w14:textId="77777777" w:rsidR="00F27079" w:rsidRPr="00F81BF6" w:rsidRDefault="00F27079" w:rsidP="005445A9">
            <w:pPr>
              <w:jc w:val="both"/>
              <w:rPr>
                <w:rFonts w:ascii="Georgia" w:eastAsia="Calibri" w:hAnsi="Georgia"/>
                <w:szCs w:val="22"/>
              </w:rPr>
            </w:pPr>
          </w:p>
          <w:p w14:paraId="595A7BC7" w14:textId="77777777" w:rsidR="00F27079" w:rsidRPr="00F81BF6" w:rsidRDefault="00F27079" w:rsidP="005445A9">
            <w:pPr>
              <w:jc w:val="both"/>
              <w:rPr>
                <w:rFonts w:ascii="Georgia" w:eastAsia="Calibri" w:hAnsi="Georgia"/>
                <w:szCs w:val="22"/>
              </w:rPr>
            </w:pPr>
            <w:r w:rsidRPr="00F81BF6">
              <w:rPr>
                <w:rFonts w:ascii="Georgia" w:eastAsia="Calibri" w:hAnsi="Georgia"/>
                <w:szCs w:val="22"/>
              </w:rPr>
              <w:t xml:space="preserve">The funds are solely disbursed into the </w:t>
            </w:r>
            <w:r w:rsidRPr="00F81BF6">
              <w:rPr>
                <w:rFonts w:ascii="Georgia" w:eastAsia="Calibri" w:hAnsi="Georgia"/>
                <w:b/>
                <w:bCs/>
                <w:szCs w:val="22"/>
              </w:rPr>
              <w:t>separate</w:t>
            </w:r>
            <w:r w:rsidRPr="00F81BF6">
              <w:rPr>
                <w:rFonts w:ascii="Georgia" w:eastAsia="Calibri" w:hAnsi="Georgia"/>
                <w:szCs w:val="22"/>
              </w:rPr>
              <w:t xml:space="preserve"> bank account mentioned in the Financial Identification Form in Annex VI. </w:t>
            </w:r>
          </w:p>
          <w:p w14:paraId="7F4B61DF" w14:textId="77777777" w:rsidR="00F27079" w:rsidRPr="00F81BF6" w:rsidRDefault="00F27079" w:rsidP="005445A9">
            <w:pPr>
              <w:jc w:val="both"/>
              <w:rPr>
                <w:rFonts w:ascii="Georgia" w:eastAsia="Calibri" w:hAnsi="Georgia" w:cs="Arial"/>
                <w:szCs w:val="20"/>
              </w:rPr>
            </w:pPr>
          </w:p>
          <w:p w14:paraId="60C7A8B1" w14:textId="09F6AD63" w:rsidR="008C3928" w:rsidRPr="00F81BF6" w:rsidRDefault="00F27079" w:rsidP="005445A9">
            <w:pPr>
              <w:jc w:val="both"/>
              <w:rPr>
                <w:rFonts w:ascii="Georgia" w:eastAsia="Calibri" w:hAnsi="Georgia" w:cs="Arial"/>
                <w:b/>
                <w:szCs w:val="20"/>
                <w:lang w:val="en-US"/>
              </w:rPr>
            </w:pPr>
            <w:r w:rsidRPr="00F81BF6">
              <w:rPr>
                <w:rFonts w:ascii="Georgia" w:eastAsia="Calibri" w:hAnsi="Georgia"/>
                <w:szCs w:val="22"/>
              </w:rPr>
              <w:t xml:space="preserve">The payments are made in </w:t>
            </w:r>
            <w:r w:rsidRPr="00F81BF6">
              <w:rPr>
                <w:rFonts w:ascii="Georgia" w:eastAsia="Calibri" w:hAnsi="Georgia"/>
                <w:szCs w:val="22"/>
                <w:u w:val="single"/>
              </w:rPr>
              <w:t>euros</w:t>
            </w:r>
            <w:proofErr w:type="gramStart"/>
            <w:r w:rsidRPr="00F81BF6">
              <w:rPr>
                <w:rFonts w:ascii="Georgia" w:eastAsia="Calibri" w:hAnsi="Georgia"/>
                <w:szCs w:val="22"/>
              </w:rPr>
              <w:t>, ,</w:t>
            </w:r>
            <w:proofErr w:type="gramEnd"/>
            <w:r w:rsidRPr="00F81BF6">
              <w:rPr>
                <w:rFonts w:ascii="Georgia" w:eastAsia="Calibri" w:hAnsi="Georgia"/>
                <w:szCs w:val="22"/>
              </w:rPr>
              <w:t xml:space="preserve"> for both funds transferred to the contracting beneficiary and for any recovery (see Article 10)</w:t>
            </w:r>
            <w:r w:rsidRPr="00F81BF6">
              <w:rPr>
                <w:rFonts w:eastAsia="Calibri"/>
                <w:szCs w:val="22"/>
              </w:rPr>
              <w:t>.</w:t>
            </w:r>
          </w:p>
        </w:tc>
      </w:tr>
      <w:tr w:rsidR="008C3928" w:rsidRPr="00F81BF6" w14:paraId="3919840D" w14:textId="77777777" w:rsidTr="00F81BF6">
        <w:trPr>
          <w:trHeight w:val="227"/>
        </w:trPr>
        <w:tc>
          <w:tcPr>
            <w:tcW w:w="4819" w:type="dxa"/>
            <w:shd w:val="clear" w:color="auto" w:fill="auto"/>
          </w:tcPr>
          <w:p w14:paraId="0FC39837" w14:textId="77777777" w:rsidR="008C3928" w:rsidRPr="00F81BF6" w:rsidRDefault="008C3928" w:rsidP="00F81BF6">
            <w:pPr>
              <w:pStyle w:val="3"/>
              <w:spacing w:before="0" w:after="0"/>
              <w:jc w:val="both"/>
              <w:rPr>
                <w:rFonts w:ascii="Georgia" w:eastAsia="Calibri" w:hAnsi="Georgia"/>
                <w:b w:val="0"/>
                <w:smallCaps w:val="0"/>
                <w:lang w:val="uk"/>
              </w:rPr>
            </w:pPr>
          </w:p>
        </w:tc>
        <w:tc>
          <w:tcPr>
            <w:tcW w:w="283" w:type="dxa"/>
            <w:shd w:val="clear" w:color="auto" w:fill="auto"/>
          </w:tcPr>
          <w:p w14:paraId="5DB3288E" w14:textId="77777777" w:rsidR="008C3928" w:rsidRPr="00F81BF6" w:rsidRDefault="008C3928" w:rsidP="00923463">
            <w:pPr>
              <w:rPr>
                <w:rFonts w:ascii="Georgia" w:eastAsia="Calibri" w:hAnsi="Georgia" w:cs="Arial"/>
                <w:szCs w:val="20"/>
                <w:lang w:val="en-US"/>
              </w:rPr>
            </w:pPr>
          </w:p>
        </w:tc>
        <w:tc>
          <w:tcPr>
            <w:tcW w:w="4819" w:type="dxa"/>
            <w:shd w:val="clear" w:color="auto" w:fill="auto"/>
          </w:tcPr>
          <w:p w14:paraId="3D27C0BA" w14:textId="77777777" w:rsidR="008C3928" w:rsidRPr="00F81BF6" w:rsidRDefault="008C3928" w:rsidP="005445A9">
            <w:pPr>
              <w:jc w:val="both"/>
              <w:rPr>
                <w:rFonts w:ascii="Georgia" w:eastAsia="Calibri" w:hAnsi="Georgia" w:cs="Arial"/>
                <w:szCs w:val="20"/>
                <w:lang w:val="en-US"/>
              </w:rPr>
            </w:pPr>
          </w:p>
        </w:tc>
      </w:tr>
      <w:tr w:rsidR="00F81BF6" w:rsidRPr="00F81BF6" w14:paraId="221BFBB1" w14:textId="77777777" w:rsidTr="00F81BF6">
        <w:trPr>
          <w:trHeight w:val="331"/>
        </w:trPr>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3AD92032" w14:textId="5BC17415" w:rsidR="008C3928" w:rsidRPr="00F81BF6" w:rsidRDefault="00F27079" w:rsidP="00F81BF6">
            <w:pPr>
              <w:tabs>
                <w:tab w:val="num" w:pos="0"/>
              </w:tabs>
              <w:rPr>
                <w:rFonts w:ascii="Georgia" w:eastAsia="Calibri" w:hAnsi="Georgia"/>
                <w:b/>
                <w:szCs w:val="20"/>
                <w:lang w:val="uk"/>
              </w:rPr>
            </w:pPr>
            <w:r w:rsidRPr="00F81BF6">
              <w:rPr>
                <w:rFonts w:ascii="Georgia" w:eastAsia="Calibri" w:hAnsi="Georgia"/>
                <w:b/>
                <w:szCs w:val="22"/>
                <w:lang w:val="uk"/>
              </w:rPr>
              <w:t>Стаття 6. Бухгалтерський облік</w:t>
            </w:r>
          </w:p>
        </w:tc>
        <w:tc>
          <w:tcPr>
            <w:tcW w:w="283" w:type="dxa"/>
            <w:tcBorders>
              <w:left w:val="single" w:sz="4" w:space="0" w:color="auto"/>
              <w:right w:val="single" w:sz="4" w:space="0" w:color="auto"/>
            </w:tcBorders>
            <w:shd w:val="clear" w:color="auto" w:fill="auto"/>
          </w:tcPr>
          <w:p w14:paraId="36B4F48F" w14:textId="77777777" w:rsidR="008C3928" w:rsidRPr="00F81BF6" w:rsidRDefault="008C3928" w:rsidP="00923463">
            <w:pPr>
              <w:rPr>
                <w:rFonts w:ascii="Georgia" w:eastAsia="Calibri" w:hAnsi="Georgia" w:cs="Arial"/>
                <w:szCs w:val="20"/>
                <w:lang w:val="en-US"/>
              </w:rPr>
            </w:pP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5716D5FC" w14:textId="41BE45DF" w:rsidR="008C3928" w:rsidRPr="00F81BF6" w:rsidRDefault="00800E3F" w:rsidP="00923463">
            <w:pPr>
              <w:rPr>
                <w:rFonts w:ascii="Georgia" w:eastAsia="Calibri" w:hAnsi="Georgia" w:cs="Arial"/>
                <w:b/>
                <w:szCs w:val="20"/>
                <w:lang w:val="en-US"/>
              </w:rPr>
            </w:pPr>
            <w:r w:rsidRPr="00F81BF6">
              <w:rPr>
                <w:rFonts w:ascii="Georgia" w:eastAsia="Calibri" w:hAnsi="Georgia"/>
                <w:b/>
                <w:szCs w:val="22"/>
              </w:rPr>
              <w:t>Article 6 - Accounting</w:t>
            </w:r>
          </w:p>
        </w:tc>
      </w:tr>
      <w:tr w:rsidR="00F81BF6" w:rsidRPr="00F81BF6" w14:paraId="13CA893E" w14:textId="77777777" w:rsidTr="00F81BF6">
        <w:trPr>
          <w:trHeight w:val="227"/>
        </w:trPr>
        <w:tc>
          <w:tcPr>
            <w:tcW w:w="4819" w:type="dxa"/>
            <w:tcBorders>
              <w:top w:val="single" w:sz="4" w:space="0" w:color="auto"/>
            </w:tcBorders>
            <w:shd w:val="clear" w:color="auto" w:fill="auto"/>
          </w:tcPr>
          <w:p w14:paraId="2693724B" w14:textId="77777777" w:rsidR="008C3928" w:rsidRPr="00F81BF6" w:rsidRDefault="008C3928" w:rsidP="00F81BF6">
            <w:pPr>
              <w:tabs>
                <w:tab w:val="num" w:pos="0"/>
              </w:tabs>
              <w:jc w:val="both"/>
              <w:rPr>
                <w:rFonts w:ascii="Georgia" w:eastAsia="Calibri" w:hAnsi="Georgia"/>
                <w:szCs w:val="20"/>
                <w:lang w:val="uk"/>
              </w:rPr>
            </w:pPr>
          </w:p>
        </w:tc>
        <w:tc>
          <w:tcPr>
            <w:tcW w:w="283" w:type="dxa"/>
            <w:shd w:val="clear" w:color="auto" w:fill="auto"/>
          </w:tcPr>
          <w:p w14:paraId="01947B8B" w14:textId="77777777" w:rsidR="008C3928" w:rsidRPr="00F81BF6" w:rsidRDefault="008C3928" w:rsidP="00923463">
            <w:pPr>
              <w:rPr>
                <w:rFonts w:ascii="Georgia" w:eastAsia="Calibri" w:hAnsi="Georgia" w:cs="Arial"/>
                <w:szCs w:val="20"/>
                <w:lang w:val="en-US"/>
              </w:rPr>
            </w:pPr>
          </w:p>
        </w:tc>
        <w:tc>
          <w:tcPr>
            <w:tcW w:w="4819" w:type="dxa"/>
            <w:tcBorders>
              <w:top w:val="single" w:sz="4" w:space="0" w:color="auto"/>
            </w:tcBorders>
            <w:shd w:val="clear" w:color="auto" w:fill="auto"/>
          </w:tcPr>
          <w:p w14:paraId="3854443C" w14:textId="77777777" w:rsidR="008C3928" w:rsidRPr="00F81BF6" w:rsidRDefault="008C3928" w:rsidP="00923463">
            <w:pPr>
              <w:rPr>
                <w:rFonts w:ascii="Georgia" w:eastAsia="Calibri" w:hAnsi="Georgia" w:cs="Arial"/>
                <w:szCs w:val="20"/>
                <w:lang w:val="en-US"/>
              </w:rPr>
            </w:pPr>
          </w:p>
        </w:tc>
      </w:tr>
      <w:tr w:rsidR="008C3928" w:rsidRPr="00F81BF6" w14:paraId="793FE70F" w14:textId="77777777" w:rsidTr="00F81BF6">
        <w:trPr>
          <w:trHeight w:val="227"/>
        </w:trPr>
        <w:tc>
          <w:tcPr>
            <w:tcW w:w="4819" w:type="dxa"/>
            <w:shd w:val="clear" w:color="auto" w:fill="auto"/>
          </w:tcPr>
          <w:p w14:paraId="5BFFCD7D" w14:textId="551AB210" w:rsidR="008C3928" w:rsidRPr="00F81BF6" w:rsidRDefault="00F27079" w:rsidP="00F81BF6">
            <w:pPr>
              <w:jc w:val="both"/>
              <w:rPr>
                <w:rFonts w:ascii="Georgia" w:eastAsia="Georgia" w:hAnsi="Georgia" w:cs="Georgia"/>
                <w:szCs w:val="20"/>
                <w:highlight w:val="yellow"/>
                <w:lang w:val="uk"/>
              </w:rPr>
            </w:pPr>
            <w:r w:rsidRPr="00F81BF6">
              <w:rPr>
                <w:rFonts w:ascii="Georgia" w:eastAsia="Calibri" w:hAnsi="Georgia"/>
                <w:szCs w:val="22"/>
                <w:lang w:val="uk"/>
              </w:rPr>
              <w:t>Під час здійснення діяльності Бенефіціар-підрядник застосовує власні процедури бухгалтерського обліку, внутрішнього контролю та аудиту за умови, що такі процедури відповідають міжнародним стандартам у цій сфері та не суперечать положенням цієї Угоди.</w:t>
            </w:r>
          </w:p>
        </w:tc>
        <w:tc>
          <w:tcPr>
            <w:tcW w:w="283" w:type="dxa"/>
            <w:shd w:val="clear" w:color="auto" w:fill="auto"/>
          </w:tcPr>
          <w:p w14:paraId="7F7B1690" w14:textId="77777777" w:rsidR="008C3928" w:rsidRPr="00F81BF6" w:rsidRDefault="008C3928" w:rsidP="00923463">
            <w:pPr>
              <w:rPr>
                <w:rFonts w:ascii="Georgia" w:eastAsia="Calibri" w:hAnsi="Georgia" w:cs="Arial"/>
                <w:szCs w:val="20"/>
                <w:lang w:val="en-US"/>
              </w:rPr>
            </w:pPr>
          </w:p>
        </w:tc>
        <w:tc>
          <w:tcPr>
            <w:tcW w:w="4819" w:type="dxa"/>
            <w:shd w:val="clear" w:color="auto" w:fill="auto"/>
          </w:tcPr>
          <w:p w14:paraId="301D9091" w14:textId="7D61E50C" w:rsidR="008C3928" w:rsidRPr="00F81BF6" w:rsidRDefault="00800E3F" w:rsidP="005445A9">
            <w:pPr>
              <w:jc w:val="both"/>
              <w:rPr>
                <w:rFonts w:ascii="Georgia" w:eastAsia="Calibri" w:hAnsi="Georgia" w:cs="Arial"/>
                <w:szCs w:val="20"/>
                <w:lang w:val="en-US"/>
              </w:rPr>
            </w:pPr>
            <w:r w:rsidRPr="00F81BF6">
              <w:rPr>
                <w:rFonts w:ascii="Georgia" w:eastAsia="Calibri" w:hAnsi="Georgia"/>
                <w:szCs w:val="22"/>
              </w:rPr>
              <w:t>When carrying out the activities, the contracting beneficiary uses its own accounting, internal control and auditing procedures provided that these procedures follow international standards in this area and do not conflict with the provisions of this agreement.</w:t>
            </w:r>
          </w:p>
        </w:tc>
      </w:tr>
      <w:tr w:rsidR="00F81BF6" w:rsidRPr="00F81BF6" w14:paraId="62AC3A26" w14:textId="77777777" w:rsidTr="00F81BF6">
        <w:trPr>
          <w:trHeight w:val="227"/>
        </w:trPr>
        <w:tc>
          <w:tcPr>
            <w:tcW w:w="4819" w:type="dxa"/>
            <w:tcBorders>
              <w:bottom w:val="single" w:sz="4" w:space="0" w:color="auto"/>
            </w:tcBorders>
            <w:shd w:val="clear" w:color="auto" w:fill="auto"/>
          </w:tcPr>
          <w:p w14:paraId="1A49B180" w14:textId="77777777" w:rsidR="00F27079" w:rsidRPr="00F81BF6" w:rsidRDefault="00F27079" w:rsidP="00F81BF6">
            <w:pPr>
              <w:jc w:val="both"/>
              <w:rPr>
                <w:rFonts w:ascii="Georgia" w:eastAsia="Calibri" w:hAnsi="Georgia"/>
                <w:sz w:val="22"/>
                <w:szCs w:val="22"/>
                <w:lang w:val="uk"/>
              </w:rPr>
            </w:pPr>
          </w:p>
        </w:tc>
        <w:tc>
          <w:tcPr>
            <w:tcW w:w="283" w:type="dxa"/>
            <w:shd w:val="clear" w:color="auto" w:fill="auto"/>
          </w:tcPr>
          <w:p w14:paraId="182B37E5" w14:textId="77777777" w:rsidR="00F27079" w:rsidRPr="00F81BF6" w:rsidRDefault="00F27079" w:rsidP="00923463">
            <w:pPr>
              <w:rPr>
                <w:rFonts w:ascii="Georgia" w:eastAsia="Calibri" w:hAnsi="Georgia" w:cs="Arial"/>
                <w:sz w:val="22"/>
                <w:szCs w:val="20"/>
                <w:lang w:val="en-US"/>
              </w:rPr>
            </w:pPr>
          </w:p>
        </w:tc>
        <w:tc>
          <w:tcPr>
            <w:tcW w:w="4819" w:type="dxa"/>
            <w:tcBorders>
              <w:bottom w:val="single" w:sz="4" w:space="0" w:color="auto"/>
            </w:tcBorders>
            <w:shd w:val="clear" w:color="auto" w:fill="auto"/>
          </w:tcPr>
          <w:p w14:paraId="4D0C0F1A" w14:textId="77777777" w:rsidR="00F27079" w:rsidRPr="00F81BF6" w:rsidRDefault="00F27079" w:rsidP="00923463">
            <w:pPr>
              <w:rPr>
                <w:rFonts w:ascii="Georgia" w:eastAsia="Calibri" w:hAnsi="Georgia" w:cs="Arial"/>
                <w:sz w:val="22"/>
                <w:szCs w:val="20"/>
                <w:lang w:val="en-US"/>
              </w:rPr>
            </w:pPr>
          </w:p>
        </w:tc>
      </w:tr>
      <w:tr w:rsidR="00F81BF6" w:rsidRPr="00F81BF6" w14:paraId="37F5399E" w14:textId="77777777" w:rsidTr="00F81BF6">
        <w:trPr>
          <w:trHeight w:val="227"/>
        </w:trPr>
        <w:tc>
          <w:tcPr>
            <w:tcW w:w="4819" w:type="dxa"/>
            <w:tcBorders>
              <w:top w:val="single" w:sz="4" w:space="0" w:color="auto"/>
              <w:left w:val="single" w:sz="4" w:space="0" w:color="auto"/>
              <w:bottom w:val="single" w:sz="4" w:space="0" w:color="auto"/>
              <w:right w:val="single" w:sz="4" w:space="0" w:color="auto"/>
            </w:tcBorders>
            <w:shd w:val="clear" w:color="auto" w:fill="auto"/>
          </w:tcPr>
          <w:p w14:paraId="74BD110A" w14:textId="73054357" w:rsidR="00F27079" w:rsidRPr="00F81BF6" w:rsidRDefault="00F27079" w:rsidP="00F27079">
            <w:pPr>
              <w:rPr>
                <w:rFonts w:ascii="Georgia" w:eastAsia="Calibri" w:hAnsi="Georgia"/>
                <w:b/>
                <w:sz w:val="22"/>
                <w:szCs w:val="22"/>
                <w:lang w:val="uk"/>
              </w:rPr>
            </w:pPr>
            <w:r w:rsidRPr="00F81BF6">
              <w:rPr>
                <w:rFonts w:ascii="Georgia" w:eastAsia="Calibri" w:hAnsi="Georgia"/>
                <w:b/>
                <w:szCs w:val="22"/>
                <w:lang w:val="uk"/>
              </w:rPr>
              <w:t>Стаття 7. Загальні обов’язки Бенефіціара-підрядника</w:t>
            </w:r>
          </w:p>
        </w:tc>
        <w:tc>
          <w:tcPr>
            <w:tcW w:w="283" w:type="dxa"/>
            <w:tcBorders>
              <w:left w:val="single" w:sz="4" w:space="0" w:color="auto"/>
              <w:right w:val="single" w:sz="4" w:space="0" w:color="auto"/>
            </w:tcBorders>
            <w:shd w:val="clear" w:color="auto" w:fill="auto"/>
          </w:tcPr>
          <w:p w14:paraId="14438FC5" w14:textId="77777777" w:rsidR="00F27079" w:rsidRPr="00EF70E9" w:rsidRDefault="00F27079" w:rsidP="00923463">
            <w:pPr>
              <w:rPr>
                <w:rFonts w:ascii="Georgia" w:eastAsia="Calibri" w:hAnsi="Georgia" w:cs="Arial"/>
                <w:sz w:val="22"/>
                <w:szCs w:val="20"/>
              </w:rPr>
            </w:pP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7EEF2898" w14:textId="64A42B3E" w:rsidR="00F27079" w:rsidRPr="00F81BF6" w:rsidRDefault="00800E3F" w:rsidP="00923463">
            <w:pPr>
              <w:rPr>
                <w:rFonts w:ascii="Georgia" w:eastAsia="Calibri" w:hAnsi="Georgia" w:cs="Arial"/>
                <w:b/>
                <w:sz w:val="22"/>
                <w:szCs w:val="20"/>
                <w:lang w:val="en-US"/>
              </w:rPr>
            </w:pPr>
            <w:r w:rsidRPr="00F81BF6">
              <w:rPr>
                <w:rFonts w:ascii="Georgia" w:eastAsia="Calibri" w:hAnsi="Georgia"/>
                <w:b/>
                <w:szCs w:val="22"/>
              </w:rPr>
              <w:t xml:space="preserve">Article 7 </w:t>
            </w:r>
            <w:r w:rsidRPr="00F81BF6">
              <w:rPr>
                <w:rFonts w:ascii="Georgia" w:eastAsia="Calibri" w:hAnsi="Georgia" w:cs="Georgia"/>
                <w:b/>
                <w:szCs w:val="22"/>
              </w:rPr>
              <w:t xml:space="preserve">– </w:t>
            </w:r>
            <w:r w:rsidRPr="00F81BF6">
              <w:rPr>
                <w:rFonts w:ascii="Georgia" w:eastAsia="Calibri" w:hAnsi="Georgia"/>
                <w:b/>
                <w:szCs w:val="22"/>
              </w:rPr>
              <w:t>General obligations of the contracting beneficiary</w:t>
            </w:r>
          </w:p>
        </w:tc>
      </w:tr>
      <w:tr w:rsidR="00F81BF6" w:rsidRPr="00F81BF6" w14:paraId="53C074CB" w14:textId="77777777" w:rsidTr="00F81BF6">
        <w:trPr>
          <w:trHeight w:val="227"/>
        </w:trPr>
        <w:tc>
          <w:tcPr>
            <w:tcW w:w="4819" w:type="dxa"/>
            <w:tcBorders>
              <w:top w:val="single" w:sz="4" w:space="0" w:color="auto"/>
            </w:tcBorders>
            <w:shd w:val="clear" w:color="auto" w:fill="auto"/>
          </w:tcPr>
          <w:p w14:paraId="3D39C97E" w14:textId="77777777" w:rsidR="00F27079" w:rsidRPr="00F81BF6" w:rsidRDefault="00F27079" w:rsidP="00F81BF6">
            <w:pPr>
              <w:jc w:val="both"/>
              <w:rPr>
                <w:rFonts w:ascii="Georgia" w:eastAsia="Calibri" w:hAnsi="Georgia"/>
                <w:sz w:val="22"/>
                <w:szCs w:val="22"/>
                <w:lang w:val="uk"/>
              </w:rPr>
            </w:pPr>
          </w:p>
        </w:tc>
        <w:tc>
          <w:tcPr>
            <w:tcW w:w="283" w:type="dxa"/>
            <w:shd w:val="clear" w:color="auto" w:fill="auto"/>
          </w:tcPr>
          <w:p w14:paraId="6CF3BE36" w14:textId="77777777" w:rsidR="00F27079" w:rsidRPr="00F81BF6" w:rsidRDefault="00F27079" w:rsidP="00923463">
            <w:pPr>
              <w:rPr>
                <w:rFonts w:ascii="Georgia" w:eastAsia="Calibri" w:hAnsi="Georgia" w:cs="Arial"/>
                <w:sz w:val="22"/>
                <w:szCs w:val="20"/>
                <w:lang w:val="en-US"/>
              </w:rPr>
            </w:pPr>
          </w:p>
        </w:tc>
        <w:tc>
          <w:tcPr>
            <w:tcW w:w="4819" w:type="dxa"/>
            <w:tcBorders>
              <w:top w:val="single" w:sz="4" w:space="0" w:color="auto"/>
            </w:tcBorders>
            <w:shd w:val="clear" w:color="auto" w:fill="auto"/>
          </w:tcPr>
          <w:p w14:paraId="5DD51CD8" w14:textId="77777777" w:rsidR="00F27079" w:rsidRPr="00F81BF6" w:rsidRDefault="00F27079" w:rsidP="00923463">
            <w:pPr>
              <w:rPr>
                <w:rFonts w:ascii="Georgia" w:eastAsia="Calibri" w:hAnsi="Georgia" w:cs="Arial"/>
                <w:sz w:val="22"/>
                <w:szCs w:val="20"/>
                <w:lang w:val="en-US"/>
              </w:rPr>
            </w:pPr>
          </w:p>
        </w:tc>
      </w:tr>
      <w:tr w:rsidR="00F27079" w:rsidRPr="00F81BF6" w14:paraId="46E2E755" w14:textId="77777777" w:rsidTr="00F81BF6">
        <w:trPr>
          <w:trHeight w:val="227"/>
        </w:trPr>
        <w:tc>
          <w:tcPr>
            <w:tcW w:w="4819" w:type="dxa"/>
            <w:shd w:val="clear" w:color="auto" w:fill="auto"/>
          </w:tcPr>
          <w:p w14:paraId="0CC9ABE8" w14:textId="4A59C0DA" w:rsidR="00F27079" w:rsidRPr="00F81BF6" w:rsidRDefault="00F27079" w:rsidP="00F81BF6">
            <w:pPr>
              <w:pStyle w:val="af3"/>
              <w:jc w:val="both"/>
              <w:rPr>
                <w:rFonts w:ascii="Georgia" w:eastAsia="Calibri" w:hAnsi="Georgia" w:cs="Arial"/>
                <w:sz w:val="20"/>
                <w:szCs w:val="20"/>
                <w:lang w:val="uk"/>
              </w:rPr>
            </w:pPr>
            <w:r w:rsidRPr="00F81BF6">
              <w:rPr>
                <w:rFonts w:ascii="Georgia" w:eastAsia="Calibri" w:hAnsi="Georgia"/>
                <w:sz w:val="20"/>
                <w:szCs w:val="20"/>
                <w:lang w:val="uk"/>
              </w:rPr>
              <w:t xml:space="preserve">7.1. Бенефіціар-підрядник зобов’язується використовувати кошти, надані за цією Угодою, виключно для цілей, задля яких надається грант, та дотримуватися умов надання гранту, зазначених у цій Угоді. Він забезпечує належне виконання предмета цієї Угоди та у разі потреби вживатиме належних заходів для усунення будь-яких проблем, що можуть виникнути під час реалізації </w:t>
            </w:r>
            <w:r w:rsidR="00597A56" w:rsidRPr="00597A56">
              <w:rPr>
                <w:rFonts w:ascii="Georgia" w:eastAsia="Calibri" w:hAnsi="Georgia"/>
                <w:sz w:val="20"/>
                <w:szCs w:val="20"/>
                <w:lang w:val="uk"/>
              </w:rPr>
              <w:t>Проєкту</w:t>
            </w:r>
            <w:r w:rsidRPr="00F81BF6">
              <w:rPr>
                <w:rFonts w:ascii="Georgia" w:eastAsia="Calibri" w:hAnsi="Georgia"/>
                <w:sz w:val="20"/>
                <w:szCs w:val="20"/>
                <w:lang w:val="uk"/>
              </w:rPr>
              <w:t>.</w:t>
            </w:r>
          </w:p>
          <w:p w14:paraId="2FD4AE36" w14:textId="77777777" w:rsidR="00F27079" w:rsidRPr="00F81BF6" w:rsidRDefault="00F27079" w:rsidP="00F81BF6">
            <w:pPr>
              <w:pStyle w:val="af3"/>
              <w:jc w:val="both"/>
              <w:rPr>
                <w:rFonts w:ascii="Georgia" w:eastAsia="Calibri" w:hAnsi="Georgia" w:cs="Arial"/>
                <w:sz w:val="20"/>
                <w:szCs w:val="20"/>
                <w:lang w:val="uk"/>
              </w:rPr>
            </w:pPr>
          </w:p>
          <w:p w14:paraId="0D2C19AC" w14:textId="77777777" w:rsidR="00F27079" w:rsidRPr="00F81BF6" w:rsidRDefault="00F27079" w:rsidP="00F81BF6">
            <w:pPr>
              <w:pStyle w:val="af3"/>
              <w:jc w:val="both"/>
              <w:rPr>
                <w:rFonts w:ascii="Georgia" w:eastAsia="Calibri" w:hAnsi="Georgia" w:cs="Arial"/>
                <w:sz w:val="20"/>
                <w:szCs w:val="20"/>
                <w:lang w:val="ru-RU"/>
              </w:rPr>
            </w:pPr>
            <w:r w:rsidRPr="00F81BF6">
              <w:rPr>
                <w:rFonts w:ascii="Georgia" w:eastAsia="Calibri" w:hAnsi="Georgia"/>
                <w:sz w:val="20"/>
                <w:szCs w:val="20"/>
                <w:lang w:val="uk"/>
              </w:rPr>
              <w:t>7.2. Він зобов’язується використовувати кошти відповідно до принципів економічності, результативності, ефективності та прозорості.</w:t>
            </w:r>
          </w:p>
          <w:p w14:paraId="6FE19CF8" w14:textId="77777777" w:rsidR="00F27079" w:rsidRPr="00F81BF6" w:rsidRDefault="00F27079" w:rsidP="00F81BF6">
            <w:pPr>
              <w:pStyle w:val="af3"/>
              <w:jc w:val="both"/>
              <w:rPr>
                <w:rFonts w:ascii="Georgia" w:eastAsia="Calibri" w:hAnsi="Georgia" w:cs="Arial"/>
                <w:sz w:val="20"/>
                <w:szCs w:val="20"/>
                <w:lang w:val="ru-RU"/>
              </w:rPr>
            </w:pPr>
          </w:p>
          <w:p w14:paraId="3D4FCCDB" w14:textId="5C447B2C" w:rsidR="00F27079" w:rsidRPr="00F81BF6" w:rsidRDefault="00F27079" w:rsidP="00F81BF6">
            <w:pPr>
              <w:pStyle w:val="af3"/>
              <w:jc w:val="both"/>
              <w:rPr>
                <w:rFonts w:ascii="Georgia" w:eastAsia="Calibri" w:hAnsi="Georgia" w:cs="Arial"/>
                <w:sz w:val="20"/>
                <w:szCs w:val="20"/>
                <w:lang w:val="ru-RU"/>
              </w:rPr>
            </w:pPr>
            <w:r w:rsidRPr="00F81BF6">
              <w:rPr>
                <w:rFonts w:ascii="Georgia" w:eastAsia="Calibri" w:hAnsi="Georgia"/>
                <w:sz w:val="20"/>
                <w:szCs w:val="20"/>
                <w:lang w:val="uk"/>
              </w:rPr>
              <w:lastRenderedPageBreak/>
              <w:t xml:space="preserve">7.3. Він зобов’язується повідомляти агентство </w:t>
            </w:r>
            <w:r w:rsidR="00E13AF9" w:rsidRPr="00E13AF9">
              <w:rPr>
                <w:rFonts w:ascii="Georgia" w:eastAsia="Calibri" w:hAnsi="Georgia"/>
                <w:sz w:val="20"/>
                <w:szCs w:val="20"/>
                <w:lang w:val="uk"/>
              </w:rPr>
              <w:t xml:space="preserve">Enabel </w:t>
            </w:r>
            <w:r w:rsidRPr="00F81BF6">
              <w:rPr>
                <w:rFonts w:ascii="Georgia" w:eastAsia="Calibri" w:hAnsi="Georgia"/>
                <w:sz w:val="20"/>
                <w:szCs w:val="20"/>
                <w:lang w:val="uk"/>
              </w:rPr>
              <w:t xml:space="preserve">про отримання додаткового фінансування для реалізації </w:t>
            </w:r>
            <w:r w:rsidR="00597A56" w:rsidRPr="00597A56">
              <w:rPr>
                <w:rFonts w:ascii="Georgia" w:eastAsia="Calibri" w:hAnsi="Georgia"/>
                <w:sz w:val="20"/>
                <w:szCs w:val="20"/>
                <w:lang w:val="uk"/>
              </w:rPr>
              <w:t>Проєкту</w:t>
            </w:r>
            <w:r w:rsidRPr="00F81BF6">
              <w:rPr>
                <w:rFonts w:ascii="Georgia" w:eastAsia="Calibri" w:hAnsi="Georgia"/>
                <w:sz w:val="20"/>
                <w:szCs w:val="20"/>
                <w:lang w:val="uk"/>
              </w:rPr>
              <w:t>.</w:t>
            </w:r>
          </w:p>
          <w:p w14:paraId="3972C3A7" w14:textId="77777777" w:rsidR="00F27079" w:rsidRPr="00F81BF6" w:rsidRDefault="00F27079" w:rsidP="00F81BF6">
            <w:pPr>
              <w:jc w:val="both"/>
              <w:rPr>
                <w:rFonts w:ascii="Georgia" w:eastAsia="Arial" w:hAnsi="Georgia" w:cs="Arial"/>
                <w:szCs w:val="20"/>
                <w:lang w:val="uk"/>
              </w:rPr>
            </w:pPr>
            <w:r w:rsidRPr="00F81BF6">
              <w:rPr>
                <w:rFonts w:ascii="Georgia" w:eastAsia="Arial" w:hAnsi="Georgia" w:cs="Arial"/>
                <w:szCs w:val="20"/>
                <w:lang w:val="uk"/>
              </w:rPr>
              <w:t xml:space="preserve"> 7.4. </w:t>
            </w:r>
            <w:r w:rsidRPr="00F81BF6">
              <w:rPr>
                <w:rFonts w:ascii="Georgia" w:eastAsia="Arial" w:hAnsi="Georgia" w:cs="Arial"/>
                <w:szCs w:val="20"/>
                <w:highlight w:val="yellow"/>
                <w:lang w:val="uk"/>
              </w:rPr>
              <w:t>Для державних бенефіціарів-підрядників</w:t>
            </w:r>
            <w:r w:rsidRPr="00F81BF6">
              <w:rPr>
                <w:rFonts w:ascii="Georgia" w:eastAsia="Arial" w:hAnsi="Georgia" w:cs="Arial"/>
                <w:szCs w:val="20"/>
                <w:lang w:val="uk"/>
              </w:rPr>
              <w:t xml:space="preserve">: він зобов’язується виконувати інфраструктурні роботи або закуповувати товари та послуги відповідно до правил публічних закупівель &lt;країни бенефіціара&gt; (або іншої системи, якщо національна система отримала негативну оцінку); </w:t>
            </w:r>
          </w:p>
          <w:p w14:paraId="02C8AC32" w14:textId="77777777" w:rsidR="00F27079" w:rsidRPr="00F81BF6" w:rsidRDefault="00F27079" w:rsidP="00F81BF6">
            <w:pPr>
              <w:jc w:val="both"/>
              <w:rPr>
                <w:rFonts w:ascii="Georgia" w:eastAsia="Arial" w:hAnsi="Georgia" w:cs="Arial"/>
                <w:szCs w:val="20"/>
                <w:lang w:val="ru-RU"/>
              </w:rPr>
            </w:pPr>
            <w:r w:rsidRPr="00F81BF6">
              <w:rPr>
                <w:rFonts w:ascii="Georgia" w:eastAsia="Arial" w:hAnsi="Georgia" w:cs="Arial"/>
                <w:szCs w:val="20"/>
                <w:highlight w:val="yellow"/>
                <w:lang w:val="uk"/>
              </w:rPr>
              <w:t xml:space="preserve">або </w:t>
            </w:r>
          </w:p>
          <w:p w14:paraId="6782BB6D" w14:textId="24695EDE" w:rsidR="00F27079" w:rsidRPr="00F81BF6" w:rsidRDefault="00F27079" w:rsidP="00F81BF6">
            <w:pPr>
              <w:jc w:val="both"/>
              <w:rPr>
                <w:rFonts w:ascii="Georgia" w:eastAsia="Arial" w:hAnsi="Georgia" w:cs="Arial"/>
                <w:szCs w:val="20"/>
                <w:lang w:val="ru-RU"/>
              </w:rPr>
            </w:pPr>
            <w:r w:rsidRPr="00F81BF6">
              <w:rPr>
                <w:rFonts w:ascii="Georgia" w:eastAsia="Arial" w:hAnsi="Georgia" w:cs="Arial"/>
                <w:szCs w:val="20"/>
                <w:highlight w:val="yellow"/>
                <w:lang w:val="uk"/>
              </w:rPr>
              <w:t>для приватних бенефіціарів-підрядників, на яких не поширюється дія закону про публічні закупівлі</w:t>
            </w:r>
            <w:r w:rsidRPr="00F81BF6">
              <w:rPr>
                <w:rFonts w:ascii="Georgia" w:eastAsia="Arial" w:hAnsi="Georgia" w:cs="Arial"/>
                <w:szCs w:val="20"/>
                <w:lang w:val="uk"/>
              </w:rPr>
              <w:t xml:space="preserve">: він зобов’язується закуповувати послуги, роботи чи товари відповідно до принципів, викладених у Додатку VIII до Грантової угоди. Забороняється передавати виконання всього </w:t>
            </w:r>
            <w:r w:rsidR="00597A56" w:rsidRPr="00597A56">
              <w:rPr>
                <w:rFonts w:ascii="Georgia" w:eastAsia="Arial" w:hAnsi="Georgia" w:cs="Arial"/>
                <w:szCs w:val="20"/>
                <w:lang w:val="uk"/>
              </w:rPr>
              <w:t xml:space="preserve">Проєкту </w:t>
            </w:r>
            <w:r w:rsidRPr="00F81BF6">
              <w:rPr>
                <w:rFonts w:ascii="Georgia" w:eastAsia="Arial" w:hAnsi="Georgia" w:cs="Arial"/>
                <w:szCs w:val="20"/>
                <w:lang w:val="uk"/>
              </w:rPr>
              <w:t>на субпідряд на підставі одного договору. Крім того, бюджет кожного договору, що фінансується коштом гранту, може становити лише обмежену частку від загальної суми гранту.</w:t>
            </w:r>
          </w:p>
          <w:p w14:paraId="1D5D2675" w14:textId="77777777" w:rsidR="00F27079" w:rsidRPr="00F81BF6" w:rsidRDefault="00F27079" w:rsidP="00F81BF6">
            <w:pPr>
              <w:jc w:val="both"/>
              <w:rPr>
                <w:rFonts w:eastAsia="Calibri"/>
                <w:szCs w:val="20"/>
                <w:highlight w:val="lightGray"/>
                <w:lang w:val="ru-RU"/>
              </w:rPr>
            </w:pPr>
          </w:p>
          <w:p w14:paraId="19992987" w14:textId="2820B9C9" w:rsidR="00F27079" w:rsidRPr="00F81BF6" w:rsidRDefault="00F27079" w:rsidP="00F81BF6">
            <w:pPr>
              <w:jc w:val="both"/>
              <w:rPr>
                <w:rFonts w:ascii="Georgia" w:eastAsia="Calibri" w:hAnsi="Georgia" w:cs="Arial"/>
                <w:szCs w:val="20"/>
                <w:lang w:val="uk"/>
              </w:rPr>
            </w:pPr>
            <w:r w:rsidRPr="00F81BF6">
              <w:rPr>
                <w:rFonts w:ascii="Georgia" w:eastAsia="Calibri" w:hAnsi="Georgia"/>
                <w:szCs w:val="20"/>
                <w:lang w:val="uk"/>
              </w:rPr>
              <w:t xml:space="preserve">7.5. Бенефіціар-підрядник зобов’язується вживати всіх необхідних заходів для запобігання конфлікту інтересів і негайно повідомляти агентство </w:t>
            </w:r>
            <w:r w:rsidR="00C34A0B" w:rsidRPr="00C34A0B">
              <w:rPr>
                <w:rFonts w:ascii="Georgia" w:eastAsia="Calibri" w:hAnsi="Georgia"/>
                <w:szCs w:val="20"/>
                <w:lang w:val="uk"/>
              </w:rPr>
              <w:t xml:space="preserve">Enabel </w:t>
            </w:r>
            <w:r w:rsidRPr="00F81BF6">
              <w:rPr>
                <w:rFonts w:ascii="Georgia" w:eastAsia="Calibri" w:hAnsi="Georgia"/>
                <w:szCs w:val="20"/>
                <w:lang w:val="uk"/>
              </w:rPr>
              <w:t>про будь-яку ситуацію, яка становить такий конфлікт або може призвести до нього. Конфлікт інтересів виникає тоді, коли неупереджене та об’єктивне виконання обов’язків будь-якою особою у межах цієї Угоди ставиться під загрозу через сімейні, особисті, політичні чи національні зв’язки, економічні інтереси або будь-які інші спільні інтереси з іншою особою.</w:t>
            </w:r>
          </w:p>
          <w:p w14:paraId="23DADD69" w14:textId="77777777" w:rsidR="00F27079" w:rsidRPr="00F81BF6" w:rsidRDefault="00F27079" w:rsidP="00F81BF6">
            <w:pPr>
              <w:jc w:val="both"/>
              <w:rPr>
                <w:rFonts w:ascii="Georgia" w:eastAsia="Calibri" w:hAnsi="Georgia" w:cs="Arial"/>
                <w:szCs w:val="20"/>
                <w:lang w:val="uk"/>
              </w:rPr>
            </w:pPr>
          </w:p>
          <w:p w14:paraId="1E6CD5EB" w14:textId="1E75261A" w:rsidR="00F27079" w:rsidRPr="00F81BF6" w:rsidRDefault="00F27079" w:rsidP="00F81BF6">
            <w:pPr>
              <w:jc w:val="both"/>
              <w:rPr>
                <w:rFonts w:ascii="Georgia" w:eastAsia="Calibri" w:hAnsi="Georgia" w:cs="Arial"/>
                <w:szCs w:val="20"/>
                <w:lang w:val="ru-RU"/>
              </w:rPr>
            </w:pPr>
            <w:r w:rsidRPr="00F81BF6">
              <w:rPr>
                <w:rFonts w:ascii="Georgia" w:eastAsia="Calibri" w:hAnsi="Georgia"/>
                <w:szCs w:val="20"/>
                <w:lang w:val="uk"/>
              </w:rPr>
              <w:t xml:space="preserve">7.6. Він також зобов’язується вживати належних заходів для запобігання порушенням, шахрайству, корупції чи будь-яким іншим незаконним діям під час управління діяльністю. Про всі ймовірні та підтверджені випадки порушень, шахрайства та корупції, пов’язані з цією Угодою, а також про заходи, вжиті Бенефіціаром-підрядником у цьому контексті, має бути негайно повідомлено агентству </w:t>
            </w:r>
            <w:r w:rsidR="00C34A0B" w:rsidRPr="00C34A0B">
              <w:rPr>
                <w:rFonts w:ascii="Georgia" w:eastAsia="Calibri" w:hAnsi="Georgia"/>
                <w:szCs w:val="20"/>
                <w:lang w:val="uk"/>
              </w:rPr>
              <w:t xml:space="preserve">Enabel </w:t>
            </w:r>
            <w:r w:rsidRPr="00F81BF6">
              <w:rPr>
                <w:rFonts w:ascii="Georgia" w:eastAsia="Calibri" w:hAnsi="Georgia"/>
                <w:szCs w:val="20"/>
                <w:lang w:val="uk"/>
              </w:rPr>
              <w:t>через платформу www.enabelintegrity.be.</w:t>
            </w:r>
          </w:p>
          <w:p w14:paraId="50576ADE" w14:textId="77777777" w:rsidR="00F27079" w:rsidRPr="00F81BF6" w:rsidRDefault="00F27079" w:rsidP="00F81BF6">
            <w:pPr>
              <w:jc w:val="both"/>
              <w:rPr>
                <w:rFonts w:ascii="Georgia" w:eastAsia="Calibri" w:hAnsi="Georgia" w:cs="Arial"/>
                <w:szCs w:val="20"/>
                <w:lang w:val="ru-RU"/>
              </w:rPr>
            </w:pPr>
          </w:p>
          <w:p w14:paraId="44AB9FF7" w14:textId="2F1D1776" w:rsidR="00F27079" w:rsidRPr="00E13AF9" w:rsidRDefault="00F27079" w:rsidP="00F81BF6">
            <w:pPr>
              <w:jc w:val="both"/>
              <w:rPr>
                <w:rFonts w:ascii="Georgia" w:eastAsia="Calibri" w:hAnsi="Georgia" w:cs="Arial"/>
                <w:szCs w:val="20"/>
                <w:lang w:val="uk"/>
              </w:rPr>
            </w:pPr>
            <w:r w:rsidRPr="00F81BF6">
              <w:rPr>
                <w:rFonts w:ascii="Georgia" w:eastAsia="Calibri" w:hAnsi="Georgia"/>
                <w:szCs w:val="20"/>
                <w:lang w:val="uk"/>
              </w:rPr>
              <w:t xml:space="preserve">7.7. Він зобов’язується повідомляти агентство </w:t>
            </w:r>
            <w:r w:rsidR="00C34A0B" w:rsidRPr="00C34A0B">
              <w:rPr>
                <w:rFonts w:ascii="Georgia" w:eastAsia="Calibri" w:hAnsi="Georgia"/>
                <w:szCs w:val="20"/>
                <w:lang w:val="uk"/>
              </w:rPr>
              <w:t xml:space="preserve">Enabel </w:t>
            </w:r>
            <w:r w:rsidRPr="00F81BF6">
              <w:rPr>
                <w:rFonts w:ascii="Georgia" w:eastAsia="Calibri" w:hAnsi="Georgia"/>
                <w:szCs w:val="20"/>
                <w:lang w:val="uk"/>
              </w:rPr>
              <w:t xml:space="preserve">про будь-які зміни, які можуть вплинути на його прийнятність як бенефіціара або негативно вплинути на реалізацію </w:t>
            </w:r>
            <w:r w:rsidR="00597A56" w:rsidRPr="00597A56">
              <w:rPr>
                <w:rFonts w:ascii="Georgia" w:eastAsia="Calibri" w:hAnsi="Georgia"/>
                <w:szCs w:val="20"/>
                <w:lang w:val="uk"/>
              </w:rPr>
              <w:t>Проєкту</w:t>
            </w:r>
            <w:r w:rsidRPr="00F81BF6">
              <w:rPr>
                <w:rFonts w:ascii="Georgia" w:eastAsia="Calibri" w:hAnsi="Georgia"/>
                <w:szCs w:val="20"/>
                <w:lang w:val="uk"/>
              </w:rPr>
              <w:t>.</w:t>
            </w:r>
          </w:p>
          <w:p w14:paraId="07248DFE" w14:textId="77777777" w:rsidR="00F27079" w:rsidRPr="00E13AF9" w:rsidRDefault="00F27079" w:rsidP="00F81BF6">
            <w:pPr>
              <w:jc w:val="both"/>
              <w:rPr>
                <w:rFonts w:ascii="Georgia" w:eastAsia="Calibri" w:hAnsi="Georgia" w:cs="Arial"/>
                <w:szCs w:val="20"/>
                <w:lang w:val="uk"/>
              </w:rPr>
            </w:pPr>
          </w:p>
          <w:p w14:paraId="2067F2C9" w14:textId="77777777" w:rsidR="00F27079" w:rsidRPr="00E13AF9" w:rsidRDefault="00F27079" w:rsidP="00F81BF6">
            <w:pPr>
              <w:jc w:val="both"/>
              <w:rPr>
                <w:rFonts w:ascii="Georgia" w:eastAsia="Calibri" w:hAnsi="Georgia" w:cs="Arial"/>
                <w:szCs w:val="20"/>
                <w:lang w:val="uk"/>
              </w:rPr>
            </w:pPr>
            <w:r w:rsidRPr="00F81BF6">
              <w:rPr>
                <w:rFonts w:ascii="Georgia" w:eastAsia="Calibri" w:hAnsi="Georgia"/>
                <w:szCs w:val="20"/>
                <w:lang w:val="uk"/>
              </w:rPr>
              <w:t>7.8. Задля сприяння сталому розвитку сторони домовляються про необхідність сприяти дотриманню екологічних і соціальних стандартів, визнаних міжнародною спільнотою, як-от основні конвенції Міжнародної організації праці (МОП) та міжнародні угоди у сфері охорони довкілля.</w:t>
            </w:r>
          </w:p>
          <w:p w14:paraId="4ED9D49F" w14:textId="77777777" w:rsidR="00F27079" w:rsidRPr="00E13AF9" w:rsidRDefault="00F27079" w:rsidP="00F81BF6">
            <w:pPr>
              <w:jc w:val="both"/>
              <w:rPr>
                <w:rFonts w:ascii="Georgia" w:eastAsia="Calibri" w:hAnsi="Georgia" w:cs="Arial"/>
                <w:szCs w:val="20"/>
                <w:lang w:val="uk"/>
              </w:rPr>
            </w:pPr>
          </w:p>
          <w:p w14:paraId="15BEBC2B" w14:textId="77777777" w:rsidR="00F27079" w:rsidRPr="00E13AF9" w:rsidRDefault="00F27079" w:rsidP="00F81BF6">
            <w:pPr>
              <w:jc w:val="both"/>
              <w:rPr>
                <w:rFonts w:ascii="Georgia" w:eastAsia="Calibri" w:hAnsi="Georgia" w:cs="Arial"/>
                <w:szCs w:val="20"/>
                <w:lang w:val="uk"/>
              </w:rPr>
            </w:pPr>
            <w:r w:rsidRPr="00F81BF6">
              <w:rPr>
                <w:rFonts w:ascii="Georgia" w:eastAsia="Calibri" w:hAnsi="Georgia"/>
                <w:szCs w:val="20"/>
                <w:lang w:val="uk"/>
              </w:rPr>
              <w:t>З цією метою Бенефіціар-підрядник зобов’язується включати до своїх публічних договорів та, у разі потреби, до тендерної документації положення, за яким сторони зобов’язуються дотримуватися цих стандартів відповідно до чинного законодавства й нормативних актів країни, у якій реалізується субсидована діяльність.</w:t>
            </w:r>
          </w:p>
          <w:p w14:paraId="51458062" w14:textId="77777777" w:rsidR="00F27079" w:rsidRPr="00E13AF9" w:rsidRDefault="00F27079" w:rsidP="00F81BF6">
            <w:pPr>
              <w:jc w:val="both"/>
              <w:rPr>
                <w:rFonts w:ascii="Georgia" w:eastAsia="Calibri" w:hAnsi="Georgia" w:cs="Arial"/>
                <w:szCs w:val="20"/>
                <w:lang w:val="uk"/>
              </w:rPr>
            </w:pPr>
          </w:p>
          <w:p w14:paraId="725B035E" w14:textId="0207FB62" w:rsidR="00F27079" w:rsidRPr="00F81BF6" w:rsidRDefault="00F27079" w:rsidP="00F81BF6">
            <w:pPr>
              <w:jc w:val="both"/>
              <w:rPr>
                <w:rFonts w:ascii="Georgia" w:eastAsia="Calibri" w:hAnsi="Georgia" w:cs="Arial"/>
                <w:szCs w:val="20"/>
                <w:lang w:val="uk"/>
              </w:rPr>
            </w:pPr>
            <w:r w:rsidRPr="00F81BF6">
              <w:rPr>
                <w:rFonts w:ascii="Georgia" w:eastAsia="Calibri" w:hAnsi="Georgia"/>
                <w:szCs w:val="20"/>
                <w:lang w:val="uk"/>
              </w:rPr>
              <w:lastRenderedPageBreak/>
              <w:t>Такі зобов’язання мають поширюватися й на всіх субпідрядників. Агентство «</w:t>
            </w:r>
            <w:r w:rsidR="00C34A0B" w:rsidRPr="00C34A0B">
              <w:rPr>
                <w:rFonts w:ascii="Georgia" w:eastAsia="Calibri" w:hAnsi="Georgia"/>
                <w:szCs w:val="20"/>
                <w:lang w:val="uk"/>
              </w:rPr>
              <w:t xml:space="preserve">Enabel </w:t>
            </w:r>
            <w:r w:rsidRPr="00F81BF6">
              <w:rPr>
                <w:rFonts w:ascii="Georgia" w:eastAsia="Calibri" w:hAnsi="Georgia"/>
                <w:szCs w:val="20"/>
                <w:lang w:val="uk"/>
              </w:rPr>
              <w:t>залишає за собою право вимагати від Бенефіціара-підрядника звіт про екологічні та соціальні умови, у яких здійснюватиметься діяльність.</w:t>
            </w:r>
          </w:p>
          <w:p w14:paraId="289D3033" w14:textId="77777777" w:rsidR="00F27079" w:rsidRPr="00F81BF6" w:rsidRDefault="00F27079" w:rsidP="00F81BF6">
            <w:pPr>
              <w:jc w:val="both"/>
              <w:rPr>
                <w:rFonts w:ascii="Georgia" w:eastAsia="Georgia" w:hAnsi="Georgia" w:cs="Georgia"/>
                <w:szCs w:val="20"/>
                <w:lang w:val="uk"/>
              </w:rPr>
            </w:pPr>
          </w:p>
          <w:p w14:paraId="314EE287" w14:textId="33B841F5" w:rsidR="00F27079" w:rsidRPr="00F81BF6" w:rsidRDefault="00F27079" w:rsidP="00F81BF6">
            <w:pPr>
              <w:jc w:val="both"/>
              <w:rPr>
                <w:rFonts w:ascii="Georgia" w:eastAsia="Georgia" w:hAnsi="Georgia" w:cs="Georgia"/>
                <w:szCs w:val="20"/>
                <w:lang w:val="uk"/>
              </w:rPr>
            </w:pPr>
            <w:r w:rsidRPr="00F81BF6">
              <w:rPr>
                <w:rFonts w:ascii="Georgia" w:eastAsia="Georgia" w:hAnsi="Georgia" w:cs="Georgia"/>
                <w:szCs w:val="20"/>
                <w:lang w:val="uk"/>
              </w:rPr>
              <w:t xml:space="preserve">7.9 Він зобов’язується інформувати агентство </w:t>
            </w:r>
            <w:r w:rsidR="00C34A0B" w:rsidRPr="00C34A0B">
              <w:rPr>
                <w:rFonts w:ascii="Georgia" w:eastAsia="Georgia" w:hAnsi="Georgia" w:cs="Georgia"/>
                <w:szCs w:val="20"/>
                <w:lang w:val="uk"/>
              </w:rPr>
              <w:t xml:space="preserve">Enabel </w:t>
            </w:r>
            <w:r w:rsidRPr="00F81BF6">
              <w:rPr>
                <w:rFonts w:ascii="Georgia" w:eastAsia="Georgia" w:hAnsi="Georgia" w:cs="Georgia"/>
                <w:szCs w:val="20"/>
                <w:lang w:val="uk"/>
              </w:rPr>
              <w:t>про будь-які зміни у сфері безпеки, які можуть поставити під сумнів виконання діяльності в одній із зон втручання, з огляду на можливе застосування статті 13.</w:t>
            </w:r>
          </w:p>
          <w:p w14:paraId="3A553241" w14:textId="7C5A0264" w:rsidR="00F27079" w:rsidRPr="00F81BF6" w:rsidRDefault="00F27079" w:rsidP="00F81BF6">
            <w:pPr>
              <w:jc w:val="both"/>
              <w:rPr>
                <w:rFonts w:ascii="Georgia" w:eastAsia="Georgia" w:hAnsi="Georgia" w:cs="Georgia"/>
                <w:szCs w:val="20"/>
                <w:highlight w:val="yellow"/>
                <w:lang w:val="uk"/>
              </w:rPr>
            </w:pPr>
            <w:r w:rsidRPr="00F81BF6">
              <w:rPr>
                <w:rFonts w:ascii="Georgia" w:eastAsia="Georgia" w:hAnsi="Georgia" w:cs="Georgia"/>
                <w:szCs w:val="20"/>
                <w:highlight w:val="yellow"/>
                <w:lang w:val="uk"/>
              </w:rPr>
              <w:t xml:space="preserve">(Пункт 7.10 є обов’язковим для бенефіціарів, які не мають своєї штаб-квартири в країні, де реалізується </w:t>
            </w:r>
            <w:r w:rsidR="00F761AC" w:rsidRPr="00F761AC">
              <w:rPr>
                <w:rFonts w:ascii="Georgia" w:eastAsia="Georgia" w:hAnsi="Georgia" w:cs="Georgia"/>
                <w:szCs w:val="20"/>
                <w:highlight w:val="yellow"/>
                <w:lang w:val="uk"/>
              </w:rPr>
              <w:t>Проєкт</w:t>
            </w:r>
            <w:r w:rsidRPr="00F81BF6">
              <w:rPr>
                <w:rFonts w:ascii="Georgia" w:eastAsia="Georgia" w:hAnsi="Georgia" w:cs="Georgia"/>
                <w:szCs w:val="20"/>
                <w:highlight w:val="yellow"/>
                <w:lang w:val="uk"/>
              </w:rPr>
              <w:t xml:space="preserve">, якщо тільки відповідні активи не є абсолютно необхідними для забезпечення сталості </w:t>
            </w:r>
            <w:r w:rsidR="00F761AC">
              <w:rPr>
                <w:rFonts w:ascii="Georgia" w:eastAsia="Georgia" w:hAnsi="Georgia" w:cs="Georgia"/>
                <w:szCs w:val="20"/>
                <w:highlight w:val="yellow"/>
                <w:lang w:val="uk"/>
              </w:rPr>
              <w:t>Проєкту</w:t>
            </w:r>
            <w:r w:rsidRPr="00F81BF6">
              <w:rPr>
                <w:rFonts w:ascii="Georgia" w:eastAsia="Georgia" w:hAnsi="Georgia" w:cs="Georgia"/>
                <w:szCs w:val="20"/>
                <w:highlight w:val="yellow"/>
                <w:lang w:val="uk"/>
              </w:rPr>
              <w:t xml:space="preserve">). </w:t>
            </w:r>
          </w:p>
          <w:p w14:paraId="12068007" w14:textId="77777777" w:rsidR="00800E3F" w:rsidRPr="00F81BF6" w:rsidRDefault="00800E3F" w:rsidP="00F81BF6">
            <w:pPr>
              <w:jc w:val="both"/>
              <w:rPr>
                <w:rFonts w:ascii="Georgia" w:eastAsia="Georgia" w:hAnsi="Georgia" w:cs="Georgia"/>
                <w:szCs w:val="20"/>
                <w:highlight w:val="yellow"/>
                <w:lang w:val="uk"/>
              </w:rPr>
            </w:pPr>
          </w:p>
          <w:p w14:paraId="7175BFF3" w14:textId="77777777" w:rsidR="00F27079" w:rsidRPr="00F81BF6" w:rsidRDefault="00F27079" w:rsidP="00F81BF6">
            <w:pPr>
              <w:jc w:val="both"/>
              <w:rPr>
                <w:rFonts w:ascii="Georgia" w:eastAsia="Georgia" w:hAnsi="Georgia" w:cs="Georgia"/>
                <w:szCs w:val="20"/>
                <w:lang w:val="uk"/>
              </w:rPr>
            </w:pPr>
            <w:r w:rsidRPr="00F81BF6">
              <w:rPr>
                <w:rFonts w:ascii="Georgia" w:eastAsia="Georgia" w:hAnsi="Georgia" w:cs="Georgia"/>
                <w:szCs w:val="20"/>
                <w:highlight w:val="yellow"/>
                <w:lang w:val="uk"/>
              </w:rPr>
              <w:t xml:space="preserve">Або </w:t>
            </w:r>
          </w:p>
          <w:p w14:paraId="1E6A59CC" w14:textId="77777777" w:rsidR="00800E3F" w:rsidRPr="00F81BF6" w:rsidRDefault="00800E3F" w:rsidP="00F81BF6">
            <w:pPr>
              <w:jc w:val="both"/>
              <w:rPr>
                <w:rFonts w:ascii="Georgia" w:eastAsia="Georgia" w:hAnsi="Georgia" w:cs="Georgia"/>
                <w:szCs w:val="20"/>
                <w:lang w:val="uk"/>
              </w:rPr>
            </w:pPr>
          </w:p>
          <w:p w14:paraId="4D51D366" w14:textId="55E4F436" w:rsidR="00F27079" w:rsidRPr="00F81BF6" w:rsidRDefault="00F27079" w:rsidP="00F81BF6">
            <w:pPr>
              <w:jc w:val="both"/>
              <w:rPr>
                <w:rFonts w:ascii="Georgia" w:eastAsia="Georgia" w:hAnsi="Georgia" w:cs="Georgia"/>
                <w:szCs w:val="20"/>
                <w:highlight w:val="lightGray"/>
                <w:lang w:val="uk"/>
              </w:rPr>
            </w:pPr>
            <w:r w:rsidRPr="00F81BF6">
              <w:rPr>
                <w:rFonts w:ascii="Georgia" w:eastAsia="Georgia" w:hAnsi="Georgia" w:cs="Georgia"/>
                <w:szCs w:val="20"/>
                <w:highlight w:val="lightGray"/>
                <w:lang w:val="uk"/>
              </w:rPr>
              <w:t xml:space="preserve">[7.10 Він зобов’язується передати обладнання та матеріали, профінансовані з бюджету </w:t>
            </w:r>
            <w:r w:rsidR="00F761AC">
              <w:rPr>
                <w:rFonts w:ascii="Georgia" w:eastAsia="Georgia" w:hAnsi="Georgia" w:cs="Georgia"/>
                <w:szCs w:val="20"/>
                <w:highlight w:val="lightGray"/>
                <w:lang w:val="uk"/>
              </w:rPr>
              <w:t>Проєкту</w:t>
            </w:r>
            <w:r w:rsidRPr="00F81BF6">
              <w:rPr>
                <w:rFonts w:ascii="Georgia" w:eastAsia="Georgia" w:hAnsi="Georgia" w:cs="Georgia"/>
                <w:szCs w:val="20"/>
                <w:highlight w:val="lightGray"/>
                <w:lang w:val="uk"/>
              </w:rPr>
              <w:t xml:space="preserve">, місцевим проміжним або кінцевим організаціям-бенефіціарам </w:t>
            </w:r>
            <w:r w:rsidR="00F761AC">
              <w:rPr>
                <w:rFonts w:ascii="Georgia" w:eastAsia="Georgia" w:hAnsi="Georgia" w:cs="Georgia"/>
                <w:szCs w:val="20"/>
                <w:highlight w:val="lightGray"/>
                <w:lang w:val="uk"/>
              </w:rPr>
              <w:t>Проєкту</w:t>
            </w:r>
            <w:r w:rsidRPr="00F81BF6">
              <w:rPr>
                <w:rFonts w:ascii="Georgia" w:eastAsia="Georgia" w:hAnsi="Georgia" w:cs="Georgia"/>
                <w:szCs w:val="20"/>
                <w:highlight w:val="lightGray"/>
                <w:lang w:val="uk"/>
              </w:rPr>
              <w:t xml:space="preserve"> до подання підсумкового звіту. Копії актів приймання-передання обладнання та транспортних засобів з одиничною вартістю придбання понад 5000 євро додаються до підсумкового звіту. Підтвердні документи зберігаються Бенефіціаром-підрядником для контролю.] </w:t>
            </w:r>
          </w:p>
          <w:p w14:paraId="7103A4FF" w14:textId="77777777" w:rsidR="00800E3F" w:rsidRPr="00F81BF6" w:rsidRDefault="00800E3F" w:rsidP="00F81BF6">
            <w:pPr>
              <w:jc w:val="both"/>
              <w:rPr>
                <w:rFonts w:ascii="Georgia" w:eastAsia="Georgia" w:hAnsi="Georgia" w:cs="Georgia"/>
                <w:szCs w:val="20"/>
                <w:highlight w:val="lightGray"/>
                <w:lang w:val="uk"/>
              </w:rPr>
            </w:pPr>
          </w:p>
          <w:p w14:paraId="5727CF4A" w14:textId="77777777" w:rsidR="00F27079" w:rsidRPr="00F81BF6" w:rsidRDefault="00F27079" w:rsidP="00F81BF6">
            <w:pPr>
              <w:jc w:val="both"/>
              <w:rPr>
                <w:rFonts w:ascii="Georgia" w:eastAsia="Georgia" w:hAnsi="Georgia" w:cs="Georgia"/>
                <w:szCs w:val="20"/>
                <w:highlight w:val="yellow"/>
                <w:lang w:val="uk"/>
              </w:rPr>
            </w:pPr>
            <w:r w:rsidRPr="00F81BF6">
              <w:rPr>
                <w:rFonts w:ascii="Georgia" w:eastAsia="Georgia" w:hAnsi="Georgia" w:cs="Georgia"/>
                <w:szCs w:val="20"/>
                <w:highlight w:val="yellow"/>
                <w:lang w:val="uk"/>
              </w:rPr>
              <w:t xml:space="preserve">Або </w:t>
            </w:r>
          </w:p>
          <w:p w14:paraId="33DDCC30" w14:textId="77777777" w:rsidR="00800E3F" w:rsidRPr="00F81BF6" w:rsidRDefault="00800E3F" w:rsidP="00F81BF6">
            <w:pPr>
              <w:jc w:val="both"/>
              <w:rPr>
                <w:rFonts w:ascii="Georgia" w:eastAsia="Georgia" w:hAnsi="Georgia" w:cs="Georgia"/>
                <w:szCs w:val="20"/>
                <w:highlight w:val="yellow"/>
                <w:lang w:val="uk"/>
              </w:rPr>
            </w:pPr>
          </w:p>
          <w:p w14:paraId="42C6B685" w14:textId="532BD12D" w:rsidR="00F27079" w:rsidRPr="00F81BF6" w:rsidRDefault="00F27079" w:rsidP="00F81BF6">
            <w:pPr>
              <w:jc w:val="both"/>
              <w:rPr>
                <w:rFonts w:ascii="Georgia" w:eastAsia="Calibri" w:hAnsi="Georgia"/>
                <w:szCs w:val="20"/>
                <w:lang w:val="uk"/>
              </w:rPr>
            </w:pPr>
            <w:r w:rsidRPr="00F81BF6">
              <w:rPr>
                <w:rFonts w:ascii="Georgia" w:eastAsia="Georgia" w:hAnsi="Georgia" w:cs="Georgia"/>
                <w:szCs w:val="20"/>
                <w:highlight w:val="lightGray"/>
                <w:lang w:val="uk"/>
              </w:rPr>
              <w:t xml:space="preserve">[7.10 Він зобов’язується передати обладнання та матеріали, профінансовані з бюджету </w:t>
            </w:r>
            <w:r w:rsidR="00F761AC">
              <w:rPr>
                <w:rFonts w:ascii="Georgia" w:eastAsia="Georgia" w:hAnsi="Georgia" w:cs="Georgia"/>
                <w:szCs w:val="20"/>
                <w:highlight w:val="lightGray"/>
                <w:lang w:val="uk"/>
              </w:rPr>
              <w:t>Проєкту</w:t>
            </w:r>
            <w:r w:rsidRPr="00F81BF6">
              <w:rPr>
                <w:rFonts w:ascii="Georgia" w:eastAsia="Georgia" w:hAnsi="Georgia" w:cs="Georgia"/>
                <w:szCs w:val="20"/>
                <w:highlight w:val="lightGray"/>
                <w:lang w:val="uk"/>
              </w:rPr>
              <w:t>, як визначено в Додатку IVB, до подання підсумкового звіту. Копії актів приймання-передання обладнання та транспортних засобів з одиничною вартістю придбання понад 5000 євро додаються до підсумкового звіту. Підтвердні документи зберігаються Бенефіціаром-підрядником для контролю.]</w:t>
            </w:r>
          </w:p>
        </w:tc>
        <w:tc>
          <w:tcPr>
            <w:tcW w:w="283" w:type="dxa"/>
            <w:shd w:val="clear" w:color="auto" w:fill="auto"/>
          </w:tcPr>
          <w:p w14:paraId="5C54F1C5" w14:textId="77777777" w:rsidR="00F27079" w:rsidRPr="00F81BF6" w:rsidRDefault="00F27079" w:rsidP="00923463">
            <w:pPr>
              <w:rPr>
                <w:rFonts w:ascii="Georgia" w:eastAsia="Calibri" w:hAnsi="Georgia" w:cs="Arial"/>
                <w:sz w:val="22"/>
                <w:szCs w:val="20"/>
                <w:lang w:val="en-US"/>
              </w:rPr>
            </w:pPr>
          </w:p>
        </w:tc>
        <w:tc>
          <w:tcPr>
            <w:tcW w:w="4819" w:type="dxa"/>
            <w:shd w:val="clear" w:color="auto" w:fill="auto"/>
          </w:tcPr>
          <w:p w14:paraId="3E9F97AA" w14:textId="77777777" w:rsidR="00800E3F" w:rsidRPr="00F81BF6" w:rsidRDefault="00800E3F" w:rsidP="00F81BF6">
            <w:pPr>
              <w:pStyle w:val="af3"/>
              <w:jc w:val="both"/>
              <w:rPr>
                <w:rFonts w:ascii="Georgia" w:eastAsia="Calibri" w:hAnsi="Georgia" w:cs="Arial"/>
                <w:sz w:val="20"/>
                <w:szCs w:val="20"/>
              </w:rPr>
            </w:pPr>
            <w:r w:rsidRPr="00F81BF6">
              <w:rPr>
                <w:rFonts w:ascii="Georgia" w:eastAsia="Calibri" w:hAnsi="Georgia"/>
                <w:sz w:val="20"/>
                <w:szCs w:val="20"/>
              </w:rPr>
              <w:t>7.1. The contracting beneficiary undertakes to use the funds granted under this agreement solely for the ends for which the grant is awarded, and to respect the award conditions listed in this agreement. It ensures that the object of this agreement is executed correctly and will take appropriate measures where necessary to remedy any problems found during the implementation period.</w:t>
            </w:r>
          </w:p>
          <w:p w14:paraId="0B8A27EF" w14:textId="77777777" w:rsidR="00800E3F" w:rsidRPr="00F81BF6" w:rsidRDefault="00800E3F" w:rsidP="00F81BF6">
            <w:pPr>
              <w:pStyle w:val="af3"/>
              <w:jc w:val="both"/>
              <w:rPr>
                <w:rFonts w:ascii="Georgia" w:eastAsia="Calibri" w:hAnsi="Georgia" w:cs="Arial"/>
                <w:sz w:val="20"/>
                <w:szCs w:val="20"/>
              </w:rPr>
            </w:pPr>
          </w:p>
          <w:p w14:paraId="4E2AA0C3" w14:textId="77777777" w:rsidR="00800E3F" w:rsidRPr="00F81BF6" w:rsidRDefault="00800E3F" w:rsidP="00F81BF6">
            <w:pPr>
              <w:pStyle w:val="af3"/>
              <w:jc w:val="both"/>
              <w:rPr>
                <w:rFonts w:ascii="Georgia" w:eastAsia="Calibri" w:hAnsi="Georgia" w:cs="Arial"/>
                <w:sz w:val="20"/>
                <w:szCs w:val="20"/>
              </w:rPr>
            </w:pPr>
            <w:r w:rsidRPr="00F81BF6">
              <w:rPr>
                <w:rFonts w:ascii="Georgia" w:eastAsia="Calibri" w:hAnsi="Georgia"/>
                <w:sz w:val="20"/>
                <w:szCs w:val="20"/>
              </w:rPr>
              <w:t>7.2. It undertakes to use the funds in conformity with the principles of economy, effectiveness, efficiency and transparency.</w:t>
            </w:r>
          </w:p>
          <w:p w14:paraId="546647BC" w14:textId="77777777" w:rsidR="00800E3F" w:rsidRPr="00F81BF6" w:rsidRDefault="00800E3F" w:rsidP="007A427B">
            <w:pPr>
              <w:pStyle w:val="af3"/>
              <w:spacing w:after="240"/>
              <w:jc w:val="both"/>
              <w:rPr>
                <w:rFonts w:ascii="Georgia" w:eastAsia="Calibri" w:hAnsi="Georgia" w:cs="Arial"/>
                <w:sz w:val="20"/>
                <w:szCs w:val="20"/>
              </w:rPr>
            </w:pPr>
          </w:p>
          <w:p w14:paraId="72DACA8A" w14:textId="77777777" w:rsidR="00800E3F" w:rsidRPr="00F81BF6" w:rsidRDefault="00800E3F" w:rsidP="00F81BF6">
            <w:pPr>
              <w:pStyle w:val="af3"/>
              <w:jc w:val="both"/>
              <w:rPr>
                <w:rFonts w:ascii="Georgia" w:eastAsia="Calibri" w:hAnsi="Georgia" w:cs="Arial"/>
                <w:sz w:val="20"/>
                <w:szCs w:val="20"/>
              </w:rPr>
            </w:pPr>
            <w:r w:rsidRPr="00F81BF6">
              <w:rPr>
                <w:rFonts w:ascii="Georgia" w:eastAsia="Calibri" w:hAnsi="Georgia"/>
                <w:sz w:val="20"/>
                <w:szCs w:val="20"/>
              </w:rPr>
              <w:lastRenderedPageBreak/>
              <w:t>7.3. It undertakes to notify Enabel of obtaining additional funding for the action.</w:t>
            </w:r>
          </w:p>
          <w:p w14:paraId="5FF23220" w14:textId="77777777" w:rsidR="00800E3F" w:rsidRPr="00F81BF6" w:rsidRDefault="00800E3F" w:rsidP="00F81BF6">
            <w:pPr>
              <w:jc w:val="both"/>
              <w:rPr>
                <w:rFonts w:ascii="Georgia" w:eastAsia="Arial" w:hAnsi="Georgia" w:cs="Arial"/>
                <w:szCs w:val="20"/>
              </w:rPr>
            </w:pPr>
            <w:r w:rsidRPr="00F81BF6">
              <w:rPr>
                <w:rFonts w:ascii="Georgia" w:eastAsia="Arial" w:hAnsi="Georgia" w:cs="Arial"/>
                <w:szCs w:val="20"/>
              </w:rPr>
              <w:t xml:space="preserve"> 7.4. </w:t>
            </w:r>
            <w:r w:rsidRPr="00F81BF6">
              <w:rPr>
                <w:rFonts w:ascii="Georgia" w:eastAsia="Arial" w:hAnsi="Georgia" w:cs="Arial"/>
                <w:szCs w:val="20"/>
                <w:highlight w:val="yellow"/>
              </w:rPr>
              <w:t>For public contracting beneficiaries</w:t>
            </w:r>
            <w:r w:rsidRPr="00F81BF6">
              <w:rPr>
                <w:rFonts w:ascii="Georgia" w:eastAsia="Arial" w:hAnsi="Georgia" w:cs="Arial"/>
                <w:szCs w:val="20"/>
              </w:rPr>
              <w:t xml:space="preserve"> It undertakes to implement infrastructure works or procure goods and services in accordance with the public procurement regulations of &lt;the ‘beneficiary’s country’&gt;. (or other system if the country system is not rated positively</w:t>
            </w:r>
            <w:proofErr w:type="gramStart"/>
            <w:r w:rsidRPr="00F81BF6">
              <w:rPr>
                <w:rFonts w:ascii="Georgia" w:eastAsia="Arial" w:hAnsi="Georgia" w:cs="Arial"/>
                <w:szCs w:val="20"/>
              </w:rPr>
              <w:t>) ;</w:t>
            </w:r>
            <w:proofErr w:type="gramEnd"/>
            <w:r w:rsidRPr="00F81BF6">
              <w:rPr>
                <w:rFonts w:ascii="Georgia" w:eastAsia="Arial" w:hAnsi="Georgia" w:cs="Arial"/>
                <w:szCs w:val="20"/>
              </w:rPr>
              <w:t xml:space="preserve"> </w:t>
            </w:r>
          </w:p>
          <w:p w14:paraId="0CD33758" w14:textId="77777777" w:rsidR="00800E3F" w:rsidRPr="00F81BF6" w:rsidRDefault="00800E3F" w:rsidP="00F81BF6">
            <w:pPr>
              <w:jc w:val="both"/>
              <w:rPr>
                <w:rFonts w:ascii="Georgia" w:eastAsia="Arial" w:hAnsi="Georgia" w:cs="Arial"/>
                <w:szCs w:val="20"/>
              </w:rPr>
            </w:pPr>
          </w:p>
          <w:p w14:paraId="6979D72E" w14:textId="77777777" w:rsidR="00800E3F" w:rsidRPr="00F81BF6" w:rsidRDefault="00800E3F" w:rsidP="00F81BF6">
            <w:pPr>
              <w:jc w:val="both"/>
              <w:rPr>
                <w:rFonts w:ascii="Georgia" w:eastAsia="Arial" w:hAnsi="Georgia" w:cs="Arial"/>
                <w:szCs w:val="20"/>
              </w:rPr>
            </w:pPr>
            <w:r w:rsidRPr="00F81BF6">
              <w:rPr>
                <w:rFonts w:ascii="Georgia" w:eastAsia="Arial" w:hAnsi="Georgia" w:cs="Arial"/>
                <w:szCs w:val="20"/>
                <w:highlight w:val="yellow"/>
              </w:rPr>
              <w:t>or</w:t>
            </w:r>
            <w:r w:rsidRPr="00F81BF6">
              <w:rPr>
                <w:rFonts w:ascii="Georgia" w:eastAsia="Arial" w:hAnsi="Georgia" w:cs="Arial"/>
                <w:szCs w:val="20"/>
              </w:rPr>
              <w:t xml:space="preserve"> </w:t>
            </w:r>
          </w:p>
          <w:p w14:paraId="1DFEDE12" w14:textId="77777777" w:rsidR="00800E3F" w:rsidRPr="00F81BF6" w:rsidRDefault="00800E3F" w:rsidP="00F81BF6">
            <w:pPr>
              <w:jc w:val="both"/>
              <w:rPr>
                <w:rFonts w:ascii="Georgia" w:eastAsia="Arial" w:hAnsi="Georgia" w:cs="Arial"/>
                <w:szCs w:val="20"/>
              </w:rPr>
            </w:pPr>
          </w:p>
          <w:p w14:paraId="0240EC96" w14:textId="77777777" w:rsidR="00800E3F" w:rsidRPr="00F81BF6" w:rsidRDefault="00800E3F" w:rsidP="007A427B">
            <w:pPr>
              <w:spacing w:line="240" w:lineRule="exact"/>
              <w:jc w:val="both"/>
              <w:rPr>
                <w:rFonts w:ascii="Georgia" w:eastAsia="Arial" w:hAnsi="Georgia" w:cs="Arial"/>
                <w:szCs w:val="20"/>
              </w:rPr>
            </w:pPr>
            <w:r w:rsidRPr="00F81BF6">
              <w:rPr>
                <w:rFonts w:ascii="Georgia" w:eastAsia="Arial" w:hAnsi="Georgia" w:cs="Arial"/>
                <w:szCs w:val="20"/>
                <w:highlight w:val="yellow"/>
              </w:rPr>
              <w:t>For private contracting beneficiaries, not subject to public procurement law,</w:t>
            </w:r>
            <w:r w:rsidRPr="00F81BF6">
              <w:rPr>
                <w:rFonts w:ascii="Georgia" w:eastAsia="Arial" w:hAnsi="Georgia" w:cs="Arial"/>
                <w:szCs w:val="20"/>
              </w:rPr>
              <w:t xml:space="preserve"> </w:t>
            </w:r>
            <w:proofErr w:type="gramStart"/>
            <w:r w:rsidRPr="00F81BF6">
              <w:rPr>
                <w:rFonts w:ascii="Georgia" w:eastAsia="Arial" w:hAnsi="Georgia" w:cs="Arial"/>
                <w:szCs w:val="20"/>
              </w:rPr>
              <w:t>It</w:t>
            </w:r>
            <w:proofErr w:type="gramEnd"/>
            <w:r w:rsidRPr="00F81BF6">
              <w:rPr>
                <w:rFonts w:ascii="Georgia" w:eastAsia="Arial" w:hAnsi="Georgia" w:cs="Arial"/>
                <w:szCs w:val="20"/>
              </w:rPr>
              <w:t xml:space="preserve"> undertakes to implement procurement of services, works or supplies in accordance with principles described in Annex VIII of the Grant Agreement; It is not allowed to subcontract all of an action by means of a single contract. Moreover, the budget of each contract financed by means of the grant can only correspond to a limited part of the total amount of the grant.</w:t>
            </w:r>
          </w:p>
          <w:p w14:paraId="0FC0E70D" w14:textId="77777777" w:rsidR="00800E3F" w:rsidRPr="00F81BF6" w:rsidRDefault="00800E3F" w:rsidP="007A427B">
            <w:pPr>
              <w:spacing w:line="240" w:lineRule="exact"/>
              <w:jc w:val="both"/>
              <w:rPr>
                <w:rFonts w:eastAsia="Calibri"/>
                <w:szCs w:val="20"/>
                <w:highlight w:val="lightGray"/>
              </w:rPr>
            </w:pPr>
          </w:p>
          <w:p w14:paraId="766C85CF" w14:textId="77777777" w:rsidR="00800E3F" w:rsidRPr="00F81BF6" w:rsidRDefault="00800E3F" w:rsidP="007A427B">
            <w:pPr>
              <w:spacing w:line="240" w:lineRule="exact"/>
              <w:jc w:val="both"/>
              <w:rPr>
                <w:rFonts w:ascii="Georgia" w:eastAsia="Calibri" w:hAnsi="Georgia" w:cs="Arial"/>
                <w:szCs w:val="20"/>
              </w:rPr>
            </w:pPr>
            <w:r w:rsidRPr="00F81BF6">
              <w:rPr>
                <w:rFonts w:ascii="Georgia" w:eastAsia="Calibri" w:hAnsi="Georgia"/>
                <w:szCs w:val="20"/>
              </w:rPr>
              <w:t>7.5. The contracting beneficiary undertakes to take all necessary precautions to avoid conflicts of interests and shall inform Enabel without delay of any situation constituting or likely to lead to any such conflict. There is a conflict of interests where the impartial and objective exercise of the functions of any person under this Agreement is compromised for reasons involving family, emotional life, political or national affinity, economic interest or any other shared interest with another person.</w:t>
            </w:r>
          </w:p>
          <w:p w14:paraId="3C564DDC" w14:textId="77777777" w:rsidR="00800E3F" w:rsidRPr="00F81BF6" w:rsidRDefault="00800E3F" w:rsidP="007A427B">
            <w:pPr>
              <w:spacing w:line="240" w:lineRule="exact"/>
              <w:jc w:val="both"/>
              <w:rPr>
                <w:rFonts w:ascii="Georgia" w:eastAsia="Calibri" w:hAnsi="Georgia" w:cs="Arial"/>
                <w:szCs w:val="20"/>
              </w:rPr>
            </w:pPr>
          </w:p>
          <w:p w14:paraId="55F5CDE8" w14:textId="77777777" w:rsidR="00800E3F" w:rsidRPr="00F81BF6" w:rsidRDefault="00800E3F" w:rsidP="007A427B">
            <w:pPr>
              <w:spacing w:line="240" w:lineRule="exact"/>
              <w:jc w:val="both"/>
              <w:rPr>
                <w:rFonts w:ascii="Georgia" w:eastAsia="Calibri" w:hAnsi="Georgia" w:cs="Arial"/>
                <w:szCs w:val="20"/>
              </w:rPr>
            </w:pPr>
            <w:r w:rsidRPr="00F81BF6">
              <w:rPr>
                <w:rFonts w:ascii="Georgia" w:eastAsia="Calibri" w:hAnsi="Georgia"/>
                <w:szCs w:val="20"/>
              </w:rPr>
              <w:t>7.6. It also undertakes to take appropriate measures to avoid instances of irregularity, fraud, corruption or any other illegal activity in the management of the activities. All suspected and proven instances of irregularity, fraud and corruption related to this agreement, as well as the measures taken in this context by the contracting beneficiary, must be immediately reported to Enabel through the platform www.enabelintegrity.be.</w:t>
            </w:r>
          </w:p>
          <w:p w14:paraId="51E92714" w14:textId="77777777" w:rsidR="00800E3F" w:rsidRPr="00F81BF6" w:rsidRDefault="00800E3F" w:rsidP="007A427B">
            <w:pPr>
              <w:spacing w:line="240" w:lineRule="exact"/>
              <w:jc w:val="both"/>
              <w:rPr>
                <w:rFonts w:ascii="Georgia" w:eastAsia="Calibri" w:hAnsi="Georgia" w:cs="Arial"/>
                <w:szCs w:val="20"/>
              </w:rPr>
            </w:pPr>
          </w:p>
          <w:p w14:paraId="788D1662" w14:textId="77777777" w:rsidR="00800E3F" w:rsidRPr="00F81BF6" w:rsidRDefault="00800E3F" w:rsidP="007A427B">
            <w:pPr>
              <w:spacing w:line="240" w:lineRule="exact"/>
              <w:jc w:val="both"/>
              <w:rPr>
                <w:rFonts w:ascii="Georgia" w:eastAsia="Calibri" w:hAnsi="Georgia" w:cs="Arial"/>
                <w:szCs w:val="20"/>
              </w:rPr>
            </w:pPr>
            <w:r w:rsidRPr="00F81BF6">
              <w:rPr>
                <w:rFonts w:ascii="Georgia" w:eastAsia="Calibri" w:hAnsi="Georgia"/>
                <w:szCs w:val="20"/>
              </w:rPr>
              <w:t>7.7. It undertakes to inform Enabel of any changes that could change its own admissibility as a beneficiary or impact the implementation of the action in a negative manner.</w:t>
            </w:r>
          </w:p>
          <w:p w14:paraId="57A0B1EC" w14:textId="77777777" w:rsidR="00800E3F" w:rsidRPr="00F81BF6" w:rsidRDefault="00800E3F" w:rsidP="007A427B">
            <w:pPr>
              <w:spacing w:line="240" w:lineRule="exact"/>
              <w:jc w:val="both"/>
              <w:rPr>
                <w:rFonts w:ascii="Georgia" w:eastAsia="Calibri" w:hAnsi="Georgia" w:cs="Arial"/>
                <w:szCs w:val="20"/>
              </w:rPr>
            </w:pPr>
          </w:p>
          <w:p w14:paraId="4AD6A28B" w14:textId="77777777" w:rsidR="00800E3F" w:rsidRPr="00F81BF6" w:rsidRDefault="00800E3F" w:rsidP="007A427B">
            <w:pPr>
              <w:spacing w:line="240" w:lineRule="exact"/>
              <w:jc w:val="both"/>
              <w:rPr>
                <w:rFonts w:ascii="Georgia" w:eastAsia="Calibri" w:hAnsi="Georgia" w:cs="Arial"/>
                <w:szCs w:val="20"/>
              </w:rPr>
            </w:pPr>
            <w:r w:rsidRPr="00F81BF6">
              <w:rPr>
                <w:rFonts w:ascii="Georgia" w:eastAsia="Calibri" w:hAnsi="Georgia"/>
                <w:szCs w:val="20"/>
              </w:rPr>
              <w:t>7.8. In order to promote sustainable development, the parties agree that it is necessary to promote respect for environmental and social standards recognised by the international community such as the basic conventions of the International Labour Organisation (ILO) and the international environmental protection agreements.</w:t>
            </w:r>
          </w:p>
          <w:p w14:paraId="27269958" w14:textId="77777777" w:rsidR="00800E3F" w:rsidRPr="00F81BF6" w:rsidRDefault="00800E3F" w:rsidP="007A427B">
            <w:pPr>
              <w:spacing w:line="240" w:lineRule="exact"/>
              <w:jc w:val="both"/>
              <w:rPr>
                <w:rFonts w:ascii="Georgia" w:eastAsia="Calibri" w:hAnsi="Georgia" w:cs="Arial"/>
                <w:szCs w:val="20"/>
              </w:rPr>
            </w:pPr>
          </w:p>
          <w:p w14:paraId="0ED59F8F" w14:textId="77777777" w:rsidR="00800E3F" w:rsidRPr="00F81BF6" w:rsidRDefault="00800E3F" w:rsidP="007A427B">
            <w:pPr>
              <w:spacing w:line="240" w:lineRule="exact"/>
              <w:jc w:val="both"/>
              <w:rPr>
                <w:rFonts w:ascii="Georgia" w:eastAsia="Calibri" w:hAnsi="Georgia" w:cs="Arial"/>
                <w:szCs w:val="20"/>
              </w:rPr>
            </w:pPr>
            <w:r w:rsidRPr="00F81BF6">
              <w:rPr>
                <w:rFonts w:ascii="Georgia" w:eastAsia="Calibri" w:hAnsi="Georgia"/>
                <w:szCs w:val="20"/>
              </w:rPr>
              <w:t>To this end, the contracting beneficiary undertakes to include in its public contracts and, where applicable, in its tender documents, a clause according to which the parties undertake to observe these standards in compliance with applicable laws and regulations in the country where the subsidised activity is realised.</w:t>
            </w:r>
          </w:p>
          <w:p w14:paraId="3456FB94" w14:textId="77777777" w:rsidR="00800E3F" w:rsidRPr="00F81BF6" w:rsidRDefault="00800E3F" w:rsidP="00F81BF6">
            <w:pPr>
              <w:jc w:val="both"/>
              <w:rPr>
                <w:rFonts w:ascii="Georgia" w:eastAsia="Calibri" w:hAnsi="Georgia" w:cs="Arial"/>
                <w:szCs w:val="20"/>
              </w:rPr>
            </w:pPr>
          </w:p>
          <w:p w14:paraId="07FE3350" w14:textId="77777777" w:rsidR="00800E3F" w:rsidRPr="00F81BF6" w:rsidRDefault="00800E3F" w:rsidP="007A427B">
            <w:pPr>
              <w:spacing w:line="240" w:lineRule="exact"/>
              <w:jc w:val="both"/>
              <w:rPr>
                <w:rFonts w:ascii="Georgia" w:eastAsia="Calibri" w:hAnsi="Georgia"/>
                <w:szCs w:val="20"/>
              </w:rPr>
            </w:pPr>
            <w:r w:rsidRPr="00F81BF6">
              <w:rPr>
                <w:rFonts w:ascii="Georgia" w:eastAsia="Calibri" w:hAnsi="Georgia"/>
                <w:szCs w:val="20"/>
              </w:rPr>
              <w:lastRenderedPageBreak/>
              <w:t>Such commitments will have to be extended to any subcontractors. Enabel reserves the right to ask the contracting beneficiary for a report on the environmental and social conditions in which the activity will be conducted.</w:t>
            </w:r>
          </w:p>
          <w:p w14:paraId="559A2DBB" w14:textId="77777777" w:rsidR="00800E3F" w:rsidRPr="00F81BF6" w:rsidRDefault="00800E3F" w:rsidP="007A427B">
            <w:pPr>
              <w:spacing w:line="240" w:lineRule="exact"/>
              <w:jc w:val="both"/>
              <w:rPr>
                <w:rFonts w:ascii="Georgia" w:eastAsia="Calibri" w:hAnsi="Georgia" w:cs="Arial"/>
                <w:szCs w:val="20"/>
              </w:rPr>
            </w:pPr>
          </w:p>
          <w:p w14:paraId="1B48A863" w14:textId="77777777" w:rsidR="00800E3F" w:rsidRPr="00F81BF6" w:rsidRDefault="00800E3F" w:rsidP="007A427B">
            <w:pPr>
              <w:spacing w:line="240" w:lineRule="exact"/>
              <w:jc w:val="both"/>
              <w:rPr>
                <w:rFonts w:ascii="Georgia" w:eastAsia="Georgia" w:hAnsi="Georgia" w:cs="Georgia"/>
                <w:szCs w:val="20"/>
              </w:rPr>
            </w:pPr>
            <w:r w:rsidRPr="00F81BF6">
              <w:rPr>
                <w:rFonts w:ascii="Georgia" w:eastAsia="Georgia" w:hAnsi="Georgia" w:cs="Georgia"/>
                <w:szCs w:val="20"/>
              </w:rPr>
              <w:t>7.9 He undertakes to inform Enabel of any developments in the security situation which could call into question the implementation of activities in one of the intervention zones, with a view to the possible application of article 13.</w:t>
            </w:r>
          </w:p>
          <w:p w14:paraId="4D709BB5" w14:textId="77777777" w:rsidR="00800E3F" w:rsidRPr="00F81BF6" w:rsidRDefault="00800E3F" w:rsidP="007A427B">
            <w:pPr>
              <w:spacing w:line="240" w:lineRule="exact"/>
              <w:jc w:val="both"/>
              <w:rPr>
                <w:rFonts w:ascii="Georgia" w:eastAsia="Georgia" w:hAnsi="Georgia" w:cs="Georgia"/>
                <w:szCs w:val="20"/>
              </w:rPr>
            </w:pPr>
            <w:r w:rsidRPr="00F81BF6">
              <w:rPr>
                <w:rFonts w:ascii="Georgia" w:eastAsia="Georgia" w:hAnsi="Georgia" w:cs="Georgia"/>
                <w:szCs w:val="20"/>
                <w:highlight w:val="yellow"/>
              </w:rPr>
              <w:t>(</w:t>
            </w:r>
            <w:proofErr w:type="gramStart"/>
            <w:r w:rsidRPr="00F81BF6">
              <w:rPr>
                <w:rFonts w:ascii="Georgia" w:eastAsia="Georgia" w:hAnsi="Georgia" w:cs="Georgia"/>
                <w:szCs w:val="20"/>
                <w:highlight w:val="yellow"/>
              </w:rPr>
              <w:t>section</w:t>
            </w:r>
            <w:proofErr w:type="gramEnd"/>
            <w:r w:rsidRPr="00F81BF6">
              <w:rPr>
                <w:rFonts w:ascii="Georgia" w:eastAsia="Georgia" w:hAnsi="Georgia" w:cs="Georgia"/>
                <w:szCs w:val="20"/>
                <w:highlight w:val="yellow"/>
              </w:rPr>
              <w:t xml:space="preserve"> 7.10 is mandatory for beneficiaries who do not have their headquarters in the country where the action takes place unless the assets concerned are absolutely necessary for the sustainability of the action)</w:t>
            </w:r>
            <w:r w:rsidRPr="00F81BF6">
              <w:rPr>
                <w:rFonts w:ascii="Georgia" w:eastAsia="Georgia" w:hAnsi="Georgia" w:cs="Georgia"/>
                <w:szCs w:val="20"/>
              </w:rPr>
              <w:t xml:space="preserve"> </w:t>
            </w:r>
          </w:p>
          <w:p w14:paraId="45ABB26E" w14:textId="77777777" w:rsidR="00800E3F" w:rsidRPr="00F81BF6" w:rsidRDefault="00800E3F" w:rsidP="007A427B">
            <w:pPr>
              <w:spacing w:line="240" w:lineRule="exact"/>
              <w:jc w:val="both"/>
              <w:rPr>
                <w:rFonts w:ascii="Georgia" w:eastAsia="Georgia" w:hAnsi="Georgia" w:cs="Georgia"/>
                <w:szCs w:val="20"/>
                <w:highlight w:val="yellow"/>
              </w:rPr>
            </w:pPr>
          </w:p>
          <w:p w14:paraId="74123C01" w14:textId="77777777" w:rsidR="00800E3F" w:rsidRPr="00F81BF6" w:rsidRDefault="00800E3F" w:rsidP="007A427B">
            <w:pPr>
              <w:spacing w:line="240" w:lineRule="exact"/>
              <w:jc w:val="both"/>
              <w:rPr>
                <w:rFonts w:ascii="Georgia" w:eastAsia="Georgia" w:hAnsi="Georgia" w:cs="Georgia"/>
                <w:szCs w:val="20"/>
              </w:rPr>
            </w:pPr>
            <w:r w:rsidRPr="00F81BF6">
              <w:rPr>
                <w:rFonts w:ascii="Georgia" w:eastAsia="Georgia" w:hAnsi="Georgia" w:cs="Georgia"/>
                <w:szCs w:val="20"/>
                <w:highlight w:val="yellow"/>
              </w:rPr>
              <w:t>Either</w:t>
            </w:r>
            <w:r w:rsidRPr="00F81BF6">
              <w:rPr>
                <w:rFonts w:ascii="Georgia" w:eastAsia="Georgia" w:hAnsi="Georgia" w:cs="Georgia"/>
                <w:szCs w:val="20"/>
              </w:rPr>
              <w:t xml:space="preserve"> </w:t>
            </w:r>
          </w:p>
          <w:p w14:paraId="66E8F4DC" w14:textId="77777777" w:rsidR="00800E3F" w:rsidRPr="00F81BF6" w:rsidRDefault="00800E3F" w:rsidP="007A427B">
            <w:pPr>
              <w:spacing w:line="240" w:lineRule="exact"/>
              <w:jc w:val="both"/>
              <w:rPr>
                <w:rFonts w:ascii="Georgia" w:eastAsia="Georgia" w:hAnsi="Georgia" w:cs="Georgia"/>
                <w:szCs w:val="20"/>
              </w:rPr>
            </w:pPr>
          </w:p>
          <w:p w14:paraId="7A94D69D" w14:textId="77777777" w:rsidR="00800E3F" w:rsidRPr="00F81BF6" w:rsidRDefault="00800E3F" w:rsidP="007A427B">
            <w:pPr>
              <w:spacing w:line="240" w:lineRule="exact"/>
              <w:jc w:val="both"/>
              <w:rPr>
                <w:rFonts w:ascii="Georgia" w:eastAsia="Georgia" w:hAnsi="Georgia" w:cs="Georgia"/>
                <w:szCs w:val="20"/>
              </w:rPr>
            </w:pPr>
            <w:r w:rsidRPr="00F81BF6">
              <w:rPr>
                <w:rFonts w:ascii="Georgia" w:eastAsia="Georgia" w:hAnsi="Georgia" w:cs="Georgia"/>
                <w:szCs w:val="20"/>
                <w:highlight w:val="lightGray"/>
              </w:rPr>
              <w:t>[7.10 It undertakes to transfer the equipment and materials financed by the action budget to the local intermediate or final beneficiary organizations of the action before submission of the final report. Copies of the transfer certificates for equipment and vehicles with a unit purchase value greater than EUR 5,000 will be attached to the final report. The supporting documents are kept by the Contracting Beneficiary for purposes of control.]</w:t>
            </w:r>
            <w:r w:rsidRPr="00F81BF6">
              <w:rPr>
                <w:rFonts w:ascii="Georgia" w:eastAsia="Georgia" w:hAnsi="Georgia" w:cs="Georgia"/>
                <w:szCs w:val="20"/>
              </w:rPr>
              <w:t xml:space="preserve"> </w:t>
            </w:r>
          </w:p>
          <w:p w14:paraId="5EEF2986" w14:textId="77777777" w:rsidR="00800E3F" w:rsidRPr="00F81BF6" w:rsidRDefault="00800E3F" w:rsidP="007A427B">
            <w:pPr>
              <w:spacing w:line="240" w:lineRule="exact"/>
              <w:jc w:val="both"/>
              <w:rPr>
                <w:rFonts w:ascii="Georgia" w:eastAsia="Georgia" w:hAnsi="Georgia" w:cs="Georgia"/>
                <w:szCs w:val="20"/>
                <w:highlight w:val="lightGray"/>
              </w:rPr>
            </w:pPr>
          </w:p>
          <w:p w14:paraId="3AFA46BD" w14:textId="77777777" w:rsidR="00800E3F" w:rsidRPr="00F81BF6" w:rsidRDefault="00800E3F" w:rsidP="007A427B">
            <w:pPr>
              <w:spacing w:line="240" w:lineRule="exact"/>
              <w:jc w:val="both"/>
              <w:rPr>
                <w:rFonts w:ascii="Georgia" w:eastAsia="Georgia" w:hAnsi="Georgia" w:cs="Georgia"/>
                <w:szCs w:val="20"/>
              </w:rPr>
            </w:pPr>
            <w:r w:rsidRPr="00F81BF6">
              <w:rPr>
                <w:rFonts w:ascii="Georgia" w:eastAsia="Georgia" w:hAnsi="Georgia" w:cs="Georgia"/>
                <w:szCs w:val="20"/>
                <w:highlight w:val="yellow"/>
              </w:rPr>
              <w:t>Or</w:t>
            </w:r>
            <w:r w:rsidRPr="00F81BF6">
              <w:rPr>
                <w:rFonts w:ascii="Georgia" w:eastAsia="Georgia" w:hAnsi="Georgia" w:cs="Georgia"/>
                <w:szCs w:val="20"/>
              </w:rPr>
              <w:t xml:space="preserve"> </w:t>
            </w:r>
          </w:p>
          <w:p w14:paraId="1818DC96" w14:textId="77777777" w:rsidR="00800E3F" w:rsidRPr="00F81BF6" w:rsidRDefault="00800E3F" w:rsidP="007A427B">
            <w:pPr>
              <w:spacing w:line="240" w:lineRule="exact"/>
              <w:jc w:val="both"/>
              <w:rPr>
                <w:rFonts w:ascii="Georgia" w:eastAsia="Georgia" w:hAnsi="Georgia" w:cs="Georgia"/>
                <w:szCs w:val="20"/>
                <w:highlight w:val="yellow"/>
              </w:rPr>
            </w:pPr>
          </w:p>
          <w:p w14:paraId="41CBEA28" w14:textId="2E788452" w:rsidR="00F27079" w:rsidRPr="00F81BF6" w:rsidRDefault="00800E3F" w:rsidP="005445A9">
            <w:pPr>
              <w:spacing w:line="240" w:lineRule="exact"/>
              <w:jc w:val="both"/>
              <w:rPr>
                <w:rFonts w:ascii="Georgia" w:eastAsia="Calibri" w:hAnsi="Georgia" w:cs="Arial"/>
                <w:szCs w:val="20"/>
                <w:lang w:val="en-US"/>
              </w:rPr>
            </w:pPr>
            <w:r w:rsidRPr="00F81BF6">
              <w:rPr>
                <w:rFonts w:ascii="Georgia" w:eastAsia="Georgia" w:hAnsi="Georgia" w:cs="Georgia"/>
                <w:szCs w:val="20"/>
                <w:highlight w:val="lightGray"/>
              </w:rPr>
              <w:t>[7.10 It undertakes to transfer the equipment and materials financed by the action budget as defined in Annex IVB, before submission of the final report. Copies of the transfer certificates for equipment and vehicles with a unit purchase value greater than EUR 5,000 will be attached to the final report. The supporting documents are kept by the Contracting beneficiary for purposes of control]</w:t>
            </w:r>
          </w:p>
        </w:tc>
      </w:tr>
      <w:tr w:rsidR="00F81BF6" w:rsidRPr="00F81BF6" w14:paraId="00D65D22" w14:textId="77777777" w:rsidTr="00F81BF6">
        <w:trPr>
          <w:trHeight w:val="227"/>
        </w:trPr>
        <w:tc>
          <w:tcPr>
            <w:tcW w:w="4819" w:type="dxa"/>
            <w:tcBorders>
              <w:bottom w:val="single" w:sz="4" w:space="0" w:color="auto"/>
            </w:tcBorders>
            <w:shd w:val="clear" w:color="auto" w:fill="auto"/>
          </w:tcPr>
          <w:p w14:paraId="07284E04" w14:textId="77777777" w:rsidR="00800E3F" w:rsidRPr="00F81BF6" w:rsidRDefault="00800E3F" w:rsidP="00F81BF6">
            <w:pPr>
              <w:pStyle w:val="af3"/>
              <w:jc w:val="both"/>
              <w:rPr>
                <w:rFonts w:ascii="Georgia" w:eastAsia="Calibri" w:hAnsi="Georgia"/>
                <w:sz w:val="20"/>
                <w:szCs w:val="20"/>
                <w:lang w:val="uk"/>
              </w:rPr>
            </w:pPr>
          </w:p>
        </w:tc>
        <w:tc>
          <w:tcPr>
            <w:tcW w:w="283" w:type="dxa"/>
            <w:shd w:val="clear" w:color="auto" w:fill="auto"/>
          </w:tcPr>
          <w:p w14:paraId="3045A09B" w14:textId="77777777" w:rsidR="00800E3F" w:rsidRPr="00F81BF6" w:rsidRDefault="00800E3F" w:rsidP="00923463">
            <w:pPr>
              <w:rPr>
                <w:rFonts w:ascii="Georgia" w:eastAsia="Calibri" w:hAnsi="Georgia" w:cs="Arial"/>
                <w:sz w:val="22"/>
                <w:szCs w:val="20"/>
                <w:lang w:val="en-US"/>
              </w:rPr>
            </w:pPr>
          </w:p>
        </w:tc>
        <w:tc>
          <w:tcPr>
            <w:tcW w:w="4819" w:type="dxa"/>
            <w:tcBorders>
              <w:bottom w:val="single" w:sz="4" w:space="0" w:color="auto"/>
            </w:tcBorders>
            <w:shd w:val="clear" w:color="auto" w:fill="auto"/>
          </w:tcPr>
          <w:p w14:paraId="7A2F3A23" w14:textId="77777777" w:rsidR="00800E3F" w:rsidRPr="00F81BF6" w:rsidRDefault="00800E3F" w:rsidP="00F81BF6">
            <w:pPr>
              <w:pStyle w:val="af3"/>
              <w:jc w:val="both"/>
              <w:rPr>
                <w:rFonts w:ascii="Georgia" w:eastAsia="Calibri" w:hAnsi="Georgia"/>
                <w:sz w:val="20"/>
                <w:szCs w:val="20"/>
              </w:rPr>
            </w:pPr>
          </w:p>
        </w:tc>
      </w:tr>
      <w:tr w:rsidR="00F81BF6" w:rsidRPr="00F81BF6" w14:paraId="4C8911CE" w14:textId="77777777" w:rsidTr="00F81BF6">
        <w:trPr>
          <w:trHeight w:val="227"/>
        </w:trPr>
        <w:tc>
          <w:tcPr>
            <w:tcW w:w="4819" w:type="dxa"/>
            <w:tcBorders>
              <w:top w:val="single" w:sz="4" w:space="0" w:color="auto"/>
              <w:left w:val="single" w:sz="4" w:space="0" w:color="auto"/>
              <w:bottom w:val="single" w:sz="4" w:space="0" w:color="auto"/>
              <w:right w:val="single" w:sz="4" w:space="0" w:color="auto"/>
            </w:tcBorders>
            <w:shd w:val="clear" w:color="auto" w:fill="auto"/>
          </w:tcPr>
          <w:p w14:paraId="65747951" w14:textId="25E117D7" w:rsidR="00800E3F" w:rsidRPr="00F81BF6" w:rsidRDefault="00800E3F" w:rsidP="00F81BF6">
            <w:pPr>
              <w:pStyle w:val="af3"/>
              <w:jc w:val="both"/>
              <w:rPr>
                <w:rFonts w:ascii="Georgia" w:eastAsia="Calibri" w:hAnsi="Georgia"/>
                <w:b/>
                <w:sz w:val="20"/>
                <w:szCs w:val="20"/>
                <w:lang w:val="uk"/>
              </w:rPr>
            </w:pPr>
            <w:r w:rsidRPr="00F81BF6">
              <w:rPr>
                <w:rFonts w:ascii="Georgia" w:eastAsia="Calibri" w:hAnsi="Georgia"/>
                <w:b/>
                <w:sz w:val="20"/>
                <w:lang w:val="uk"/>
              </w:rPr>
              <w:t>Стаття 8. Відповідальність</w:t>
            </w:r>
          </w:p>
        </w:tc>
        <w:tc>
          <w:tcPr>
            <w:tcW w:w="283" w:type="dxa"/>
            <w:tcBorders>
              <w:left w:val="single" w:sz="4" w:space="0" w:color="auto"/>
              <w:right w:val="single" w:sz="4" w:space="0" w:color="auto"/>
            </w:tcBorders>
            <w:shd w:val="clear" w:color="auto" w:fill="auto"/>
          </w:tcPr>
          <w:p w14:paraId="405F0466" w14:textId="77777777" w:rsidR="00800E3F" w:rsidRPr="00F81BF6" w:rsidRDefault="00800E3F" w:rsidP="00923463">
            <w:pPr>
              <w:rPr>
                <w:rFonts w:ascii="Georgia" w:eastAsia="Calibri" w:hAnsi="Georgia" w:cs="Arial"/>
                <w:sz w:val="22"/>
                <w:szCs w:val="20"/>
                <w:lang w:val="en-US"/>
              </w:rPr>
            </w:pP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18388D15" w14:textId="2C6A5BED" w:rsidR="00800E3F" w:rsidRPr="00F81BF6" w:rsidRDefault="00800E3F" w:rsidP="00F81BF6">
            <w:pPr>
              <w:pStyle w:val="af3"/>
              <w:jc w:val="both"/>
              <w:rPr>
                <w:rFonts w:ascii="Georgia" w:eastAsia="Calibri" w:hAnsi="Georgia"/>
                <w:b/>
                <w:sz w:val="20"/>
                <w:szCs w:val="20"/>
              </w:rPr>
            </w:pPr>
            <w:r w:rsidRPr="00F81BF6">
              <w:rPr>
                <w:rFonts w:ascii="Georgia" w:eastAsia="Calibri" w:hAnsi="Georgia"/>
                <w:b/>
                <w:sz w:val="20"/>
              </w:rPr>
              <w:t xml:space="preserve">Article 8 </w:t>
            </w:r>
            <w:r w:rsidRPr="00F81BF6">
              <w:rPr>
                <w:rFonts w:ascii="Georgia" w:eastAsia="Calibri" w:hAnsi="Georgia" w:cs="Georgia"/>
                <w:b/>
                <w:sz w:val="20"/>
              </w:rPr>
              <w:t xml:space="preserve">– </w:t>
            </w:r>
            <w:r w:rsidRPr="00F81BF6">
              <w:rPr>
                <w:rFonts w:ascii="Georgia" w:eastAsia="Calibri" w:hAnsi="Georgia"/>
                <w:b/>
                <w:sz w:val="20"/>
              </w:rPr>
              <w:t>Liability</w:t>
            </w:r>
          </w:p>
        </w:tc>
      </w:tr>
      <w:tr w:rsidR="00F81BF6" w:rsidRPr="00F81BF6" w14:paraId="22065665" w14:textId="77777777" w:rsidTr="00F81BF6">
        <w:trPr>
          <w:trHeight w:val="227"/>
        </w:trPr>
        <w:tc>
          <w:tcPr>
            <w:tcW w:w="4819" w:type="dxa"/>
            <w:tcBorders>
              <w:top w:val="single" w:sz="4" w:space="0" w:color="auto"/>
            </w:tcBorders>
            <w:shd w:val="clear" w:color="auto" w:fill="auto"/>
          </w:tcPr>
          <w:p w14:paraId="00E19645" w14:textId="77777777" w:rsidR="00800E3F" w:rsidRPr="00F81BF6" w:rsidRDefault="00800E3F" w:rsidP="00F81BF6">
            <w:pPr>
              <w:pStyle w:val="af3"/>
              <w:jc w:val="both"/>
              <w:rPr>
                <w:rFonts w:ascii="Georgia" w:eastAsia="Calibri" w:hAnsi="Georgia"/>
                <w:sz w:val="20"/>
                <w:szCs w:val="20"/>
                <w:lang w:val="uk"/>
              </w:rPr>
            </w:pPr>
          </w:p>
        </w:tc>
        <w:tc>
          <w:tcPr>
            <w:tcW w:w="283" w:type="dxa"/>
            <w:shd w:val="clear" w:color="auto" w:fill="auto"/>
          </w:tcPr>
          <w:p w14:paraId="694E805F" w14:textId="77777777" w:rsidR="00800E3F" w:rsidRPr="00F81BF6" w:rsidRDefault="00800E3F" w:rsidP="00923463">
            <w:pPr>
              <w:rPr>
                <w:rFonts w:ascii="Georgia" w:eastAsia="Calibri" w:hAnsi="Georgia" w:cs="Arial"/>
                <w:sz w:val="22"/>
                <w:szCs w:val="20"/>
                <w:lang w:val="en-US"/>
              </w:rPr>
            </w:pPr>
          </w:p>
        </w:tc>
        <w:tc>
          <w:tcPr>
            <w:tcW w:w="4819" w:type="dxa"/>
            <w:tcBorders>
              <w:top w:val="single" w:sz="4" w:space="0" w:color="auto"/>
            </w:tcBorders>
            <w:shd w:val="clear" w:color="auto" w:fill="auto"/>
          </w:tcPr>
          <w:p w14:paraId="039FBC45" w14:textId="77777777" w:rsidR="00800E3F" w:rsidRPr="00F81BF6" w:rsidRDefault="00800E3F" w:rsidP="00F81BF6">
            <w:pPr>
              <w:pStyle w:val="af3"/>
              <w:jc w:val="both"/>
              <w:rPr>
                <w:rFonts w:ascii="Georgia" w:eastAsia="Calibri" w:hAnsi="Georgia"/>
                <w:sz w:val="20"/>
                <w:szCs w:val="20"/>
              </w:rPr>
            </w:pPr>
          </w:p>
        </w:tc>
      </w:tr>
      <w:tr w:rsidR="00800E3F" w:rsidRPr="00F81BF6" w14:paraId="0B8AD1F7" w14:textId="77777777" w:rsidTr="00F81BF6">
        <w:trPr>
          <w:trHeight w:val="1599"/>
        </w:trPr>
        <w:tc>
          <w:tcPr>
            <w:tcW w:w="4819" w:type="dxa"/>
            <w:shd w:val="clear" w:color="auto" w:fill="auto"/>
          </w:tcPr>
          <w:p w14:paraId="3D6CA804" w14:textId="77777777" w:rsidR="00800E3F" w:rsidRPr="00F81BF6" w:rsidRDefault="00800E3F" w:rsidP="00F81BF6">
            <w:pPr>
              <w:jc w:val="both"/>
              <w:rPr>
                <w:rFonts w:ascii="Georgia" w:eastAsia="Calibri" w:hAnsi="Georgia"/>
                <w:szCs w:val="20"/>
              </w:rPr>
            </w:pPr>
            <w:r w:rsidRPr="00F81BF6">
              <w:rPr>
                <w:rFonts w:ascii="Georgia" w:eastAsia="Calibri" w:hAnsi="Georgia"/>
                <w:szCs w:val="22"/>
                <w:lang w:val="uk"/>
              </w:rPr>
              <w:t xml:space="preserve">8.1. Бенефіціар-підрядник несе повну відповідальність за виконання всіх своїх юридичних зобов’язань відповідно до цієї Угоди. </w:t>
            </w:r>
          </w:p>
          <w:p w14:paraId="0C76675D" w14:textId="77777777" w:rsidR="00800E3F" w:rsidRPr="00F81BF6" w:rsidRDefault="00800E3F" w:rsidP="00F81BF6">
            <w:pPr>
              <w:jc w:val="both"/>
              <w:rPr>
                <w:rFonts w:ascii="Georgia" w:eastAsia="Calibri" w:hAnsi="Georgia"/>
                <w:szCs w:val="20"/>
              </w:rPr>
            </w:pPr>
          </w:p>
          <w:p w14:paraId="05F13472" w14:textId="1CAFD680" w:rsidR="00800E3F" w:rsidRPr="00F81BF6" w:rsidRDefault="00800E3F" w:rsidP="00F81BF6">
            <w:pPr>
              <w:jc w:val="both"/>
              <w:rPr>
                <w:rFonts w:ascii="Georgia" w:eastAsia="Calibri" w:hAnsi="Georgia"/>
                <w:szCs w:val="20"/>
                <w:lang w:val="ru-RU"/>
              </w:rPr>
            </w:pPr>
            <w:r w:rsidRPr="00F81BF6">
              <w:rPr>
                <w:rFonts w:ascii="Georgia" w:eastAsia="Calibri" w:hAnsi="Georgia"/>
                <w:szCs w:val="22"/>
                <w:lang w:val="uk"/>
              </w:rPr>
              <w:t xml:space="preserve">8.2. Агентство </w:t>
            </w:r>
            <w:r w:rsidR="00C34A0B" w:rsidRPr="00C34A0B">
              <w:rPr>
                <w:rFonts w:ascii="Georgia" w:eastAsia="Calibri" w:hAnsi="Georgia"/>
                <w:szCs w:val="22"/>
                <w:lang w:val="uk"/>
              </w:rPr>
              <w:t xml:space="preserve">Enabel </w:t>
            </w:r>
            <w:r w:rsidRPr="00F81BF6">
              <w:rPr>
                <w:rFonts w:ascii="Georgia" w:eastAsia="Calibri" w:hAnsi="Georgia"/>
                <w:szCs w:val="22"/>
                <w:lang w:val="uk"/>
              </w:rPr>
              <w:t>за жодних обставин не несе відповідальність за будь-яку шкоду, яка могла бути завдана під час виконання цієї Угоди.</w:t>
            </w:r>
          </w:p>
        </w:tc>
        <w:tc>
          <w:tcPr>
            <w:tcW w:w="283" w:type="dxa"/>
            <w:shd w:val="clear" w:color="auto" w:fill="auto"/>
          </w:tcPr>
          <w:p w14:paraId="1175A1E1" w14:textId="77777777" w:rsidR="00800E3F" w:rsidRPr="00F81BF6" w:rsidRDefault="00800E3F" w:rsidP="00923463">
            <w:pPr>
              <w:rPr>
                <w:rFonts w:ascii="Georgia" w:eastAsia="Calibri" w:hAnsi="Georgia" w:cs="Arial"/>
                <w:sz w:val="22"/>
                <w:szCs w:val="20"/>
                <w:lang w:val="ru-RU"/>
              </w:rPr>
            </w:pPr>
          </w:p>
        </w:tc>
        <w:tc>
          <w:tcPr>
            <w:tcW w:w="4819" w:type="dxa"/>
            <w:shd w:val="clear" w:color="auto" w:fill="auto"/>
          </w:tcPr>
          <w:p w14:paraId="63101FA6" w14:textId="77777777" w:rsidR="00800E3F" w:rsidRPr="005445A9" w:rsidRDefault="00800E3F" w:rsidP="00F81BF6">
            <w:pPr>
              <w:jc w:val="both"/>
              <w:rPr>
                <w:rFonts w:ascii="Georgia" w:eastAsia="Calibri" w:hAnsi="Georgia"/>
                <w:szCs w:val="20"/>
              </w:rPr>
            </w:pPr>
            <w:r w:rsidRPr="005445A9">
              <w:rPr>
                <w:rFonts w:ascii="Georgia" w:eastAsia="Calibri" w:hAnsi="Georgia"/>
                <w:szCs w:val="20"/>
              </w:rPr>
              <w:t xml:space="preserve">8.1. The contracting beneficiary is solely liable for complying with all its legal obligations under this agreement. </w:t>
            </w:r>
          </w:p>
          <w:p w14:paraId="7C9B126C" w14:textId="77777777" w:rsidR="00800E3F" w:rsidRPr="005445A9" w:rsidRDefault="00800E3F" w:rsidP="00F81BF6">
            <w:pPr>
              <w:jc w:val="both"/>
              <w:rPr>
                <w:rFonts w:ascii="Georgia" w:eastAsia="Calibri" w:hAnsi="Georgia"/>
                <w:szCs w:val="20"/>
              </w:rPr>
            </w:pPr>
          </w:p>
          <w:p w14:paraId="68CFEB82" w14:textId="641EA162" w:rsidR="00800E3F" w:rsidRPr="00F81BF6" w:rsidRDefault="00800E3F" w:rsidP="00F81BF6">
            <w:pPr>
              <w:pStyle w:val="af3"/>
              <w:jc w:val="both"/>
              <w:rPr>
                <w:rFonts w:ascii="Georgia" w:eastAsia="Calibri" w:hAnsi="Georgia"/>
                <w:sz w:val="20"/>
                <w:szCs w:val="20"/>
              </w:rPr>
            </w:pPr>
            <w:r w:rsidRPr="005445A9">
              <w:rPr>
                <w:rFonts w:ascii="Georgia" w:eastAsia="Calibri" w:hAnsi="Georgia"/>
                <w:sz w:val="20"/>
                <w:szCs w:val="20"/>
              </w:rPr>
              <w:t>8.2. Enabel may not, under any circumstances or in any way whatsoever, be held liable for any damage that may have been caused during the implementation of this agreement.</w:t>
            </w:r>
          </w:p>
        </w:tc>
      </w:tr>
      <w:tr w:rsidR="00F81BF6" w:rsidRPr="00F81BF6" w14:paraId="27819D57" w14:textId="77777777" w:rsidTr="00F81BF6">
        <w:trPr>
          <w:trHeight w:val="148"/>
        </w:trPr>
        <w:tc>
          <w:tcPr>
            <w:tcW w:w="4819" w:type="dxa"/>
            <w:tcBorders>
              <w:bottom w:val="single" w:sz="4" w:space="0" w:color="auto"/>
            </w:tcBorders>
            <w:shd w:val="clear" w:color="auto" w:fill="auto"/>
          </w:tcPr>
          <w:p w14:paraId="0B04D064" w14:textId="77777777" w:rsidR="00800E3F" w:rsidRPr="00F81BF6" w:rsidRDefault="00800E3F" w:rsidP="00F81BF6">
            <w:pPr>
              <w:jc w:val="both"/>
              <w:rPr>
                <w:rFonts w:ascii="Georgia" w:eastAsia="Calibri" w:hAnsi="Georgia"/>
                <w:sz w:val="22"/>
                <w:szCs w:val="22"/>
                <w:lang w:val="uk"/>
              </w:rPr>
            </w:pPr>
          </w:p>
        </w:tc>
        <w:tc>
          <w:tcPr>
            <w:tcW w:w="283" w:type="dxa"/>
            <w:shd w:val="clear" w:color="auto" w:fill="auto"/>
          </w:tcPr>
          <w:p w14:paraId="52BB46D9" w14:textId="77777777" w:rsidR="00800E3F" w:rsidRPr="00F81BF6" w:rsidRDefault="00800E3F" w:rsidP="00923463">
            <w:pPr>
              <w:rPr>
                <w:rFonts w:ascii="Georgia" w:eastAsia="Calibri" w:hAnsi="Georgia" w:cs="Arial"/>
                <w:sz w:val="22"/>
                <w:szCs w:val="20"/>
                <w:lang w:val="en-US"/>
              </w:rPr>
            </w:pPr>
          </w:p>
        </w:tc>
        <w:tc>
          <w:tcPr>
            <w:tcW w:w="4819" w:type="dxa"/>
            <w:tcBorders>
              <w:bottom w:val="single" w:sz="4" w:space="0" w:color="auto"/>
            </w:tcBorders>
            <w:shd w:val="clear" w:color="auto" w:fill="auto"/>
          </w:tcPr>
          <w:p w14:paraId="7599C759" w14:textId="77777777" w:rsidR="00800E3F" w:rsidRPr="00F81BF6" w:rsidRDefault="00800E3F" w:rsidP="00F81BF6">
            <w:pPr>
              <w:jc w:val="both"/>
              <w:rPr>
                <w:rFonts w:ascii="Georgia" w:eastAsia="Calibri" w:hAnsi="Georgia"/>
                <w:sz w:val="18"/>
                <w:szCs w:val="18"/>
              </w:rPr>
            </w:pPr>
          </w:p>
        </w:tc>
      </w:tr>
      <w:tr w:rsidR="00F81BF6" w:rsidRPr="00F81BF6" w14:paraId="4547FFBD" w14:textId="77777777" w:rsidTr="00F81BF6">
        <w:trPr>
          <w:trHeight w:val="148"/>
        </w:trPr>
        <w:tc>
          <w:tcPr>
            <w:tcW w:w="4819" w:type="dxa"/>
            <w:tcBorders>
              <w:top w:val="single" w:sz="4" w:space="0" w:color="auto"/>
              <w:left w:val="single" w:sz="4" w:space="0" w:color="auto"/>
              <w:bottom w:val="single" w:sz="4" w:space="0" w:color="auto"/>
              <w:right w:val="single" w:sz="4" w:space="0" w:color="auto"/>
            </w:tcBorders>
            <w:shd w:val="clear" w:color="auto" w:fill="auto"/>
          </w:tcPr>
          <w:p w14:paraId="4B65AA80" w14:textId="16E7F589" w:rsidR="00800E3F" w:rsidRPr="00F81BF6" w:rsidRDefault="00800E3F" w:rsidP="00F81BF6">
            <w:pPr>
              <w:jc w:val="both"/>
              <w:rPr>
                <w:rFonts w:ascii="Georgia" w:eastAsia="Calibri" w:hAnsi="Georgia"/>
                <w:b/>
                <w:sz w:val="22"/>
                <w:szCs w:val="22"/>
                <w:lang w:val="uk"/>
              </w:rPr>
            </w:pPr>
            <w:r w:rsidRPr="00F81BF6">
              <w:rPr>
                <w:rFonts w:ascii="Georgia" w:eastAsia="Calibri" w:hAnsi="Georgia"/>
                <w:b/>
                <w:szCs w:val="22"/>
                <w:lang w:val="uk"/>
              </w:rPr>
              <w:t>Стаття 9. Відхилення запитів на виплату, призупинення та розірвання Угоди</w:t>
            </w:r>
          </w:p>
        </w:tc>
        <w:tc>
          <w:tcPr>
            <w:tcW w:w="283" w:type="dxa"/>
            <w:tcBorders>
              <w:left w:val="single" w:sz="4" w:space="0" w:color="auto"/>
              <w:right w:val="single" w:sz="4" w:space="0" w:color="auto"/>
            </w:tcBorders>
            <w:shd w:val="clear" w:color="auto" w:fill="auto"/>
          </w:tcPr>
          <w:p w14:paraId="164AD85A" w14:textId="77777777" w:rsidR="00800E3F" w:rsidRPr="00F81BF6" w:rsidRDefault="00800E3F" w:rsidP="00923463">
            <w:pPr>
              <w:rPr>
                <w:rFonts w:ascii="Georgia" w:eastAsia="Calibri" w:hAnsi="Georgia" w:cs="Arial"/>
                <w:sz w:val="22"/>
                <w:szCs w:val="20"/>
                <w:lang w:val="ru-RU"/>
              </w:rPr>
            </w:pP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505AC518" w14:textId="11752EFD" w:rsidR="00800E3F" w:rsidRPr="00F81BF6" w:rsidRDefault="00800E3F" w:rsidP="00F81BF6">
            <w:pPr>
              <w:jc w:val="both"/>
              <w:rPr>
                <w:rFonts w:ascii="Georgia" w:eastAsia="Calibri" w:hAnsi="Georgia"/>
                <w:b/>
                <w:sz w:val="18"/>
                <w:szCs w:val="18"/>
              </w:rPr>
            </w:pPr>
            <w:r w:rsidRPr="00F81BF6">
              <w:rPr>
                <w:rFonts w:ascii="Georgia" w:eastAsia="Calibri" w:hAnsi="Georgia"/>
                <w:b/>
                <w:szCs w:val="22"/>
              </w:rPr>
              <w:t xml:space="preserve">Article 9 </w:t>
            </w:r>
            <w:r w:rsidRPr="00F81BF6">
              <w:rPr>
                <w:rFonts w:ascii="Georgia" w:eastAsia="Calibri" w:hAnsi="Georgia" w:cs="Georgia"/>
                <w:b/>
                <w:szCs w:val="22"/>
              </w:rPr>
              <w:t xml:space="preserve">– </w:t>
            </w:r>
            <w:r w:rsidRPr="00F81BF6">
              <w:rPr>
                <w:rFonts w:ascii="Georgia" w:eastAsia="Calibri" w:hAnsi="Georgia"/>
                <w:b/>
                <w:szCs w:val="22"/>
              </w:rPr>
              <w:t>Rejection of requests for payment, suspension and termination</w:t>
            </w:r>
          </w:p>
        </w:tc>
      </w:tr>
      <w:tr w:rsidR="00F81BF6" w:rsidRPr="00F81BF6" w14:paraId="66238872" w14:textId="77777777" w:rsidTr="00F81BF6">
        <w:trPr>
          <w:trHeight w:val="20"/>
        </w:trPr>
        <w:tc>
          <w:tcPr>
            <w:tcW w:w="4819" w:type="dxa"/>
            <w:tcBorders>
              <w:top w:val="single" w:sz="4" w:space="0" w:color="auto"/>
            </w:tcBorders>
            <w:shd w:val="clear" w:color="auto" w:fill="auto"/>
          </w:tcPr>
          <w:p w14:paraId="78E8975D" w14:textId="77777777" w:rsidR="00800E3F" w:rsidRPr="00F81BF6" w:rsidRDefault="00800E3F" w:rsidP="00F81BF6">
            <w:pPr>
              <w:spacing w:line="40" w:lineRule="exact"/>
              <w:jc w:val="both"/>
              <w:rPr>
                <w:rFonts w:ascii="Georgia" w:eastAsia="Calibri" w:hAnsi="Georgia"/>
                <w:sz w:val="8"/>
                <w:szCs w:val="22"/>
                <w:lang w:val="uk"/>
              </w:rPr>
            </w:pPr>
          </w:p>
        </w:tc>
        <w:tc>
          <w:tcPr>
            <w:tcW w:w="283" w:type="dxa"/>
            <w:shd w:val="clear" w:color="auto" w:fill="auto"/>
          </w:tcPr>
          <w:p w14:paraId="0E03C419" w14:textId="77777777" w:rsidR="00800E3F" w:rsidRPr="00F81BF6" w:rsidRDefault="00800E3F" w:rsidP="00923463">
            <w:pPr>
              <w:rPr>
                <w:rFonts w:ascii="Georgia" w:eastAsia="Calibri" w:hAnsi="Georgia" w:cs="Arial"/>
                <w:sz w:val="22"/>
                <w:szCs w:val="20"/>
                <w:lang w:val="en-US"/>
              </w:rPr>
            </w:pPr>
          </w:p>
        </w:tc>
        <w:tc>
          <w:tcPr>
            <w:tcW w:w="4819" w:type="dxa"/>
            <w:tcBorders>
              <w:top w:val="single" w:sz="4" w:space="0" w:color="auto"/>
            </w:tcBorders>
            <w:shd w:val="clear" w:color="auto" w:fill="auto"/>
          </w:tcPr>
          <w:p w14:paraId="4186A98E" w14:textId="77777777" w:rsidR="00800E3F" w:rsidRPr="00F81BF6" w:rsidRDefault="00800E3F" w:rsidP="00F81BF6">
            <w:pPr>
              <w:jc w:val="both"/>
              <w:rPr>
                <w:rFonts w:ascii="Georgia" w:eastAsia="Calibri" w:hAnsi="Georgia"/>
                <w:sz w:val="18"/>
                <w:szCs w:val="18"/>
              </w:rPr>
            </w:pPr>
          </w:p>
        </w:tc>
      </w:tr>
      <w:tr w:rsidR="00800E3F" w:rsidRPr="00F81BF6" w14:paraId="477D1445" w14:textId="77777777" w:rsidTr="00F81BF6">
        <w:trPr>
          <w:trHeight w:val="148"/>
        </w:trPr>
        <w:tc>
          <w:tcPr>
            <w:tcW w:w="4819" w:type="dxa"/>
            <w:shd w:val="clear" w:color="auto" w:fill="auto"/>
          </w:tcPr>
          <w:p w14:paraId="7338176B" w14:textId="2E37F1C3" w:rsidR="00800E3F" w:rsidRPr="00F81BF6" w:rsidRDefault="00800E3F" w:rsidP="00F81BF6">
            <w:pPr>
              <w:jc w:val="both"/>
              <w:rPr>
                <w:rFonts w:ascii="Georgia" w:eastAsia="Calibri" w:hAnsi="Georgia" w:cs="Arial"/>
                <w:szCs w:val="20"/>
                <w:lang w:val="ru-RU"/>
              </w:rPr>
            </w:pPr>
            <w:r w:rsidRPr="00F81BF6">
              <w:rPr>
                <w:rFonts w:ascii="Georgia" w:eastAsia="Calibri" w:hAnsi="Georgia"/>
                <w:szCs w:val="22"/>
                <w:lang w:val="uk"/>
              </w:rPr>
              <w:t xml:space="preserve">Агентство </w:t>
            </w:r>
            <w:r w:rsidR="00C34A0B" w:rsidRPr="00C34A0B">
              <w:rPr>
                <w:rFonts w:ascii="Georgia" w:eastAsia="Calibri" w:hAnsi="Georgia"/>
                <w:szCs w:val="22"/>
                <w:lang w:val="uk"/>
              </w:rPr>
              <w:t xml:space="preserve">Enabel </w:t>
            </w:r>
            <w:r w:rsidRPr="00F81BF6">
              <w:rPr>
                <w:rFonts w:ascii="Georgia" w:eastAsia="Calibri" w:hAnsi="Georgia"/>
                <w:szCs w:val="22"/>
                <w:lang w:val="uk"/>
              </w:rPr>
              <w:t>залишає за собою право відкласти або остаточно відхилити будь-який запит на виплату, а також призупинити чи розірвати Угоду, якщо виникає одна з таких обставин:</w:t>
            </w:r>
          </w:p>
          <w:p w14:paraId="4D501AB7" w14:textId="77777777" w:rsidR="00800E3F" w:rsidRPr="00F81BF6" w:rsidRDefault="00800E3F" w:rsidP="005445A9">
            <w:pPr>
              <w:numPr>
                <w:ilvl w:val="0"/>
                <w:numId w:val="27"/>
              </w:numPr>
              <w:ind w:left="567"/>
              <w:jc w:val="both"/>
              <w:rPr>
                <w:rFonts w:ascii="Georgia" w:eastAsia="Calibri" w:hAnsi="Georgia" w:cs="Arial"/>
                <w:szCs w:val="20"/>
              </w:rPr>
            </w:pPr>
            <w:r w:rsidRPr="00F81BF6">
              <w:rPr>
                <w:rFonts w:ascii="Georgia" w:eastAsia="Calibri" w:hAnsi="Georgia"/>
                <w:szCs w:val="22"/>
                <w:lang w:val="uk"/>
              </w:rPr>
              <w:t xml:space="preserve">Бенефіціар-підрядник не надає звітності, передбаченої статтею 11, або не </w:t>
            </w:r>
            <w:r w:rsidRPr="00F81BF6">
              <w:rPr>
                <w:rFonts w:ascii="Georgia" w:eastAsia="Calibri" w:hAnsi="Georgia"/>
                <w:szCs w:val="22"/>
                <w:lang w:val="uk"/>
              </w:rPr>
              <w:lastRenderedPageBreak/>
              <w:t>підпорядковується контролю, передбаченому статтею 12 цієї Угоди.</w:t>
            </w:r>
          </w:p>
          <w:p w14:paraId="151DB926" w14:textId="77777777" w:rsidR="00800E3F" w:rsidRPr="00F81BF6" w:rsidRDefault="00800E3F" w:rsidP="005445A9">
            <w:pPr>
              <w:numPr>
                <w:ilvl w:val="0"/>
                <w:numId w:val="27"/>
              </w:numPr>
              <w:ind w:left="567"/>
              <w:jc w:val="both"/>
              <w:rPr>
                <w:rFonts w:ascii="Georgia" w:eastAsia="Calibri" w:hAnsi="Georgia" w:cs="Arial"/>
                <w:szCs w:val="20"/>
                <w:lang w:val="ru-RU"/>
              </w:rPr>
            </w:pPr>
            <w:r w:rsidRPr="00F81BF6">
              <w:rPr>
                <w:rFonts w:ascii="Georgia" w:eastAsia="Calibri" w:hAnsi="Georgia"/>
                <w:szCs w:val="22"/>
                <w:lang w:val="uk"/>
              </w:rPr>
              <w:t>Бенефіціар не використовує грант за призначенням, для якого його було надано.</w:t>
            </w:r>
          </w:p>
          <w:p w14:paraId="3054920A" w14:textId="77777777" w:rsidR="00800E3F" w:rsidRPr="00F81BF6" w:rsidRDefault="00800E3F" w:rsidP="005445A9">
            <w:pPr>
              <w:numPr>
                <w:ilvl w:val="0"/>
                <w:numId w:val="27"/>
              </w:numPr>
              <w:ind w:left="567"/>
              <w:jc w:val="both"/>
              <w:rPr>
                <w:rFonts w:ascii="Georgia" w:eastAsia="Calibri" w:hAnsi="Georgia"/>
                <w:szCs w:val="22"/>
              </w:rPr>
            </w:pPr>
            <w:r w:rsidRPr="00F81BF6">
              <w:rPr>
                <w:rFonts w:ascii="Georgia" w:eastAsia="Calibri" w:hAnsi="Georgia"/>
                <w:szCs w:val="22"/>
                <w:lang w:val="uk"/>
              </w:rPr>
              <w:t>Протиправна дія: виконання Бенефіціаром-підрядником будь-якого зобов’язання за цією Угодою є або стає протиправним чи неможливим.</w:t>
            </w:r>
          </w:p>
          <w:p w14:paraId="37735C0E" w14:textId="77777777" w:rsidR="00800E3F" w:rsidRPr="00F81BF6" w:rsidRDefault="00800E3F" w:rsidP="00F81BF6">
            <w:pPr>
              <w:numPr>
                <w:ilvl w:val="0"/>
                <w:numId w:val="27"/>
              </w:numPr>
              <w:ind w:left="567"/>
              <w:jc w:val="both"/>
              <w:rPr>
                <w:rFonts w:ascii="Georgia" w:eastAsia="Calibri" w:hAnsi="Georgia"/>
                <w:szCs w:val="22"/>
              </w:rPr>
            </w:pPr>
            <w:r w:rsidRPr="00F81BF6">
              <w:rPr>
                <w:rFonts w:ascii="Georgia" w:eastAsia="Calibri" w:hAnsi="Georgia"/>
                <w:szCs w:val="22"/>
                <w:lang w:val="uk"/>
              </w:rPr>
              <w:t>Відмова від здійснення діяльності або її призупинення.</w:t>
            </w:r>
          </w:p>
          <w:p w14:paraId="5F9F576E" w14:textId="77777777" w:rsidR="00800E3F" w:rsidRPr="00F81BF6" w:rsidRDefault="00800E3F" w:rsidP="00F81BF6">
            <w:pPr>
              <w:numPr>
                <w:ilvl w:val="0"/>
                <w:numId w:val="27"/>
              </w:numPr>
              <w:ind w:left="567"/>
              <w:jc w:val="both"/>
              <w:rPr>
                <w:rFonts w:ascii="Georgia" w:eastAsia="Calibri" w:hAnsi="Georgia"/>
                <w:szCs w:val="22"/>
                <w:lang w:val="ru-RU"/>
              </w:rPr>
            </w:pPr>
            <w:r w:rsidRPr="00F81BF6">
              <w:rPr>
                <w:rFonts w:ascii="Georgia" w:eastAsia="Calibri" w:hAnsi="Georgia"/>
                <w:szCs w:val="22"/>
                <w:lang w:val="uk"/>
              </w:rPr>
              <w:t>Вчинення корупційних або шахрайських дій.</w:t>
            </w:r>
          </w:p>
          <w:p w14:paraId="7EEA08B3" w14:textId="1F6E4C37" w:rsidR="00800E3F" w:rsidRPr="00C34A0B" w:rsidRDefault="00800E3F" w:rsidP="00F81BF6">
            <w:pPr>
              <w:numPr>
                <w:ilvl w:val="0"/>
                <w:numId w:val="27"/>
              </w:numPr>
              <w:ind w:left="567"/>
              <w:jc w:val="both"/>
              <w:rPr>
                <w:rFonts w:ascii="Georgia" w:eastAsia="Calibri" w:hAnsi="Georgia"/>
                <w:szCs w:val="22"/>
                <w:lang w:val="ru-RU"/>
              </w:rPr>
            </w:pPr>
            <w:r w:rsidRPr="00F81BF6">
              <w:rPr>
                <w:rFonts w:ascii="Georgia" w:eastAsia="Calibri" w:hAnsi="Georgia"/>
                <w:szCs w:val="22"/>
                <w:lang w:val="uk"/>
              </w:rPr>
              <w:t xml:space="preserve">Зміна статусу Бенефіціара-підрядника, внаслідок чого він більше не належить до категорій бенефіціарів-підрядників, що мають право на отримання грантів від агентства </w:t>
            </w:r>
            <w:r w:rsidR="00C34A0B" w:rsidRPr="00C34A0B">
              <w:rPr>
                <w:rFonts w:ascii="Georgia" w:eastAsia="Calibri" w:hAnsi="Georgia"/>
                <w:szCs w:val="22"/>
                <w:lang w:val="uk"/>
              </w:rPr>
              <w:t xml:space="preserve">Enabel </w:t>
            </w:r>
            <w:r w:rsidRPr="00F81BF6">
              <w:rPr>
                <w:rFonts w:ascii="Georgia" w:eastAsia="Calibri" w:hAnsi="Georgia"/>
                <w:szCs w:val="22"/>
                <w:lang w:val="uk"/>
              </w:rPr>
              <w:t xml:space="preserve">(див. </w:t>
            </w:r>
            <w:r w:rsidR="002B2782">
              <w:rPr>
                <w:rFonts w:ascii="Georgia" w:eastAsia="Calibri" w:hAnsi="Georgia"/>
                <w:szCs w:val="22"/>
                <w:lang w:val="uk"/>
              </w:rPr>
              <w:t xml:space="preserve">статтю 12 </w:t>
            </w:r>
            <w:r w:rsidR="002B2782" w:rsidRPr="002B2782">
              <w:rPr>
                <w:rFonts w:ascii="Georgia" w:eastAsia="Calibri" w:hAnsi="Georgia"/>
                <w:szCs w:val="22"/>
                <w:lang w:val="uk"/>
              </w:rPr>
              <w:t>«Про агентство «Енабель»</w:t>
            </w:r>
            <w:r w:rsidRPr="00F81BF6">
              <w:rPr>
                <w:rFonts w:ascii="Georgia" w:eastAsia="Calibri" w:hAnsi="Georgia"/>
                <w:szCs w:val="22"/>
                <w:lang w:val="uk"/>
              </w:rPr>
              <w:t>).</w:t>
            </w:r>
          </w:p>
          <w:p w14:paraId="261533AD" w14:textId="77777777" w:rsidR="00800E3F" w:rsidRPr="00F81BF6" w:rsidRDefault="00800E3F" w:rsidP="00F81BF6">
            <w:pPr>
              <w:numPr>
                <w:ilvl w:val="0"/>
                <w:numId w:val="27"/>
              </w:numPr>
              <w:ind w:left="567"/>
              <w:jc w:val="both"/>
              <w:rPr>
                <w:rFonts w:ascii="Georgia" w:eastAsia="Calibri" w:hAnsi="Georgia"/>
                <w:szCs w:val="22"/>
                <w:lang w:val="ru-RU"/>
              </w:rPr>
            </w:pPr>
            <w:r w:rsidRPr="00F81BF6">
              <w:rPr>
                <w:rFonts w:ascii="Georgia" w:eastAsia="Calibri" w:hAnsi="Georgia"/>
                <w:szCs w:val="22"/>
                <w:lang w:val="uk"/>
              </w:rPr>
              <w:t>Невиконання умов надання гранту чи будь-якого положення цієї Угоди Бенефіціаром-підрядником.</w:t>
            </w:r>
          </w:p>
          <w:p w14:paraId="3D819FA6" w14:textId="166C417A" w:rsidR="00800E3F" w:rsidRPr="00F81BF6" w:rsidRDefault="00800E3F" w:rsidP="00F81BF6">
            <w:pPr>
              <w:numPr>
                <w:ilvl w:val="0"/>
                <w:numId w:val="27"/>
              </w:numPr>
              <w:ind w:left="567"/>
              <w:jc w:val="both"/>
              <w:rPr>
                <w:rFonts w:ascii="Georgia" w:eastAsia="Calibri" w:hAnsi="Georgia"/>
                <w:szCs w:val="22"/>
                <w:lang w:val="ru-RU"/>
              </w:rPr>
            </w:pPr>
            <w:r w:rsidRPr="00F81BF6">
              <w:rPr>
                <w:rFonts w:ascii="Georgia" w:eastAsia="Georgia" w:hAnsi="Georgia" w:cs="Georgia"/>
                <w:szCs w:val="20"/>
                <w:lang w:val="uk"/>
              </w:rPr>
              <w:t>Одна з підстав для виключення, наведених у Додатку VII, більше не дотримується Бенефіціаром-підрядником.</w:t>
            </w:r>
          </w:p>
        </w:tc>
        <w:tc>
          <w:tcPr>
            <w:tcW w:w="283" w:type="dxa"/>
            <w:shd w:val="clear" w:color="auto" w:fill="auto"/>
          </w:tcPr>
          <w:p w14:paraId="30D68264" w14:textId="77777777" w:rsidR="00800E3F" w:rsidRPr="00F81BF6" w:rsidRDefault="00800E3F" w:rsidP="00923463">
            <w:pPr>
              <w:rPr>
                <w:rFonts w:ascii="Georgia" w:eastAsia="Calibri" w:hAnsi="Georgia" w:cs="Arial"/>
                <w:sz w:val="22"/>
                <w:szCs w:val="20"/>
                <w:lang w:val="ru-RU"/>
              </w:rPr>
            </w:pPr>
          </w:p>
        </w:tc>
        <w:tc>
          <w:tcPr>
            <w:tcW w:w="4819" w:type="dxa"/>
            <w:shd w:val="clear" w:color="auto" w:fill="auto"/>
          </w:tcPr>
          <w:p w14:paraId="02492B6E" w14:textId="77777777" w:rsidR="00800E3F" w:rsidRPr="00F81BF6" w:rsidRDefault="00800E3F" w:rsidP="007A427B">
            <w:pPr>
              <w:spacing w:line="240" w:lineRule="exact"/>
              <w:jc w:val="both"/>
              <w:rPr>
                <w:rFonts w:ascii="Georgia" w:eastAsia="Calibri" w:hAnsi="Georgia" w:cs="Arial"/>
                <w:szCs w:val="20"/>
              </w:rPr>
            </w:pPr>
            <w:r w:rsidRPr="00F81BF6">
              <w:rPr>
                <w:rFonts w:ascii="Georgia" w:eastAsia="Calibri" w:hAnsi="Georgia"/>
                <w:szCs w:val="22"/>
              </w:rPr>
              <w:t>Enabel reserves the right to defer or definitively reject any request for payment and to suspend or terminate the agreement if one of the following occurs:</w:t>
            </w:r>
          </w:p>
          <w:p w14:paraId="2F64CA8B" w14:textId="77777777" w:rsidR="00800E3F" w:rsidRPr="00F81BF6" w:rsidRDefault="00800E3F" w:rsidP="007A427B">
            <w:pPr>
              <w:numPr>
                <w:ilvl w:val="0"/>
                <w:numId w:val="48"/>
              </w:numPr>
              <w:spacing w:line="240" w:lineRule="exact"/>
              <w:jc w:val="both"/>
              <w:rPr>
                <w:rFonts w:ascii="Georgia" w:eastAsia="Calibri" w:hAnsi="Georgia" w:cs="Arial"/>
                <w:szCs w:val="20"/>
              </w:rPr>
            </w:pPr>
            <w:r w:rsidRPr="00F81BF6">
              <w:rPr>
                <w:rFonts w:ascii="Georgia" w:eastAsia="Calibri" w:hAnsi="Georgia"/>
                <w:szCs w:val="22"/>
              </w:rPr>
              <w:t>The contracting beneficiary fails to provide the justifications referred to in Article 11 or to submit itself to the control provided for in Article 12 of this agreement.</w:t>
            </w:r>
          </w:p>
          <w:p w14:paraId="48BB06E5" w14:textId="77777777" w:rsidR="00800E3F" w:rsidRPr="00F81BF6" w:rsidRDefault="00800E3F" w:rsidP="005445A9">
            <w:pPr>
              <w:numPr>
                <w:ilvl w:val="0"/>
                <w:numId w:val="48"/>
              </w:numPr>
              <w:spacing w:line="240" w:lineRule="exact"/>
              <w:ind w:left="567"/>
              <w:jc w:val="both"/>
              <w:rPr>
                <w:rFonts w:ascii="Georgia" w:eastAsia="Calibri" w:hAnsi="Georgia" w:cs="Arial"/>
                <w:szCs w:val="20"/>
              </w:rPr>
            </w:pPr>
            <w:r w:rsidRPr="00F81BF6">
              <w:rPr>
                <w:rFonts w:ascii="Georgia" w:eastAsia="Calibri" w:hAnsi="Georgia"/>
                <w:szCs w:val="22"/>
              </w:rPr>
              <w:lastRenderedPageBreak/>
              <w:t>The beneficiary does not use the grant for the ends for which it was awarded;</w:t>
            </w:r>
          </w:p>
          <w:p w14:paraId="4A045535" w14:textId="77777777" w:rsidR="00800E3F" w:rsidRPr="00F81BF6" w:rsidRDefault="00800E3F" w:rsidP="005445A9">
            <w:pPr>
              <w:numPr>
                <w:ilvl w:val="0"/>
                <w:numId w:val="48"/>
              </w:numPr>
              <w:spacing w:line="240" w:lineRule="exact"/>
              <w:ind w:left="567" w:hanging="357"/>
              <w:jc w:val="both"/>
              <w:rPr>
                <w:rFonts w:ascii="Georgia" w:eastAsia="Calibri" w:hAnsi="Georgia"/>
                <w:szCs w:val="22"/>
              </w:rPr>
            </w:pPr>
            <w:r w:rsidRPr="00F81BF6">
              <w:rPr>
                <w:rFonts w:ascii="Georgia" w:eastAsia="Calibri" w:hAnsi="Georgia"/>
                <w:szCs w:val="22"/>
              </w:rPr>
              <w:t>Unlawful act: It is or becomes unlawful or impossible for the contracting beneficiary to perform any of its obligations under this agreement;</w:t>
            </w:r>
          </w:p>
          <w:p w14:paraId="2345C02D" w14:textId="77777777" w:rsidR="00800E3F" w:rsidRPr="00F81BF6" w:rsidRDefault="00800E3F" w:rsidP="005445A9">
            <w:pPr>
              <w:numPr>
                <w:ilvl w:val="0"/>
                <w:numId w:val="48"/>
              </w:numPr>
              <w:spacing w:line="240" w:lineRule="exact"/>
              <w:ind w:left="567" w:hanging="357"/>
              <w:jc w:val="both"/>
              <w:rPr>
                <w:rFonts w:ascii="Georgia" w:eastAsia="Calibri" w:hAnsi="Georgia"/>
                <w:szCs w:val="22"/>
              </w:rPr>
            </w:pPr>
            <w:r w:rsidRPr="00F81BF6">
              <w:rPr>
                <w:rFonts w:ascii="Georgia" w:eastAsia="Calibri" w:hAnsi="Georgia"/>
                <w:szCs w:val="22"/>
              </w:rPr>
              <w:t>Abandonment or suspension of the activity;</w:t>
            </w:r>
          </w:p>
          <w:p w14:paraId="45EA43BB" w14:textId="77777777" w:rsidR="00800E3F" w:rsidRPr="00F81BF6" w:rsidRDefault="00800E3F" w:rsidP="005445A9">
            <w:pPr>
              <w:numPr>
                <w:ilvl w:val="0"/>
                <w:numId w:val="48"/>
              </w:numPr>
              <w:spacing w:line="240" w:lineRule="exact"/>
              <w:ind w:left="567" w:hanging="357"/>
              <w:jc w:val="both"/>
              <w:rPr>
                <w:rFonts w:ascii="Georgia" w:eastAsia="Calibri" w:hAnsi="Georgia"/>
                <w:szCs w:val="22"/>
              </w:rPr>
            </w:pPr>
            <w:r w:rsidRPr="00F81BF6">
              <w:rPr>
                <w:rFonts w:ascii="Georgia" w:eastAsia="Calibri" w:hAnsi="Georgia"/>
                <w:szCs w:val="22"/>
              </w:rPr>
              <w:t>Acts of corruption or fraud;</w:t>
            </w:r>
          </w:p>
          <w:p w14:paraId="47353E6A" w14:textId="77777777" w:rsidR="00800E3F" w:rsidRPr="00F81BF6" w:rsidRDefault="00800E3F" w:rsidP="005445A9">
            <w:pPr>
              <w:numPr>
                <w:ilvl w:val="0"/>
                <w:numId w:val="48"/>
              </w:numPr>
              <w:spacing w:line="240" w:lineRule="exact"/>
              <w:ind w:left="567" w:hanging="357"/>
              <w:jc w:val="both"/>
              <w:rPr>
                <w:rFonts w:ascii="Georgia" w:eastAsia="Calibri" w:hAnsi="Georgia"/>
                <w:szCs w:val="22"/>
              </w:rPr>
            </w:pPr>
            <w:r w:rsidRPr="00F81BF6">
              <w:rPr>
                <w:rFonts w:ascii="Georgia" w:eastAsia="Calibri" w:hAnsi="Georgia"/>
                <w:szCs w:val="22"/>
              </w:rPr>
              <w:t xml:space="preserve">Change in the situation of the contracting beneficiary by which it no longer falls under the scope of application of contracting beneficiaries eligible for grants awarded by Enabel (see </w:t>
            </w:r>
            <w:r w:rsidRPr="0035686F">
              <w:rPr>
                <w:rFonts w:ascii="Georgia" w:eastAsia="Calibri" w:hAnsi="Georgia"/>
                <w:szCs w:val="22"/>
              </w:rPr>
              <w:fldChar w:fldCharType="begin"/>
            </w:r>
            <w:r w:rsidRPr="00F81BF6">
              <w:rPr>
                <w:rFonts w:ascii="Georgia" w:eastAsia="Calibri" w:hAnsi="Georgia"/>
                <w:szCs w:val="22"/>
              </w:rPr>
              <w:instrText xml:space="preserve"> REF _Ref382918174 \h  \* MERGEFORMAT </w:instrText>
            </w:r>
            <w:r w:rsidRPr="0035686F">
              <w:rPr>
                <w:rFonts w:ascii="Georgia" w:eastAsia="Calibri" w:hAnsi="Georgia"/>
                <w:szCs w:val="22"/>
              </w:rPr>
            </w:r>
            <w:r w:rsidRPr="0035686F">
              <w:rPr>
                <w:rFonts w:ascii="Georgia" w:eastAsia="Calibri" w:hAnsi="Georgia"/>
                <w:szCs w:val="22"/>
              </w:rPr>
              <w:fldChar w:fldCharType="separate"/>
            </w:r>
            <w:r w:rsidRPr="00F81BF6">
              <w:rPr>
                <w:rFonts w:ascii="Georgia" w:eastAsia="Calibri" w:hAnsi="Georgia"/>
                <w:szCs w:val="22"/>
              </w:rPr>
              <w:t>Article 12 – of Enabel</w:t>
            </w:r>
            <w:r w:rsidRPr="0035686F">
              <w:rPr>
                <w:rFonts w:ascii="Georgia" w:eastAsia="Calibri" w:hAnsi="Georgia"/>
                <w:szCs w:val="22"/>
              </w:rPr>
              <w:fldChar w:fldCharType="end"/>
            </w:r>
            <w:r w:rsidRPr="00F81BF6">
              <w:rPr>
                <w:rFonts w:ascii="Georgia" w:eastAsia="Calibri" w:hAnsi="Georgia"/>
                <w:szCs w:val="22"/>
              </w:rPr>
              <w:t xml:space="preserve"> Law);</w:t>
            </w:r>
          </w:p>
          <w:p w14:paraId="63C3F654" w14:textId="77777777" w:rsidR="00800E3F" w:rsidRPr="00F81BF6" w:rsidRDefault="00800E3F" w:rsidP="005445A9">
            <w:pPr>
              <w:numPr>
                <w:ilvl w:val="0"/>
                <w:numId w:val="48"/>
              </w:numPr>
              <w:spacing w:line="240" w:lineRule="exact"/>
              <w:ind w:left="567" w:hanging="357"/>
              <w:jc w:val="both"/>
              <w:rPr>
                <w:rFonts w:ascii="Georgia" w:eastAsia="Calibri" w:hAnsi="Georgia"/>
                <w:szCs w:val="22"/>
              </w:rPr>
            </w:pPr>
            <w:r w:rsidRPr="00F81BF6">
              <w:rPr>
                <w:rFonts w:ascii="Georgia" w:eastAsia="Calibri" w:hAnsi="Georgia"/>
                <w:szCs w:val="22"/>
              </w:rPr>
              <w:t>Non-compliance with grant award conditions or any stipulation of this agreement by the contracting beneficiary.</w:t>
            </w:r>
          </w:p>
          <w:p w14:paraId="3054FD10" w14:textId="6FCDD94B" w:rsidR="00800E3F" w:rsidRPr="00F81BF6" w:rsidRDefault="00800E3F" w:rsidP="007A427B">
            <w:pPr>
              <w:numPr>
                <w:ilvl w:val="0"/>
                <w:numId w:val="48"/>
              </w:numPr>
              <w:spacing w:line="240" w:lineRule="exact"/>
              <w:ind w:left="567" w:hanging="357"/>
              <w:jc w:val="both"/>
              <w:rPr>
                <w:rFonts w:ascii="Georgia" w:eastAsia="Calibri" w:hAnsi="Georgia"/>
                <w:szCs w:val="22"/>
              </w:rPr>
            </w:pPr>
            <w:r w:rsidRPr="00F81BF6">
              <w:rPr>
                <w:rFonts w:ascii="Georgia" w:eastAsia="Georgia" w:hAnsi="Georgia" w:cs="Georgia"/>
                <w:szCs w:val="20"/>
              </w:rPr>
              <w:t>One of the grounds for exclusion in Annex VII is no longer respected by the contracting-beneficiary.</w:t>
            </w:r>
          </w:p>
        </w:tc>
      </w:tr>
      <w:tr w:rsidR="00F81BF6" w:rsidRPr="00F81BF6" w14:paraId="17F0CEA6" w14:textId="77777777" w:rsidTr="00F81BF6">
        <w:trPr>
          <w:trHeight w:val="148"/>
        </w:trPr>
        <w:tc>
          <w:tcPr>
            <w:tcW w:w="4819" w:type="dxa"/>
            <w:tcBorders>
              <w:bottom w:val="single" w:sz="4" w:space="0" w:color="auto"/>
            </w:tcBorders>
            <w:shd w:val="clear" w:color="auto" w:fill="auto"/>
          </w:tcPr>
          <w:p w14:paraId="7DFB37DC" w14:textId="77777777" w:rsidR="00800E3F" w:rsidRPr="00F81BF6" w:rsidRDefault="00800E3F" w:rsidP="00F81BF6">
            <w:pPr>
              <w:jc w:val="both"/>
              <w:rPr>
                <w:rFonts w:ascii="Georgia" w:eastAsia="Calibri" w:hAnsi="Georgia"/>
                <w:sz w:val="22"/>
                <w:szCs w:val="22"/>
                <w:lang w:val="uk"/>
              </w:rPr>
            </w:pPr>
          </w:p>
        </w:tc>
        <w:tc>
          <w:tcPr>
            <w:tcW w:w="283" w:type="dxa"/>
            <w:shd w:val="clear" w:color="auto" w:fill="auto"/>
          </w:tcPr>
          <w:p w14:paraId="299AFB98" w14:textId="77777777" w:rsidR="00800E3F" w:rsidRPr="00F81BF6" w:rsidRDefault="00800E3F" w:rsidP="00923463">
            <w:pPr>
              <w:rPr>
                <w:rFonts w:ascii="Georgia" w:eastAsia="Calibri" w:hAnsi="Georgia" w:cs="Arial"/>
                <w:sz w:val="22"/>
                <w:szCs w:val="20"/>
                <w:lang w:val="en-US"/>
              </w:rPr>
            </w:pPr>
          </w:p>
        </w:tc>
        <w:tc>
          <w:tcPr>
            <w:tcW w:w="4819" w:type="dxa"/>
            <w:tcBorders>
              <w:bottom w:val="single" w:sz="4" w:space="0" w:color="auto"/>
            </w:tcBorders>
            <w:shd w:val="clear" w:color="auto" w:fill="auto"/>
          </w:tcPr>
          <w:p w14:paraId="39B2B5AF" w14:textId="77777777" w:rsidR="00800E3F" w:rsidRPr="00F81BF6" w:rsidRDefault="00800E3F" w:rsidP="00F81BF6">
            <w:pPr>
              <w:jc w:val="both"/>
              <w:rPr>
                <w:rFonts w:ascii="Georgia" w:eastAsia="Calibri" w:hAnsi="Georgia"/>
                <w:sz w:val="22"/>
                <w:szCs w:val="22"/>
              </w:rPr>
            </w:pPr>
          </w:p>
        </w:tc>
      </w:tr>
      <w:tr w:rsidR="00F81BF6" w:rsidRPr="00F81BF6" w14:paraId="3F3F193C" w14:textId="77777777" w:rsidTr="00F81BF6">
        <w:trPr>
          <w:trHeight w:val="148"/>
        </w:trPr>
        <w:tc>
          <w:tcPr>
            <w:tcW w:w="4819" w:type="dxa"/>
            <w:tcBorders>
              <w:top w:val="single" w:sz="4" w:space="0" w:color="auto"/>
              <w:left w:val="single" w:sz="4" w:space="0" w:color="auto"/>
              <w:bottom w:val="single" w:sz="4" w:space="0" w:color="auto"/>
              <w:right w:val="single" w:sz="4" w:space="0" w:color="auto"/>
            </w:tcBorders>
            <w:shd w:val="clear" w:color="auto" w:fill="auto"/>
          </w:tcPr>
          <w:p w14:paraId="454797D3" w14:textId="7AF17D73" w:rsidR="00800E3F" w:rsidRPr="00F81BF6" w:rsidRDefault="00800E3F" w:rsidP="00F81BF6">
            <w:pPr>
              <w:jc w:val="both"/>
              <w:rPr>
                <w:rFonts w:ascii="Georgia" w:eastAsia="Calibri" w:hAnsi="Georgia"/>
                <w:b/>
                <w:sz w:val="22"/>
                <w:szCs w:val="22"/>
                <w:lang w:val="uk"/>
              </w:rPr>
            </w:pPr>
            <w:r w:rsidRPr="00F81BF6">
              <w:rPr>
                <w:rFonts w:ascii="Georgia" w:eastAsia="Calibri" w:hAnsi="Georgia"/>
                <w:b/>
                <w:szCs w:val="22"/>
                <w:lang w:val="uk"/>
              </w:rPr>
              <w:t>Стаття 10. Повернення коштів</w:t>
            </w:r>
          </w:p>
        </w:tc>
        <w:tc>
          <w:tcPr>
            <w:tcW w:w="283" w:type="dxa"/>
            <w:tcBorders>
              <w:left w:val="single" w:sz="4" w:space="0" w:color="auto"/>
              <w:right w:val="single" w:sz="4" w:space="0" w:color="auto"/>
            </w:tcBorders>
            <w:shd w:val="clear" w:color="auto" w:fill="auto"/>
          </w:tcPr>
          <w:p w14:paraId="66985357" w14:textId="77777777" w:rsidR="00800E3F" w:rsidRPr="00F81BF6" w:rsidRDefault="00800E3F" w:rsidP="00923463">
            <w:pPr>
              <w:rPr>
                <w:rFonts w:ascii="Georgia" w:eastAsia="Calibri" w:hAnsi="Georgia" w:cs="Arial"/>
                <w:sz w:val="22"/>
                <w:szCs w:val="20"/>
                <w:lang w:val="ru-RU"/>
              </w:rPr>
            </w:pP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7CC2262A" w14:textId="654E171A" w:rsidR="00800E3F" w:rsidRPr="00F81BF6" w:rsidRDefault="00923463" w:rsidP="00F81BF6">
            <w:pPr>
              <w:jc w:val="both"/>
              <w:rPr>
                <w:rFonts w:ascii="Georgia" w:eastAsia="Calibri" w:hAnsi="Georgia"/>
                <w:b/>
                <w:sz w:val="22"/>
                <w:szCs w:val="22"/>
              </w:rPr>
            </w:pPr>
            <w:r w:rsidRPr="00F81BF6">
              <w:rPr>
                <w:rFonts w:ascii="Georgia" w:eastAsia="Calibri" w:hAnsi="Georgia"/>
                <w:b/>
                <w:szCs w:val="22"/>
              </w:rPr>
              <w:t xml:space="preserve">Article 10 </w:t>
            </w:r>
            <w:r w:rsidRPr="00F81BF6">
              <w:rPr>
                <w:rFonts w:ascii="Georgia" w:eastAsia="Calibri" w:hAnsi="Georgia" w:cs="Georgia"/>
                <w:b/>
                <w:szCs w:val="22"/>
              </w:rPr>
              <w:t xml:space="preserve">– </w:t>
            </w:r>
            <w:r w:rsidRPr="00F81BF6">
              <w:rPr>
                <w:rFonts w:ascii="Georgia" w:eastAsia="Calibri" w:hAnsi="Georgia"/>
                <w:b/>
                <w:szCs w:val="22"/>
              </w:rPr>
              <w:t>Recovery</w:t>
            </w:r>
          </w:p>
        </w:tc>
      </w:tr>
      <w:tr w:rsidR="00F81BF6" w:rsidRPr="00F81BF6" w14:paraId="500B560E" w14:textId="77777777" w:rsidTr="00F81BF6">
        <w:trPr>
          <w:trHeight w:val="248"/>
        </w:trPr>
        <w:tc>
          <w:tcPr>
            <w:tcW w:w="4819" w:type="dxa"/>
            <w:tcBorders>
              <w:top w:val="single" w:sz="4" w:space="0" w:color="auto"/>
            </w:tcBorders>
            <w:shd w:val="clear" w:color="auto" w:fill="auto"/>
          </w:tcPr>
          <w:p w14:paraId="0BF9CBAC" w14:textId="77777777" w:rsidR="00800E3F" w:rsidRPr="00F81BF6" w:rsidRDefault="00800E3F" w:rsidP="00F81BF6">
            <w:pPr>
              <w:jc w:val="both"/>
              <w:rPr>
                <w:rFonts w:ascii="Georgia" w:eastAsia="Calibri" w:hAnsi="Georgia"/>
                <w:sz w:val="22"/>
                <w:szCs w:val="22"/>
                <w:lang w:val="uk"/>
              </w:rPr>
            </w:pPr>
          </w:p>
        </w:tc>
        <w:tc>
          <w:tcPr>
            <w:tcW w:w="283" w:type="dxa"/>
            <w:shd w:val="clear" w:color="auto" w:fill="auto"/>
          </w:tcPr>
          <w:p w14:paraId="09073A50" w14:textId="77777777" w:rsidR="00800E3F" w:rsidRPr="00F81BF6" w:rsidRDefault="00800E3F" w:rsidP="00923463">
            <w:pPr>
              <w:rPr>
                <w:rFonts w:ascii="Georgia" w:eastAsia="Calibri" w:hAnsi="Georgia" w:cs="Arial"/>
                <w:sz w:val="22"/>
                <w:szCs w:val="20"/>
                <w:lang w:val="ru-RU"/>
              </w:rPr>
            </w:pPr>
          </w:p>
        </w:tc>
        <w:tc>
          <w:tcPr>
            <w:tcW w:w="4819" w:type="dxa"/>
            <w:tcBorders>
              <w:top w:val="single" w:sz="4" w:space="0" w:color="auto"/>
            </w:tcBorders>
            <w:shd w:val="clear" w:color="auto" w:fill="auto"/>
          </w:tcPr>
          <w:p w14:paraId="7554C4B5" w14:textId="77777777" w:rsidR="00800E3F" w:rsidRPr="00F81BF6" w:rsidRDefault="00800E3F" w:rsidP="00F81BF6">
            <w:pPr>
              <w:jc w:val="both"/>
              <w:rPr>
                <w:rFonts w:ascii="Georgia" w:eastAsia="Calibri" w:hAnsi="Georgia"/>
                <w:sz w:val="22"/>
                <w:szCs w:val="22"/>
              </w:rPr>
            </w:pPr>
          </w:p>
        </w:tc>
      </w:tr>
      <w:tr w:rsidR="00800E3F" w:rsidRPr="00F81BF6" w14:paraId="52125581" w14:textId="77777777" w:rsidTr="00F81BF6">
        <w:trPr>
          <w:trHeight w:val="148"/>
        </w:trPr>
        <w:tc>
          <w:tcPr>
            <w:tcW w:w="4819" w:type="dxa"/>
            <w:shd w:val="clear" w:color="auto" w:fill="auto"/>
          </w:tcPr>
          <w:p w14:paraId="4871C156" w14:textId="2687CDCF" w:rsidR="00800E3F" w:rsidRPr="00F81BF6" w:rsidRDefault="00800E3F" w:rsidP="00F81BF6">
            <w:pPr>
              <w:jc w:val="both"/>
              <w:rPr>
                <w:rFonts w:ascii="Georgia" w:eastAsia="Calibri" w:hAnsi="Georgia"/>
                <w:szCs w:val="20"/>
                <w:lang w:val="uk"/>
              </w:rPr>
            </w:pPr>
            <w:r w:rsidRPr="00F81BF6">
              <w:rPr>
                <w:rFonts w:ascii="Georgia" w:eastAsia="Calibri" w:hAnsi="Georgia"/>
                <w:szCs w:val="20"/>
                <w:lang w:val="uk"/>
              </w:rPr>
              <w:t xml:space="preserve">Агентство </w:t>
            </w:r>
            <w:r w:rsidR="002B2782" w:rsidRPr="002B2782">
              <w:rPr>
                <w:rFonts w:ascii="Georgia" w:eastAsia="Calibri" w:hAnsi="Georgia"/>
                <w:szCs w:val="20"/>
                <w:lang w:val="uk"/>
              </w:rPr>
              <w:t xml:space="preserve">Enabel </w:t>
            </w:r>
            <w:r w:rsidRPr="00F81BF6">
              <w:rPr>
                <w:rFonts w:ascii="Georgia" w:eastAsia="Calibri" w:hAnsi="Georgia"/>
                <w:szCs w:val="20"/>
                <w:lang w:val="uk"/>
              </w:rPr>
              <w:t>має право вимагати повернення всієї або частини наданої грантової суми в таких випадках:</w:t>
            </w:r>
          </w:p>
          <w:p w14:paraId="5AC24F8A" w14:textId="77777777" w:rsidR="00B01749" w:rsidRPr="00F81BF6" w:rsidRDefault="00B01749" w:rsidP="00F81BF6">
            <w:pPr>
              <w:jc w:val="both"/>
              <w:rPr>
                <w:rFonts w:ascii="Georgia" w:eastAsia="Calibri" w:hAnsi="Georgia"/>
                <w:bCs/>
                <w:szCs w:val="20"/>
                <w:lang w:val="ru-RU"/>
              </w:rPr>
            </w:pPr>
          </w:p>
          <w:p w14:paraId="4F12D7FC" w14:textId="77777777" w:rsidR="00800E3F" w:rsidRPr="00F81BF6" w:rsidRDefault="00800E3F" w:rsidP="00800E3F">
            <w:pPr>
              <w:rPr>
                <w:rFonts w:ascii="Georgia" w:eastAsia="Calibri" w:hAnsi="Georgia"/>
                <w:bCs/>
                <w:szCs w:val="20"/>
                <w:lang w:val="ru-RU"/>
              </w:rPr>
            </w:pPr>
            <w:r w:rsidRPr="00F81BF6">
              <w:rPr>
                <w:rFonts w:ascii="Georgia" w:eastAsia="Calibri" w:hAnsi="Georgia"/>
                <w:szCs w:val="20"/>
                <w:lang w:val="uk"/>
              </w:rPr>
              <w:t>1. Бенефіціар не дотримується умов гранту.</w:t>
            </w:r>
          </w:p>
          <w:p w14:paraId="20F4ACED" w14:textId="77777777" w:rsidR="00800E3F" w:rsidRPr="00F81BF6" w:rsidRDefault="00800E3F" w:rsidP="00800E3F">
            <w:pPr>
              <w:rPr>
                <w:rFonts w:ascii="Georgia" w:eastAsia="Calibri" w:hAnsi="Georgia"/>
                <w:szCs w:val="20"/>
                <w:lang w:val="ru-RU"/>
              </w:rPr>
            </w:pPr>
            <w:r w:rsidRPr="00F81BF6">
              <w:rPr>
                <w:rFonts w:ascii="Georgia" w:eastAsia="Calibri" w:hAnsi="Georgia"/>
                <w:szCs w:val="20"/>
                <w:lang w:val="uk"/>
              </w:rPr>
              <w:t>2. Бенефіціар не використовує грант за призначенням, для якого його було надано.</w:t>
            </w:r>
          </w:p>
          <w:p w14:paraId="659AB36C" w14:textId="77777777" w:rsidR="00800E3F" w:rsidRPr="00F81BF6" w:rsidRDefault="00800E3F" w:rsidP="00800E3F">
            <w:pPr>
              <w:rPr>
                <w:rFonts w:ascii="Georgia" w:eastAsia="Calibri" w:hAnsi="Georgia"/>
                <w:bCs/>
                <w:szCs w:val="20"/>
                <w:lang w:val="ru-RU"/>
              </w:rPr>
            </w:pPr>
            <w:r w:rsidRPr="00F81BF6">
              <w:rPr>
                <w:rFonts w:ascii="Georgia" w:eastAsia="Calibri" w:hAnsi="Georgia"/>
                <w:szCs w:val="20"/>
                <w:lang w:val="uk"/>
              </w:rPr>
              <w:t>3. Бенефіціар перешкоджає здійсненню контролю.</w:t>
            </w:r>
          </w:p>
          <w:p w14:paraId="365F4B41" w14:textId="7AE22054" w:rsidR="00800E3F" w:rsidRPr="00F81BF6" w:rsidRDefault="00800E3F" w:rsidP="00800E3F">
            <w:pPr>
              <w:rPr>
                <w:rFonts w:ascii="Georgia" w:eastAsia="Calibri" w:hAnsi="Georgia"/>
                <w:sz w:val="22"/>
                <w:szCs w:val="22"/>
                <w:lang w:val="uk"/>
              </w:rPr>
            </w:pPr>
            <w:r w:rsidRPr="00F81BF6">
              <w:rPr>
                <w:rFonts w:ascii="Georgia" w:eastAsia="Calibri" w:hAnsi="Georgia"/>
                <w:szCs w:val="20"/>
                <w:lang w:val="uk"/>
              </w:rPr>
              <w:t>4. Бенефіціар не надає необхідних супровідних документів для звітування щодо використання гранту.</w:t>
            </w:r>
          </w:p>
        </w:tc>
        <w:tc>
          <w:tcPr>
            <w:tcW w:w="283" w:type="dxa"/>
            <w:shd w:val="clear" w:color="auto" w:fill="auto"/>
          </w:tcPr>
          <w:p w14:paraId="00D6C393" w14:textId="77777777" w:rsidR="00800E3F" w:rsidRPr="00F81BF6" w:rsidRDefault="00800E3F" w:rsidP="00923463">
            <w:pPr>
              <w:rPr>
                <w:rFonts w:ascii="Georgia" w:eastAsia="Calibri" w:hAnsi="Georgia" w:cs="Arial"/>
                <w:sz w:val="22"/>
                <w:szCs w:val="20"/>
                <w:lang w:val="ru-RU"/>
              </w:rPr>
            </w:pPr>
          </w:p>
        </w:tc>
        <w:tc>
          <w:tcPr>
            <w:tcW w:w="4819" w:type="dxa"/>
            <w:shd w:val="clear" w:color="auto" w:fill="auto"/>
          </w:tcPr>
          <w:p w14:paraId="0BFE1BDA" w14:textId="77777777" w:rsidR="00923463" w:rsidRPr="00F81BF6" w:rsidRDefault="00923463" w:rsidP="00F81BF6">
            <w:pPr>
              <w:jc w:val="both"/>
              <w:rPr>
                <w:rFonts w:ascii="Georgia" w:eastAsia="Calibri" w:hAnsi="Georgia"/>
                <w:szCs w:val="20"/>
              </w:rPr>
            </w:pPr>
            <w:r w:rsidRPr="00F81BF6">
              <w:rPr>
                <w:rFonts w:ascii="Georgia" w:eastAsia="Calibri" w:hAnsi="Georgia"/>
                <w:szCs w:val="20"/>
              </w:rPr>
              <w:t>Enabel will recover all or part of the grant awarded, in the following cases:</w:t>
            </w:r>
          </w:p>
          <w:p w14:paraId="71F66825" w14:textId="77777777" w:rsidR="00923463" w:rsidRPr="00F81BF6" w:rsidRDefault="00923463" w:rsidP="00F81BF6">
            <w:pPr>
              <w:jc w:val="both"/>
              <w:rPr>
                <w:rFonts w:ascii="Georgia" w:eastAsia="Calibri" w:hAnsi="Georgia"/>
                <w:bCs/>
                <w:szCs w:val="20"/>
              </w:rPr>
            </w:pPr>
          </w:p>
          <w:p w14:paraId="2E7F1E9D" w14:textId="2F7BAA6A" w:rsidR="00923463" w:rsidRPr="00F81BF6" w:rsidRDefault="00923463" w:rsidP="00F81BF6">
            <w:pPr>
              <w:jc w:val="both"/>
              <w:rPr>
                <w:rFonts w:ascii="Georgia" w:eastAsia="Calibri" w:hAnsi="Georgia"/>
                <w:bCs/>
                <w:szCs w:val="20"/>
              </w:rPr>
            </w:pPr>
            <w:r w:rsidRPr="00F81BF6">
              <w:rPr>
                <w:rFonts w:ascii="Georgia" w:eastAsia="Calibri" w:hAnsi="Georgia"/>
                <w:szCs w:val="20"/>
                <w:lang w:val="uk-UA"/>
              </w:rPr>
              <w:t>1.</w:t>
            </w:r>
            <w:r w:rsidRPr="00F81BF6">
              <w:rPr>
                <w:rFonts w:ascii="Georgia" w:eastAsia="Calibri" w:hAnsi="Georgia"/>
                <w:szCs w:val="20"/>
              </w:rPr>
              <w:t>The beneficiary does not respect the grant conditions;</w:t>
            </w:r>
          </w:p>
          <w:p w14:paraId="5DC62B26" w14:textId="1EFF3CB1" w:rsidR="00923463" w:rsidRPr="00F81BF6" w:rsidRDefault="00923463" w:rsidP="00F81BF6">
            <w:pPr>
              <w:jc w:val="both"/>
              <w:rPr>
                <w:rFonts w:ascii="Georgia" w:eastAsia="Calibri" w:hAnsi="Georgia"/>
                <w:szCs w:val="20"/>
              </w:rPr>
            </w:pPr>
            <w:r w:rsidRPr="00F81BF6">
              <w:rPr>
                <w:rFonts w:ascii="Georgia" w:eastAsia="Calibri" w:hAnsi="Georgia"/>
                <w:szCs w:val="20"/>
                <w:lang w:val="uk-UA"/>
              </w:rPr>
              <w:t>2.</w:t>
            </w:r>
            <w:r w:rsidRPr="00F81BF6">
              <w:rPr>
                <w:rFonts w:ascii="Georgia" w:eastAsia="Calibri" w:hAnsi="Georgia"/>
                <w:szCs w:val="20"/>
              </w:rPr>
              <w:t xml:space="preserve"> The beneficiary does not use the grant for the ends for which it was awarded;</w:t>
            </w:r>
          </w:p>
          <w:p w14:paraId="167240E6" w14:textId="58FC2223" w:rsidR="00923463" w:rsidRPr="00F81BF6" w:rsidRDefault="00923463" w:rsidP="00F81BF6">
            <w:pPr>
              <w:jc w:val="both"/>
              <w:rPr>
                <w:rFonts w:ascii="Georgia" w:eastAsia="Calibri" w:hAnsi="Georgia"/>
                <w:bCs/>
                <w:szCs w:val="20"/>
              </w:rPr>
            </w:pPr>
            <w:r w:rsidRPr="00F81BF6">
              <w:rPr>
                <w:rFonts w:ascii="Georgia" w:eastAsia="Calibri" w:hAnsi="Georgia"/>
                <w:szCs w:val="20"/>
                <w:lang w:val="uk-UA"/>
              </w:rPr>
              <w:t>3.</w:t>
            </w:r>
            <w:r w:rsidRPr="00F81BF6">
              <w:rPr>
                <w:rFonts w:ascii="Georgia" w:eastAsia="Calibri" w:hAnsi="Georgia"/>
                <w:szCs w:val="20"/>
              </w:rPr>
              <w:t xml:space="preserve"> The beneficiary hinders control;</w:t>
            </w:r>
          </w:p>
          <w:p w14:paraId="4A199267" w14:textId="05C4F02E" w:rsidR="00800E3F" w:rsidRPr="00F81BF6" w:rsidRDefault="00923463" w:rsidP="00F81BF6">
            <w:pPr>
              <w:jc w:val="both"/>
              <w:rPr>
                <w:rFonts w:ascii="Georgia" w:eastAsia="Calibri" w:hAnsi="Georgia"/>
                <w:sz w:val="22"/>
                <w:szCs w:val="22"/>
              </w:rPr>
            </w:pPr>
            <w:r w:rsidRPr="00F81BF6">
              <w:rPr>
                <w:rFonts w:ascii="Georgia" w:eastAsia="Calibri" w:hAnsi="Georgia"/>
                <w:szCs w:val="20"/>
                <w:lang w:val="uk-UA"/>
              </w:rPr>
              <w:t>4.</w:t>
            </w:r>
            <w:r w:rsidRPr="00F81BF6">
              <w:rPr>
                <w:rFonts w:ascii="Georgia" w:eastAsia="Calibri" w:hAnsi="Georgia"/>
                <w:szCs w:val="20"/>
              </w:rPr>
              <w:t xml:space="preserve"> The beneficiary fails to submit the necessary supporting documents in order to justify the use of the grant.</w:t>
            </w:r>
          </w:p>
        </w:tc>
      </w:tr>
      <w:tr w:rsidR="00F81BF6" w:rsidRPr="00F81BF6" w14:paraId="3193BD78" w14:textId="77777777" w:rsidTr="00F81BF6">
        <w:trPr>
          <w:trHeight w:val="148"/>
        </w:trPr>
        <w:tc>
          <w:tcPr>
            <w:tcW w:w="4819" w:type="dxa"/>
            <w:tcBorders>
              <w:bottom w:val="single" w:sz="4" w:space="0" w:color="auto"/>
            </w:tcBorders>
            <w:shd w:val="clear" w:color="auto" w:fill="auto"/>
          </w:tcPr>
          <w:p w14:paraId="5E14B84A" w14:textId="77777777" w:rsidR="00B01749" w:rsidRPr="00F81BF6" w:rsidRDefault="00B01749" w:rsidP="00F81BF6">
            <w:pPr>
              <w:jc w:val="both"/>
              <w:rPr>
                <w:rFonts w:ascii="Georgia" w:eastAsia="Calibri" w:hAnsi="Georgia"/>
                <w:sz w:val="22"/>
                <w:szCs w:val="20"/>
                <w:lang w:val="uk"/>
              </w:rPr>
            </w:pPr>
          </w:p>
        </w:tc>
        <w:tc>
          <w:tcPr>
            <w:tcW w:w="283" w:type="dxa"/>
            <w:shd w:val="clear" w:color="auto" w:fill="auto"/>
          </w:tcPr>
          <w:p w14:paraId="5BEEC460" w14:textId="77777777" w:rsidR="00B01749" w:rsidRPr="00F81BF6" w:rsidRDefault="00B01749" w:rsidP="00923463">
            <w:pPr>
              <w:rPr>
                <w:rFonts w:ascii="Georgia" w:eastAsia="Calibri" w:hAnsi="Georgia" w:cs="Arial"/>
                <w:sz w:val="22"/>
                <w:szCs w:val="20"/>
                <w:lang w:val="en-US"/>
              </w:rPr>
            </w:pPr>
          </w:p>
        </w:tc>
        <w:tc>
          <w:tcPr>
            <w:tcW w:w="4819" w:type="dxa"/>
            <w:tcBorders>
              <w:bottom w:val="single" w:sz="4" w:space="0" w:color="auto"/>
            </w:tcBorders>
            <w:shd w:val="clear" w:color="auto" w:fill="auto"/>
          </w:tcPr>
          <w:p w14:paraId="71F07A61" w14:textId="77777777" w:rsidR="00B01749" w:rsidRPr="00F81BF6" w:rsidRDefault="00B01749" w:rsidP="00F81BF6">
            <w:pPr>
              <w:jc w:val="both"/>
              <w:rPr>
                <w:rFonts w:ascii="Georgia" w:eastAsia="Calibri" w:hAnsi="Georgia"/>
                <w:sz w:val="22"/>
                <w:szCs w:val="22"/>
              </w:rPr>
            </w:pPr>
          </w:p>
        </w:tc>
      </w:tr>
      <w:tr w:rsidR="00F81BF6" w:rsidRPr="00F81BF6" w14:paraId="0FE27B76" w14:textId="77777777" w:rsidTr="00F81BF6">
        <w:trPr>
          <w:trHeight w:val="148"/>
        </w:trPr>
        <w:tc>
          <w:tcPr>
            <w:tcW w:w="4819" w:type="dxa"/>
            <w:tcBorders>
              <w:top w:val="single" w:sz="4" w:space="0" w:color="auto"/>
              <w:left w:val="single" w:sz="4" w:space="0" w:color="auto"/>
              <w:bottom w:val="single" w:sz="4" w:space="0" w:color="auto"/>
              <w:right w:val="single" w:sz="4" w:space="0" w:color="auto"/>
            </w:tcBorders>
            <w:shd w:val="clear" w:color="auto" w:fill="auto"/>
          </w:tcPr>
          <w:p w14:paraId="7DF0B98E" w14:textId="67E99FA3" w:rsidR="00B01749" w:rsidRPr="00F81BF6" w:rsidRDefault="00B01749" w:rsidP="00F81BF6">
            <w:pPr>
              <w:jc w:val="both"/>
              <w:rPr>
                <w:rFonts w:ascii="Georgia" w:eastAsia="Calibri" w:hAnsi="Georgia"/>
                <w:b/>
                <w:sz w:val="22"/>
                <w:szCs w:val="20"/>
                <w:lang w:val="uk"/>
              </w:rPr>
            </w:pPr>
            <w:r w:rsidRPr="00F81BF6">
              <w:rPr>
                <w:rFonts w:ascii="Georgia" w:eastAsia="Calibri" w:hAnsi="Georgia"/>
                <w:b/>
                <w:szCs w:val="22"/>
                <w:lang w:val="uk"/>
              </w:rPr>
              <w:t>Стаття 11. Звітність: планування, описові та фінансові звіти</w:t>
            </w:r>
          </w:p>
        </w:tc>
        <w:tc>
          <w:tcPr>
            <w:tcW w:w="283" w:type="dxa"/>
            <w:tcBorders>
              <w:left w:val="single" w:sz="4" w:space="0" w:color="auto"/>
              <w:right w:val="single" w:sz="4" w:space="0" w:color="auto"/>
            </w:tcBorders>
            <w:shd w:val="clear" w:color="auto" w:fill="auto"/>
          </w:tcPr>
          <w:p w14:paraId="170B656A" w14:textId="77777777" w:rsidR="00B01749" w:rsidRPr="00F81BF6" w:rsidRDefault="00B01749" w:rsidP="00923463">
            <w:pPr>
              <w:rPr>
                <w:rFonts w:ascii="Georgia" w:eastAsia="Calibri" w:hAnsi="Georgia" w:cs="Arial"/>
                <w:sz w:val="22"/>
                <w:szCs w:val="20"/>
                <w:lang w:val="ru-RU"/>
              </w:rPr>
            </w:pP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2B3E4B7B" w14:textId="11C50FB4" w:rsidR="00B01749" w:rsidRPr="00F81BF6" w:rsidRDefault="00BD2FC5" w:rsidP="00B01749">
            <w:pPr>
              <w:rPr>
                <w:rFonts w:ascii="Georgia" w:eastAsia="Calibri" w:hAnsi="Georgia"/>
                <w:b/>
                <w:sz w:val="22"/>
                <w:szCs w:val="22"/>
              </w:rPr>
            </w:pPr>
            <w:r w:rsidRPr="00F81BF6">
              <w:rPr>
                <w:rFonts w:ascii="Georgia" w:eastAsia="Calibri" w:hAnsi="Georgia"/>
                <w:b/>
                <w:szCs w:val="22"/>
                <w:lang w:val="uk"/>
              </w:rPr>
              <w:t>Article 11 –Justification: planning, narrative reports and financial reports</w:t>
            </w:r>
          </w:p>
        </w:tc>
      </w:tr>
      <w:tr w:rsidR="00F81BF6" w:rsidRPr="00F81BF6" w14:paraId="16C834FC" w14:textId="77777777" w:rsidTr="00F81BF6">
        <w:trPr>
          <w:trHeight w:val="148"/>
        </w:trPr>
        <w:tc>
          <w:tcPr>
            <w:tcW w:w="4819" w:type="dxa"/>
            <w:tcBorders>
              <w:top w:val="single" w:sz="4" w:space="0" w:color="auto"/>
            </w:tcBorders>
            <w:shd w:val="clear" w:color="auto" w:fill="auto"/>
          </w:tcPr>
          <w:p w14:paraId="55646AC3" w14:textId="77777777" w:rsidR="00B01749" w:rsidRPr="00F81BF6" w:rsidRDefault="00B01749" w:rsidP="00F81BF6">
            <w:pPr>
              <w:jc w:val="both"/>
              <w:rPr>
                <w:rFonts w:ascii="Georgia" w:eastAsia="Calibri" w:hAnsi="Georgia"/>
                <w:sz w:val="22"/>
                <w:szCs w:val="20"/>
                <w:lang w:val="uk"/>
              </w:rPr>
            </w:pPr>
          </w:p>
        </w:tc>
        <w:tc>
          <w:tcPr>
            <w:tcW w:w="283" w:type="dxa"/>
            <w:shd w:val="clear" w:color="auto" w:fill="auto"/>
          </w:tcPr>
          <w:p w14:paraId="08609FFF" w14:textId="77777777" w:rsidR="00B01749" w:rsidRPr="00F81BF6" w:rsidRDefault="00B01749" w:rsidP="00923463">
            <w:pPr>
              <w:rPr>
                <w:rFonts w:ascii="Georgia" w:eastAsia="Calibri" w:hAnsi="Georgia" w:cs="Arial"/>
                <w:sz w:val="22"/>
                <w:szCs w:val="20"/>
              </w:rPr>
            </w:pPr>
          </w:p>
        </w:tc>
        <w:tc>
          <w:tcPr>
            <w:tcW w:w="4819" w:type="dxa"/>
            <w:tcBorders>
              <w:top w:val="single" w:sz="4" w:space="0" w:color="auto"/>
            </w:tcBorders>
            <w:shd w:val="clear" w:color="auto" w:fill="auto"/>
          </w:tcPr>
          <w:p w14:paraId="7DE6B55A" w14:textId="77777777" w:rsidR="00B01749" w:rsidRPr="00F81BF6" w:rsidRDefault="00B01749" w:rsidP="00F81BF6">
            <w:pPr>
              <w:jc w:val="both"/>
              <w:rPr>
                <w:rFonts w:ascii="Georgia" w:eastAsia="Calibri" w:hAnsi="Georgia"/>
                <w:sz w:val="22"/>
                <w:szCs w:val="22"/>
              </w:rPr>
            </w:pPr>
          </w:p>
        </w:tc>
      </w:tr>
      <w:tr w:rsidR="00B01749" w:rsidRPr="00F81BF6" w14:paraId="59C37363" w14:textId="77777777" w:rsidTr="00F81BF6">
        <w:trPr>
          <w:trHeight w:val="148"/>
        </w:trPr>
        <w:tc>
          <w:tcPr>
            <w:tcW w:w="4819" w:type="dxa"/>
            <w:shd w:val="clear" w:color="auto" w:fill="auto"/>
          </w:tcPr>
          <w:p w14:paraId="5DBDB9BF" w14:textId="6ED95BAF" w:rsidR="00B01749" w:rsidRPr="00F81BF6" w:rsidRDefault="00B01749" w:rsidP="00F81BF6">
            <w:pPr>
              <w:jc w:val="both"/>
              <w:rPr>
                <w:rFonts w:ascii="Georgia" w:eastAsia="Calibri" w:hAnsi="Georgia" w:cs="Arial"/>
                <w:szCs w:val="20"/>
                <w:lang w:val="ru-RU"/>
              </w:rPr>
            </w:pPr>
            <w:r w:rsidRPr="00F81BF6">
              <w:rPr>
                <w:rFonts w:ascii="Georgia" w:eastAsia="Calibri" w:hAnsi="Georgia"/>
                <w:szCs w:val="22"/>
                <w:lang w:val="uk"/>
              </w:rPr>
              <w:t xml:space="preserve">Загальний бюджет, а також фінансове та операційне планування першого року реалізації </w:t>
            </w:r>
            <w:r w:rsidR="00F761AC" w:rsidRPr="00F761AC">
              <w:rPr>
                <w:rFonts w:ascii="Georgia" w:eastAsia="Calibri" w:hAnsi="Georgia"/>
                <w:szCs w:val="22"/>
                <w:lang w:val="uk"/>
              </w:rPr>
              <w:t xml:space="preserve">Проєкту </w:t>
            </w:r>
            <w:r w:rsidRPr="00F81BF6">
              <w:rPr>
                <w:rFonts w:ascii="Georgia" w:eastAsia="Calibri" w:hAnsi="Georgia"/>
                <w:szCs w:val="22"/>
                <w:lang w:val="uk"/>
              </w:rPr>
              <w:t xml:space="preserve">наведені у Додатку I до цієї Угоди. У разі укладання багаторічної угоди, Бенефіціар-підрядник зобов’язаний наприкінці кожного року реалізації </w:t>
            </w:r>
            <w:r w:rsidR="00F761AC" w:rsidRPr="00F761AC">
              <w:rPr>
                <w:rFonts w:ascii="Georgia" w:eastAsia="Calibri" w:hAnsi="Georgia"/>
                <w:szCs w:val="22"/>
                <w:lang w:val="uk"/>
              </w:rPr>
              <w:t xml:space="preserve">Проєкту </w:t>
            </w:r>
            <w:r w:rsidRPr="00F81BF6">
              <w:rPr>
                <w:rFonts w:ascii="Georgia" w:eastAsia="Calibri" w:hAnsi="Georgia"/>
                <w:szCs w:val="22"/>
                <w:lang w:val="uk"/>
              </w:rPr>
              <w:t>надавати нове операційне та фінансове планування для наступного року.</w:t>
            </w:r>
          </w:p>
          <w:p w14:paraId="528BC321" w14:textId="77777777" w:rsidR="00B01749" w:rsidRPr="00F81BF6" w:rsidRDefault="00B01749" w:rsidP="00F81BF6">
            <w:pPr>
              <w:jc w:val="both"/>
              <w:rPr>
                <w:rFonts w:ascii="Georgia" w:eastAsia="Calibri" w:hAnsi="Georgia" w:cs="Arial"/>
                <w:szCs w:val="20"/>
                <w:lang w:val="ru-RU"/>
              </w:rPr>
            </w:pPr>
          </w:p>
          <w:p w14:paraId="56C9B4A9" w14:textId="77777777" w:rsidR="00B01749" w:rsidRPr="00F81BF6" w:rsidRDefault="00B01749" w:rsidP="00F81BF6">
            <w:pPr>
              <w:jc w:val="both"/>
              <w:rPr>
                <w:rFonts w:ascii="Georgia" w:eastAsia="Calibri" w:hAnsi="Georgia" w:cs="Arial"/>
                <w:szCs w:val="22"/>
                <w:lang w:val="ru-RU"/>
              </w:rPr>
            </w:pPr>
            <w:r w:rsidRPr="00F81BF6">
              <w:rPr>
                <w:rFonts w:ascii="Georgia" w:eastAsia="Calibri" w:hAnsi="Georgia"/>
                <w:szCs w:val="22"/>
                <w:lang w:val="uk"/>
              </w:rPr>
              <w:t>Бенефіціар-підрядник зобов’язаний звітувати про використання отриманих коштів у &lt;</w:t>
            </w:r>
            <w:r w:rsidRPr="00F81BF6">
              <w:rPr>
                <w:rFonts w:ascii="Georgia" w:eastAsia="Calibri" w:hAnsi="Georgia"/>
                <w:szCs w:val="22"/>
                <w:highlight w:val="yellow"/>
                <w:lang w:val="uk"/>
              </w:rPr>
              <w:t>квартальних</w:t>
            </w:r>
            <w:r w:rsidRPr="00F81BF6">
              <w:rPr>
                <w:rFonts w:ascii="Georgia" w:eastAsia="Calibri" w:hAnsi="Georgia"/>
                <w:szCs w:val="22"/>
                <w:lang w:val="uk"/>
              </w:rPr>
              <w:t>&gt; проміжних (описових і фінансових) звітах, складених відповідно до шаблонів у Додатку II. У звітах необхідно чітко продемонструвати, що перераховані кошти були використані за цільовим призначенням. Кожен запит на виплату також має супроводжуватися оновленим фінансовим звітом</w:t>
            </w:r>
            <w:r w:rsidRPr="00F81BF6">
              <w:rPr>
                <w:rFonts w:eastAsia="Calibri"/>
                <w:szCs w:val="22"/>
                <w:lang w:val="uk"/>
              </w:rPr>
              <w:t>.</w:t>
            </w:r>
          </w:p>
          <w:p w14:paraId="132491E9" w14:textId="77777777" w:rsidR="00B01749" w:rsidRPr="00F81BF6" w:rsidRDefault="00B01749" w:rsidP="00F81BF6">
            <w:pPr>
              <w:jc w:val="both"/>
              <w:rPr>
                <w:rFonts w:eastAsia="Arial" w:cs="Arial"/>
                <w:szCs w:val="20"/>
                <w:lang w:val="ru-RU"/>
              </w:rPr>
            </w:pPr>
          </w:p>
          <w:p w14:paraId="7CFE5B4D" w14:textId="77777777" w:rsidR="00B01749" w:rsidRPr="00F81BF6" w:rsidRDefault="00B01749" w:rsidP="00F81BF6">
            <w:pPr>
              <w:jc w:val="both"/>
              <w:rPr>
                <w:rFonts w:ascii="Georgia" w:eastAsia="Calibri" w:hAnsi="Georgia"/>
                <w:szCs w:val="22"/>
                <w:lang w:val="ru-RU"/>
              </w:rPr>
            </w:pPr>
            <w:r w:rsidRPr="00F81BF6">
              <w:rPr>
                <w:rFonts w:ascii="Georgia" w:eastAsia="Calibri" w:hAnsi="Georgia"/>
                <w:szCs w:val="22"/>
                <w:lang w:val="uk"/>
              </w:rPr>
              <w:t xml:space="preserve">До додатків до фінансового звіту належать щонайменше: вказати перелік додатків, які необхідно додавати за замовчуванням до фінансового звіту </w:t>
            </w:r>
            <w:r w:rsidRPr="00F81BF6">
              <w:rPr>
                <w:rFonts w:ascii="Georgia" w:eastAsia="Calibri" w:hAnsi="Georgia"/>
                <w:szCs w:val="22"/>
                <w:highlight w:val="yellow"/>
                <w:lang w:val="uk"/>
              </w:rPr>
              <w:t xml:space="preserve">(наприклад, банківська виписка, витяг із головної бухгалтерської книги, копії </w:t>
            </w:r>
            <w:r w:rsidRPr="00F81BF6">
              <w:rPr>
                <w:rFonts w:ascii="Georgia" w:eastAsia="Calibri" w:hAnsi="Georgia"/>
                <w:szCs w:val="22"/>
                <w:highlight w:val="yellow"/>
                <w:lang w:val="uk"/>
              </w:rPr>
              <w:lastRenderedPageBreak/>
              <w:t>рахунків-фактур, перелік інвестицій, аудиторський звіт тощо).</w:t>
            </w:r>
          </w:p>
          <w:p w14:paraId="697DC3BF" w14:textId="6E690243" w:rsidR="00B01749" w:rsidRPr="00F81BF6" w:rsidRDefault="00B01749" w:rsidP="00F81BF6">
            <w:pPr>
              <w:jc w:val="both"/>
              <w:rPr>
                <w:rFonts w:ascii="Georgia" w:eastAsia="Calibri" w:hAnsi="Georgia" w:cs="Arial"/>
                <w:szCs w:val="22"/>
                <w:lang w:val="ru-RU"/>
              </w:rPr>
            </w:pPr>
            <w:r w:rsidRPr="00F81BF6">
              <w:rPr>
                <w:rFonts w:ascii="Georgia" w:eastAsia="Calibri" w:hAnsi="Georgia"/>
                <w:szCs w:val="22"/>
                <w:lang w:val="uk"/>
              </w:rPr>
              <w:t xml:space="preserve">Кінцевий описовий та фінансовий звіт, що містить остаточну оцінку результатів реалізації </w:t>
            </w:r>
            <w:r w:rsidR="00F761AC" w:rsidRPr="00F761AC">
              <w:rPr>
                <w:rFonts w:ascii="Georgia" w:eastAsia="Calibri" w:hAnsi="Georgia"/>
                <w:szCs w:val="22"/>
                <w:lang w:val="uk"/>
              </w:rPr>
              <w:t>Проєкту</w:t>
            </w:r>
            <w:r w:rsidRPr="00F81BF6">
              <w:rPr>
                <w:rFonts w:ascii="Georgia" w:eastAsia="Calibri" w:hAnsi="Georgia"/>
                <w:szCs w:val="22"/>
                <w:lang w:val="uk"/>
              </w:rPr>
              <w:t xml:space="preserve">, складається після завершення реалізації </w:t>
            </w:r>
            <w:r w:rsidR="00F761AC" w:rsidRPr="00F761AC">
              <w:rPr>
                <w:rFonts w:ascii="Georgia" w:eastAsia="Calibri" w:hAnsi="Georgia"/>
                <w:szCs w:val="22"/>
                <w:lang w:val="uk"/>
              </w:rPr>
              <w:t xml:space="preserve">Проєкту </w:t>
            </w:r>
            <w:r w:rsidRPr="00F81BF6">
              <w:rPr>
                <w:rFonts w:ascii="Georgia" w:eastAsia="Calibri" w:hAnsi="Georgia"/>
                <w:szCs w:val="22"/>
                <w:lang w:val="uk"/>
              </w:rPr>
              <w:t>та передається не пізніше ніж &lt;</w:t>
            </w:r>
            <w:r w:rsidRPr="00F81BF6">
              <w:rPr>
                <w:rFonts w:ascii="Georgia" w:eastAsia="Calibri" w:hAnsi="Georgia"/>
                <w:i/>
                <w:iCs/>
                <w:szCs w:val="22"/>
                <w:highlight w:val="yellow"/>
                <w:lang w:val="uk"/>
              </w:rPr>
              <w:t>дата</w:t>
            </w:r>
            <w:r w:rsidRPr="00F81BF6">
              <w:rPr>
                <w:rFonts w:ascii="Georgia" w:eastAsia="Calibri" w:hAnsi="Georgia"/>
                <w:szCs w:val="22"/>
                <w:lang w:val="uk"/>
              </w:rPr>
              <w:t>&gt;. У відповідних випадках до підсумкового звіту обов’язково додається копія документа про передання активів кінцевим бенефіціарам (Додаток VII).</w:t>
            </w:r>
          </w:p>
          <w:p w14:paraId="18CB56BF" w14:textId="77777777" w:rsidR="00B01749" w:rsidRPr="00F81BF6" w:rsidRDefault="00B01749" w:rsidP="00F81BF6">
            <w:pPr>
              <w:jc w:val="both"/>
              <w:rPr>
                <w:rFonts w:ascii="Georgia" w:eastAsia="Calibri" w:hAnsi="Georgia" w:cs="Arial"/>
                <w:szCs w:val="20"/>
                <w:lang w:val="ru-RU"/>
              </w:rPr>
            </w:pPr>
          </w:p>
          <w:p w14:paraId="4BCBA77E" w14:textId="77777777" w:rsidR="00B01749" w:rsidRPr="00F81BF6" w:rsidRDefault="00B01749" w:rsidP="00F81BF6">
            <w:pPr>
              <w:jc w:val="both"/>
              <w:rPr>
                <w:rFonts w:ascii="Georgia" w:eastAsia="Calibri" w:hAnsi="Georgia" w:cs="Arial"/>
                <w:szCs w:val="22"/>
                <w:lang w:val="ru-RU"/>
              </w:rPr>
            </w:pPr>
            <w:r w:rsidRPr="00F81BF6">
              <w:rPr>
                <w:rFonts w:ascii="Georgia" w:eastAsia="Calibri" w:hAnsi="Georgia"/>
                <w:szCs w:val="22"/>
                <w:lang w:val="uk"/>
              </w:rPr>
              <w:t>Шаблони проміжних і підсумкових звітів, зокрема обов’язкових додатків до них, наведені у Додатку II.</w:t>
            </w:r>
          </w:p>
          <w:p w14:paraId="5EE558E6" w14:textId="77777777" w:rsidR="00B01749" w:rsidRPr="00F81BF6" w:rsidRDefault="00B01749" w:rsidP="00F81BF6">
            <w:pPr>
              <w:jc w:val="both"/>
              <w:rPr>
                <w:rFonts w:ascii="Georgia" w:eastAsia="Calibri" w:hAnsi="Georgia"/>
                <w:szCs w:val="22"/>
                <w:lang w:val="ru-RU"/>
              </w:rPr>
            </w:pPr>
          </w:p>
          <w:p w14:paraId="75B244A2" w14:textId="1F905E60" w:rsidR="00B01749" w:rsidRPr="00F81BF6" w:rsidRDefault="00B01749" w:rsidP="00F81BF6">
            <w:pPr>
              <w:jc w:val="both"/>
              <w:rPr>
                <w:rFonts w:ascii="Georgia" w:eastAsia="Calibri" w:hAnsi="Georgia"/>
                <w:szCs w:val="20"/>
                <w:lang w:val="uk"/>
              </w:rPr>
            </w:pPr>
            <w:r w:rsidRPr="00F81BF6">
              <w:rPr>
                <w:rFonts w:ascii="Georgia" w:eastAsia="Georgia" w:hAnsi="Georgia" w:cs="Georgia"/>
                <w:szCs w:val="20"/>
                <w:lang w:val="uk"/>
              </w:rPr>
              <w:t>Система обмінного курсу, яку слід застосовувати: &lt;</w:t>
            </w:r>
            <w:r w:rsidRPr="00F81BF6">
              <w:rPr>
                <w:rFonts w:ascii="Georgia" w:eastAsia="Georgia" w:hAnsi="Georgia" w:cs="Georgia"/>
                <w:szCs w:val="20"/>
                <w:highlight w:val="yellow"/>
                <w:lang w:val="uk"/>
              </w:rPr>
              <w:t>вкажіть систему обмінного курсу, що застосовується для звітування. Опишіть систему, якщо використовується система партнера, або, у разі відсутності придатної системи, застосовується середньозважений обмінний курс&gt;.</w:t>
            </w:r>
          </w:p>
        </w:tc>
        <w:tc>
          <w:tcPr>
            <w:tcW w:w="283" w:type="dxa"/>
            <w:shd w:val="clear" w:color="auto" w:fill="auto"/>
          </w:tcPr>
          <w:p w14:paraId="52FFF103" w14:textId="77777777" w:rsidR="00B01749" w:rsidRPr="00F81BF6" w:rsidRDefault="00B01749" w:rsidP="00923463">
            <w:pPr>
              <w:rPr>
                <w:rFonts w:ascii="Georgia" w:eastAsia="Calibri" w:hAnsi="Georgia" w:cs="Arial"/>
                <w:sz w:val="22"/>
                <w:szCs w:val="20"/>
                <w:lang w:val="ru-RU"/>
              </w:rPr>
            </w:pPr>
          </w:p>
        </w:tc>
        <w:tc>
          <w:tcPr>
            <w:tcW w:w="4819" w:type="dxa"/>
            <w:shd w:val="clear" w:color="auto" w:fill="auto"/>
          </w:tcPr>
          <w:p w14:paraId="05CCA235" w14:textId="77777777" w:rsidR="00BD2FC5" w:rsidRPr="00F81BF6" w:rsidRDefault="00BD2FC5" w:rsidP="007A427B">
            <w:pPr>
              <w:spacing w:line="260" w:lineRule="exact"/>
              <w:jc w:val="both"/>
              <w:rPr>
                <w:rFonts w:ascii="Georgia" w:eastAsia="Calibri" w:hAnsi="Georgia" w:cs="Arial"/>
                <w:szCs w:val="20"/>
              </w:rPr>
            </w:pPr>
            <w:r w:rsidRPr="00F81BF6">
              <w:rPr>
                <w:rFonts w:ascii="Georgia" w:eastAsia="Calibri" w:hAnsi="Georgia"/>
                <w:szCs w:val="22"/>
              </w:rPr>
              <w:t>The global budget and the financial and operational planning of the first year of implementation is given in Annex I of this agreement. In case of a multi-year agreement, the contracting beneficiary will provide a new operational and financial planning at the end of each year of implementation for the following year.</w:t>
            </w:r>
          </w:p>
          <w:p w14:paraId="16777E6F" w14:textId="77777777" w:rsidR="00BD2FC5" w:rsidRPr="00F81BF6" w:rsidRDefault="00BD2FC5" w:rsidP="007A427B">
            <w:pPr>
              <w:spacing w:line="260" w:lineRule="exact"/>
              <w:jc w:val="both"/>
              <w:rPr>
                <w:rFonts w:ascii="Georgia" w:eastAsia="Calibri" w:hAnsi="Georgia" w:cs="Arial"/>
                <w:szCs w:val="20"/>
              </w:rPr>
            </w:pPr>
          </w:p>
          <w:p w14:paraId="013A1E20" w14:textId="77777777" w:rsidR="00BD2FC5" w:rsidRPr="00F81BF6" w:rsidRDefault="00BD2FC5" w:rsidP="007A427B">
            <w:pPr>
              <w:spacing w:line="260" w:lineRule="exact"/>
              <w:jc w:val="both"/>
              <w:rPr>
                <w:rFonts w:ascii="Georgia" w:eastAsia="Calibri" w:hAnsi="Georgia" w:cs="Arial"/>
                <w:szCs w:val="22"/>
              </w:rPr>
            </w:pPr>
            <w:r w:rsidRPr="00F81BF6">
              <w:rPr>
                <w:rFonts w:ascii="Georgia" w:eastAsia="Calibri" w:hAnsi="Georgia"/>
                <w:szCs w:val="22"/>
              </w:rPr>
              <w:t xml:space="preserve">The contracting beneficiary shall justify the use of the funds received in the &lt; </w:t>
            </w:r>
            <w:r w:rsidRPr="00F81BF6">
              <w:rPr>
                <w:rFonts w:ascii="Georgia" w:eastAsia="Calibri" w:hAnsi="Georgia"/>
                <w:szCs w:val="22"/>
                <w:highlight w:val="yellow"/>
              </w:rPr>
              <w:t>quarterly</w:t>
            </w:r>
            <w:r w:rsidRPr="00F81BF6">
              <w:rPr>
                <w:rFonts w:ascii="Georgia" w:eastAsia="Calibri" w:hAnsi="Georgia"/>
                <w:i/>
                <w:iCs/>
                <w:szCs w:val="22"/>
              </w:rPr>
              <w:t xml:space="preserve"> </w:t>
            </w:r>
            <w:r w:rsidRPr="00F81BF6">
              <w:rPr>
                <w:rFonts w:ascii="Georgia" w:eastAsia="Calibri" w:hAnsi="Georgia"/>
                <w:szCs w:val="22"/>
              </w:rPr>
              <w:t>&gt; (narrative and financial) progress reports assembled in accordance with templates in Annexe II, where it has to clearly demonstrate that the funds transferred have been used for the ends for which they were awarded, and each request for payment will also comprise an updated financial report</w:t>
            </w:r>
            <w:r w:rsidRPr="00F81BF6">
              <w:rPr>
                <w:rFonts w:eastAsia="Calibri"/>
                <w:szCs w:val="22"/>
              </w:rPr>
              <w:t>.</w:t>
            </w:r>
          </w:p>
          <w:p w14:paraId="2DA27523" w14:textId="77777777" w:rsidR="00BD2FC5" w:rsidRPr="00F81BF6" w:rsidRDefault="00BD2FC5" w:rsidP="007A427B">
            <w:pPr>
              <w:spacing w:line="260" w:lineRule="exact"/>
              <w:jc w:val="both"/>
              <w:rPr>
                <w:rFonts w:eastAsia="Arial" w:cs="Arial"/>
                <w:szCs w:val="20"/>
              </w:rPr>
            </w:pPr>
          </w:p>
          <w:p w14:paraId="4C748C71" w14:textId="77777777" w:rsidR="00BD2FC5" w:rsidRPr="00F81BF6" w:rsidRDefault="00BD2FC5" w:rsidP="007A427B">
            <w:pPr>
              <w:spacing w:line="260" w:lineRule="exact"/>
              <w:jc w:val="both"/>
              <w:rPr>
                <w:rFonts w:ascii="Georgia" w:eastAsia="Calibri" w:hAnsi="Georgia"/>
                <w:szCs w:val="22"/>
              </w:rPr>
            </w:pPr>
            <w:r w:rsidRPr="00F81BF6">
              <w:rPr>
                <w:rFonts w:ascii="Georgia" w:hAnsi="Georgia"/>
              </w:rPr>
              <w:t xml:space="preserve">The annexes to the financial report are at least: indicate here the annexes that must be attached by default to the financial report </w:t>
            </w:r>
            <w:r w:rsidRPr="00F81BF6">
              <w:rPr>
                <w:rFonts w:ascii="Georgia" w:hAnsi="Georgia"/>
                <w:highlight w:val="yellow"/>
              </w:rPr>
              <w:t xml:space="preserve">(example: Bank statement, general </w:t>
            </w:r>
            <w:r w:rsidRPr="00F81BF6">
              <w:rPr>
                <w:rFonts w:ascii="Georgia" w:hAnsi="Georgia"/>
                <w:highlight w:val="yellow"/>
              </w:rPr>
              <w:lastRenderedPageBreak/>
              <w:t>ledger extract, copies of invoices, list of investments, audit report, ...)</w:t>
            </w:r>
          </w:p>
          <w:p w14:paraId="6947CCAF" w14:textId="77777777" w:rsidR="00BD2FC5" w:rsidRPr="00F81BF6" w:rsidRDefault="00BD2FC5" w:rsidP="007A427B">
            <w:pPr>
              <w:spacing w:line="240" w:lineRule="exact"/>
              <w:jc w:val="both"/>
              <w:rPr>
                <w:rFonts w:ascii="Georgia" w:eastAsia="Calibri" w:hAnsi="Georgia" w:cs="Arial"/>
                <w:szCs w:val="22"/>
              </w:rPr>
            </w:pPr>
            <w:r w:rsidRPr="00F81BF6">
              <w:rPr>
                <w:rFonts w:ascii="Georgia" w:eastAsia="Calibri" w:hAnsi="Georgia"/>
                <w:szCs w:val="22"/>
              </w:rPr>
              <w:t>A final narrative and financial report, comprising a final evaluation of the results of the action, will be elaborated at the end of the action and transferred by &lt;</w:t>
            </w:r>
            <w:r w:rsidRPr="00F81BF6">
              <w:rPr>
                <w:rFonts w:ascii="Georgia" w:eastAsia="Calibri" w:hAnsi="Georgia"/>
                <w:i/>
                <w:iCs/>
                <w:szCs w:val="22"/>
              </w:rPr>
              <w:t xml:space="preserve">   </w:t>
            </w:r>
            <w:r w:rsidRPr="00F81BF6">
              <w:rPr>
                <w:rFonts w:ascii="Georgia" w:eastAsia="Calibri" w:hAnsi="Georgia"/>
                <w:i/>
                <w:iCs/>
                <w:szCs w:val="22"/>
                <w:highlight w:val="yellow"/>
              </w:rPr>
              <w:t>date</w:t>
            </w:r>
            <w:r w:rsidRPr="00F81BF6">
              <w:rPr>
                <w:rFonts w:ascii="Georgia" w:eastAsia="Calibri" w:hAnsi="Georgia"/>
                <w:i/>
                <w:iCs/>
                <w:szCs w:val="22"/>
              </w:rPr>
              <w:t xml:space="preserve"> </w:t>
            </w:r>
            <w:r w:rsidRPr="00F81BF6">
              <w:rPr>
                <w:rFonts w:ascii="Georgia" w:eastAsia="Calibri" w:hAnsi="Georgia"/>
                <w:szCs w:val="22"/>
              </w:rPr>
              <w:t>&gt; at the latest. Where applicable, the final report must be accompanied of a copy of the document transferring the assets to the final beneficiaries (Annex VII).</w:t>
            </w:r>
          </w:p>
          <w:p w14:paraId="0284460C" w14:textId="77777777" w:rsidR="00BD2FC5" w:rsidRPr="00F81BF6" w:rsidRDefault="00BD2FC5" w:rsidP="00F81BF6">
            <w:pPr>
              <w:jc w:val="both"/>
              <w:rPr>
                <w:rFonts w:ascii="Georgia" w:eastAsia="Calibri" w:hAnsi="Georgia" w:cs="Arial"/>
                <w:szCs w:val="20"/>
              </w:rPr>
            </w:pPr>
          </w:p>
          <w:p w14:paraId="277FE020" w14:textId="77777777" w:rsidR="00BD2FC5" w:rsidRPr="00F81BF6" w:rsidRDefault="00BD2FC5" w:rsidP="00F81BF6">
            <w:pPr>
              <w:jc w:val="both"/>
              <w:rPr>
                <w:rFonts w:ascii="Georgia" w:eastAsia="Calibri" w:hAnsi="Georgia" w:cs="Arial"/>
                <w:szCs w:val="22"/>
              </w:rPr>
            </w:pPr>
            <w:r w:rsidRPr="00F81BF6">
              <w:rPr>
                <w:rFonts w:ascii="Georgia" w:eastAsia="Calibri" w:hAnsi="Georgia"/>
                <w:szCs w:val="22"/>
              </w:rPr>
              <w:t>Templates for progress reports and final reports are given in Annex II, including required annexes to these reports.</w:t>
            </w:r>
          </w:p>
          <w:p w14:paraId="6FC5F415" w14:textId="77777777" w:rsidR="00BD2FC5" w:rsidRPr="00F81BF6" w:rsidRDefault="00BD2FC5" w:rsidP="00F81BF6">
            <w:pPr>
              <w:jc w:val="both"/>
              <w:rPr>
                <w:rFonts w:ascii="Georgia" w:eastAsia="Calibri" w:hAnsi="Georgia"/>
                <w:szCs w:val="22"/>
              </w:rPr>
            </w:pPr>
          </w:p>
          <w:p w14:paraId="3FCDEB2A" w14:textId="1831ACE9" w:rsidR="00B01749" w:rsidRPr="00F81BF6" w:rsidRDefault="00BD2FC5" w:rsidP="00F81BF6">
            <w:pPr>
              <w:jc w:val="both"/>
              <w:rPr>
                <w:rFonts w:ascii="Georgia" w:eastAsia="Calibri" w:hAnsi="Georgia"/>
                <w:szCs w:val="22"/>
                <w:lang w:val="en-US"/>
              </w:rPr>
            </w:pPr>
            <w:r w:rsidRPr="00F81BF6">
              <w:rPr>
                <w:rFonts w:ascii="Georgia" w:eastAsia="Georgia" w:hAnsi="Georgia" w:cs="Georgia"/>
                <w:szCs w:val="20"/>
              </w:rPr>
              <w:t>The exchange rate system to use is: &lt;I</w:t>
            </w:r>
            <w:r w:rsidRPr="00F81BF6">
              <w:rPr>
                <w:rFonts w:ascii="Georgia" w:eastAsia="Georgia" w:hAnsi="Georgia" w:cs="Georgia"/>
                <w:szCs w:val="20"/>
                <w:highlight w:val="yellow"/>
              </w:rPr>
              <w:t>ndicate the exchange rate system to use for reporting. Describe the system if the partner's system is used or, without a viable system, the weighted average exchange rate will be used&gt;</w:t>
            </w:r>
          </w:p>
        </w:tc>
      </w:tr>
      <w:tr w:rsidR="00F81BF6" w:rsidRPr="00F81BF6" w14:paraId="55E44480" w14:textId="77777777" w:rsidTr="00F81BF6">
        <w:trPr>
          <w:trHeight w:val="148"/>
        </w:trPr>
        <w:tc>
          <w:tcPr>
            <w:tcW w:w="4819" w:type="dxa"/>
            <w:tcBorders>
              <w:bottom w:val="single" w:sz="4" w:space="0" w:color="auto"/>
            </w:tcBorders>
            <w:shd w:val="clear" w:color="auto" w:fill="auto"/>
          </w:tcPr>
          <w:p w14:paraId="4BEA887F" w14:textId="77777777" w:rsidR="00BD2FC5" w:rsidRPr="00F81BF6" w:rsidRDefault="00BD2FC5" w:rsidP="00F81BF6">
            <w:pPr>
              <w:jc w:val="both"/>
              <w:rPr>
                <w:rFonts w:ascii="Georgia" w:eastAsia="Calibri" w:hAnsi="Georgia"/>
                <w:sz w:val="22"/>
                <w:szCs w:val="22"/>
                <w:lang w:val="uk"/>
              </w:rPr>
            </w:pPr>
          </w:p>
        </w:tc>
        <w:tc>
          <w:tcPr>
            <w:tcW w:w="283" w:type="dxa"/>
            <w:shd w:val="clear" w:color="auto" w:fill="auto"/>
          </w:tcPr>
          <w:p w14:paraId="7F833C09" w14:textId="77777777" w:rsidR="00BD2FC5" w:rsidRPr="00F81BF6" w:rsidRDefault="00BD2FC5" w:rsidP="00923463">
            <w:pPr>
              <w:rPr>
                <w:rFonts w:ascii="Georgia" w:eastAsia="Calibri" w:hAnsi="Georgia" w:cs="Arial"/>
                <w:sz w:val="22"/>
                <w:szCs w:val="20"/>
                <w:lang w:val="en-US"/>
              </w:rPr>
            </w:pPr>
          </w:p>
        </w:tc>
        <w:tc>
          <w:tcPr>
            <w:tcW w:w="4819" w:type="dxa"/>
            <w:tcBorders>
              <w:bottom w:val="single" w:sz="4" w:space="0" w:color="auto"/>
            </w:tcBorders>
            <w:shd w:val="clear" w:color="auto" w:fill="auto"/>
          </w:tcPr>
          <w:p w14:paraId="68A3258B" w14:textId="77777777" w:rsidR="00BD2FC5" w:rsidRPr="00F81BF6" w:rsidRDefault="00BD2FC5" w:rsidP="00F81BF6">
            <w:pPr>
              <w:jc w:val="both"/>
              <w:rPr>
                <w:rFonts w:ascii="Georgia" w:eastAsia="Calibri" w:hAnsi="Georgia"/>
                <w:sz w:val="22"/>
                <w:szCs w:val="22"/>
              </w:rPr>
            </w:pPr>
          </w:p>
        </w:tc>
      </w:tr>
      <w:tr w:rsidR="00F81BF6" w:rsidRPr="00F81BF6" w14:paraId="18F7BD37" w14:textId="77777777" w:rsidTr="00F81BF6">
        <w:trPr>
          <w:trHeight w:val="148"/>
        </w:trPr>
        <w:tc>
          <w:tcPr>
            <w:tcW w:w="4819" w:type="dxa"/>
            <w:tcBorders>
              <w:top w:val="single" w:sz="4" w:space="0" w:color="auto"/>
              <w:left w:val="single" w:sz="4" w:space="0" w:color="auto"/>
              <w:bottom w:val="single" w:sz="4" w:space="0" w:color="auto"/>
              <w:right w:val="single" w:sz="4" w:space="0" w:color="auto"/>
            </w:tcBorders>
            <w:shd w:val="clear" w:color="auto" w:fill="auto"/>
          </w:tcPr>
          <w:p w14:paraId="058EC4EF" w14:textId="523CAAC8" w:rsidR="00BD2FC5" w:rsidRPr="00F81BF6" w:rsidRDefault="00BD2FC5" w:rsidP="00F81BF6">
            <w:pPr>
              <w:jc w:val="both"/>
              <w:rPr>
                <w:rFonts w:ascii="Georgia" w:eastAsia="Calibri" w:hAnsi="Georgia"/>
                <w:b/>
                <w:sz w:val="22"/>
                <w:szCs w:val="22"/>
                <w:lang w:val="uk"/>
              </w:rPr>
            </w:pPr>
            <w:r w:rsidRPr="00F81BF6">
              <w:rPr>
                <w:rFonts w:ascii="Georgia" w:eastAsia="Calibri" w:hAnsi="Georgia"/>
                <w:b/>
                <w:szCs w:val="22"/>
                <w:lang w:val="uk"/>
              </w:rPr>
              <w:t>Стаття 12. Порядок здійснення контролю</w:t>
            </w:r>
          </w:p>
        </w:tc>
        <w:tc>
          <w:tcPr>
            <w:tcW w:w="283" w:type="dxa"/>
            <w:tcBorders>
              <w:left w:val="single" w:sz="4" w:space="0" w:color="auto"/>
              <w:right w:val="single" w:sz="4" w:space="0" w:color="auto"/>
            </w:tcBorders>
            <w:shd w:val="clear" w:color="auto" w:fill="auto"/>
          </w:tcPr>
          <w:p w14:paraId="5125C14A" w14:textId="77777777" w:rsidR="00BD2FC5" w:rsidRPr="00F81BF6" w:rsidRDefault="00BD2FC5" w:rsidP="00923463">
            <w:pPr>
              <w:rPr>
                <w:rFonts w:ascii="Georgia" w:eastAsia="Calibri" w:hAnsi="Georgia" w:cs="Arial"/>
                <w:sz w:val="22"/>
                <w:szCs w:val="20"/>
                <w:lang w:val="ru-RU"/>
              </w:rPr>
            </w:pP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30752420" w14:textId="42823E1E" w:rsidR="00BD2FC5" w:rsidRPr="00F81BF6" w:rsidRDefault="00BD2FC5" w:rsidP="00F81BF6">
            <w:pPr>
              <w:jc w:val="both"/>
              <w:rPr>
                <w:rFonts w:ascii="Georgia" w:eastAsia="Calibri" w:hAnsi="Georgia"/>
                <w:b/>
                <w:sz w:val="22"/>
                <w:szCs w:val="22"/>
              </w:rPr>
            </w:pPr>
            <w:r w:rsidRPr="00F81BF6">
              <w:rPr>
                <w:rFonts w:ascii="Georgia" w:eastAsia="Calibri" w:hAnsi="Georgia"/>
                <w:b/>
                <w:szCs w:val="22"/>
              </w:rPr>
              <w:t xml:space="preserve">Article 12 </w:t>
            </w:r>
            <w:r w:rsidRPr="00F81BF6">
              <w:rPr>
                <w:rFonts w:ascii="Georgia" w:eastAsia="Calibri" w:hAnsi="Georgia" w:cs="Georgia"/>
                <w:b/>
                <w:szCs w:val="22"/>
              </w:rPr>
              <w:t xml:space="preserve">– </w:t>
            </w:r>
            <w:r w:rsidRPr="00F81BF6">
              <w:rPr>
                <w:rFonts w:ascii="Georgia" w:eastAsia="Calibri" w:hAnsi="Georgia"/>
                <w:b/>
                <w:szCs w:val="22"/>
              </w:rPr>
              <w:t>Control modalities</w:t>
            </w:r>
          </w:p>
        </w:tc>
      </w:tr>
      <w:tr w:rsidR="00F81BF6" w:rsidRPr="00F81BF6" w14:paraId="2F3B8E79" w14:textId="77777777" w:rsidTr="00F81BF6">
        <w:trPr>
          <w:trHeight w:val="148"/>
        </w:trPr>
        <w:tc>
          <w:tcPr>
            <w:tcW w:w="4819" w:type="dxa"/>
            <w:tcBorders>
              <w:top w:val="single" w:sz="4" w:space="0" w:color="auto"/>
            </w:tcBorders>
            <w:shd w:val="clear" w:color="auto" w:fill="auto"/>
          </w:tcPr>
          <w:p w14:paraId="0BFE8A2D" w14:textId="77777777" w:rsidR="00BD2FC5" w:rsidRPr="00F81BF6" w:rsidRDefault="00BD2FC5" w:rsidP="00F81BF6">
            <w:pPr>
              <w:jc w:val="both"/>
              <w:rPr>
                <w:rFonts w:ascii="Georgia" w:eastAsia="Calibri" w:hAnsi="Georgia"/>
                <w:sz w:val="22"/>
                <w:szCs w:val="22"/>
                <w:lang w:val="uk"/>
              </w:rPr>
            </w:pPr>
          </w:p>
        </w:tc>
        <w:tc>
          <w:tcPr>
            <w:tcW w:w="283" w:type="dxa"/>
            <w:shd w:val="clear" w:color="auto" w:fill="auto"/>
          </w:tcPr>
          <w:p w14:paraId="3F078789" w14:textId="77777777" w:rsidR="00BD2FC5" w:rsidRPr="00F81BF6" w:rsidRDefault="00BD2FC5" w:rsidP="00923463">
            <w:pPr>
              <w:rPr>
                <w:rFonts w:ascii="Georgia" w:eastAsia="Calibri" w:hAnsi="Georgia" w:cs="Arial"/>
                <w:sz w:val="22"/>
                <w:szCs w:val="20"/>
                <w:lang w:val="ru-RU"/>
              </w:rPr>
            </w:pPr>
          </w:p>
        </w:tc>
        <w:tc>
          <w:tcPr>
            <w:tcW w:w="4819" w:type="dxa"/>
            <w:tcBorders>
              <w:top w:val="single" w:sz="4" w:space="0" w:color="auto"/>
            </w:tcBorders>
            <w:shd w:val="clear" w:color="auto" w:fill="auto"/>
          </w:tcPr>
          <w:p w14:paraId="1EE76C89" w14:textId="77777777" w:rsidR="00BD2FC5" w:rsidRPr="00F81BF6" w:rsidRDefault="00BD2FC5" w:rsidP="00F81BF6">
            <w:pPr>
              <w:jc w:val="both"/>
              <w:rPr>
                <w:rFonts w:ascii="Georgia" w:eastAsia="Calibri" w:hAnsi="Georgia"/>
                <w:sz w:val="22"/>
                <w:szCs w:val="22"/>
              </w:rPr>
            </w:pPr>
          </w:p>
        </w:tc>
      </w:tr>
      <w:tr w:rsidR="00BD2FC5" w:rsidRPr="00F81BF6" w14:paraId="1D5F36A1" w14:textId="77777777" w:rsidTr="00F81BF6">
        <w:trPr>
          <w:trHeight w:val="148"/>
        </w:trPr>
        <w:tc>
          <w:tcPr>
            <w:tcW w:w="4819" w:type="dxa"/>
            <w:shd w:val="clear" w:color="auto" w:fill="auto"/>
          </w:tcPr>
          <w:p w14:paraId="1D6B0789" w14:textId="7DCEA7EA" w:rsidR="00BD2FC5" w:rsidRPr="00F81BF6" w:rsidRDefault="00BD2FC5" w:rsidP="00F81BF6">
            <w:pPr>
              <w:jc w:val="both"/>
              <w:rPr>
                <w:rFonts w:ascii="Georgia" w:eastAsia="Calibri" w:hAnsi="Georgia" w:cs="Arial"/>
                <w:szCs w:val="20"/>
                <w:lang w:val="uk"/>
              </w:rPr>
            </w:pPr>
            <w:r w:rsidRPr="00F81BF6">
              <w:rPr>
                <w:rFonts w:ascii="Georgia" w:eastAsia="Calibri" w:hAnsi="Georgia"/>
                <w:szCs w:val="22"/>
                <w:lang w:val="uk"/>
              </w:rPr>
              <w:t xml:space="preserve">Агентство </w:t>
            </w:r>
            <w:r w:rsidR="002B2782" w:rsidRPr="002B2782">
              <w:rPr>
                <w:rFonts w:ascii="Georgia" w:eastAsia="Calibri" w:hAnsi="Georgia"/>
                <w:szCs w:val="22"/>
                <w:lang w:val="uk"/>
              </w:rPr>
              <w:t>Enabel</w:t>
            </w:r>
            <w:r w:rsidRPr="00F81BF6">
              <w:rPr>
                <w:rFonts w:ascii="Georgia" w:eastAsia="Calibri" w:hAnsi="Georgia"/>
                <w:szCs w:val="22"/>
                <w:lang w:val="uk"/>
              </w:rPr>
              <w:t xml:space="preserve"> контролює відповідність використання гранту положенням цієї Грантової угоди та рішенню про його надання. З цією метою агентство </w:t>
            </w:r>
            <w:r w:rsidR="002B2782" w:rsidRPr="002B2782">
              <w:rPr>
                <w:rFonts w:ascii="Georgia" w:eastAsia="Calibri" w:hAnsi="Georgia"/>
                <w:szCs w:val="22"/>
                <w:lang w:val="uk"/>
              </w:rPr>
              <w:t xml:space="preserve">Enabel </w:t>
            </w:r>
            <w:r w:rsidRPr="00F81BF6">
              <w:rPr>
                <w:rFonts w:ascii="Georgia" w:eastAsia="Calibri" w:hAnsi="Georgia"/>
                <w:szCs w:val="22"/>
                <w:lang w:val="uk"/>
              </w:rPr>
              <w:t>перевіряє всі компоненти наданої звітності, передбаченої статтею 11.  Перевіряються як фінансові, так і технічні аспекти, а також їхня узгодженість між собою.</w:t>
            </w:r>
          </w:p>
          <w:p w14:paraId="2E0CC1FA" w14:textId="77777777" w:rsidR="00BD2FC5" w:rsidRPr="00F81BF6" w:rsidRDefault="00BD2FC5" w:rsidP="00F81BF6">
            <w:pPr>
              <w:jc w:val="both"/>
              <w:rPr>
                <w:rFonts w:ascii="Georgia" w:eastAsia="Calibri" w:hAnsi="Georgia" w:cs="Arial"/>
                <w:szCs w:val="20"/>
                <w:lang w:val="uk"/>
              </w:rPr>
            </w:pPr>
          </w:p>
          <w:p w14:paraId="3A7A57EE" w14:textId="082D8EC7" w:rsidR="00BD2FC5" w:rsidRPr="00F81BF6" w:rsidRDefault="00BD2FC5" w:rsidP="00F81BF6">
            <w:pPr>
              <w:jc w:val="both"/>
              <w:rPr>
                <w:rFonts w:ascii="Georgia" w:eastAsia="Calibri" w:hAnsi="Georgia" w:cs="Arial"/>
                <w:szCs w:val="20"/>
                <w:lang w:val="ru-RU"/>
              </w:rPr>
            </w:pPr>
            <w:r w:rsidRPr="00F81BF6">
              <w:rPr>
                <w:rFonts w:ascii="Georgia" w:eastAsia="Calibri" w:hAnsi="Georgia"/>
                <w:szCs w:val="22"/>
                <w:lang w:val="uk"/>
              </w:rPr>
              <w:t xml:space="preserve">Агентство </w:t>
            </w:r>
            <w:r w:rsidR="002B2782" w:rsidRPr="002B2782">
              <w:rPr>
                <w:rFonts w:ascii="Georgia" w:eastAsia="Calibri" w:hAnsi="Georgia"/>
                <w:szCs w:val="22"/>
                <w:lang w:val="uk"/>
              </w:rPr>
              <w:t xml:space="preserve">Enabel </w:t>
            </w:r>
            <w:r w:rsidRPr="00F81BF6">
              <w:rPr>
                <w:rFonts w:ascii="Georgia" w:eastAsia="Calibri" w:hAnsi="Georgia"/>
                <w:szCs w:val="22"/>
                <w:lang w:val="uk"/>
              </w:rPr>
              <w:t xml:space="preserve">може в будь-який час за власною ініціативою перевіряти реалізацію </w:t>
            </w:r>
            <w:r w:rsidR="00F761AC" w:rsidRPr="00F761AC">
              <w:rPr>
                <w:rFonts w:ascii="Georgia" w:eastAsia="Calibri" w:hAnsi="Georgia"/>
                <w:szCs w:val="22"/>
                <w:lang w:val="uk"/>
              </w:rPr>
              <w:t>Проєкту</w:t>
            </w:r>
            <w:r w:rsidRPr="00F81BF6">
              <w:rPr>
                <w:rFonts w:ascii="Georgia" w:eastAsia="Calibri" w:hAnsi="Georgia"/>
                <w:szCs w:val="22"/>
                <w:lang w:val="uk"/>
              </w:rPr>
              <w:t xml:space="preserve">. Фактом прийняття гранту Бенефіціар-підрядник визнає право агентства </w:t>
            </w:r>
            <w:r w:rsidR="002B2782" w:rsidRPr="002B2782">
              <w:rPr>
                <w:rFonts w:ascii="Georgia" w:eastAsia="Calibri" w:hAnsi="Georgia"/>
                <w:szCs w:val="22"/>
                <w:lang w:val="uk"/>
              </w:rPr>
              <w:t xml:space="preserve">Enabel </w:t>
            </w:r>
            <w:r w:rsidRPr="00F81BF6">
              <w:rPr>
                <w:rFonts w:ascii="Georgia" w:eastAsia="Calibri" w:hAnsi="Georgia"/>
                <w:szCs w:val="22"/>
                <w:lang w:val="uk"/>
              </w:rPr>
              <w:t xml:space="preserve">проводити або ініціювати проведення такого контролю на місці.  </w:t>
            </w:r>
          </w:p>
          <w:p w14:paraId="028C2393" w14:textId="77777777" w:rsidR="00BD2FC5" w:rsidRPr="00F81BF6" w:rsidRDefault="00BD2FC5" w:rsidP="00F81BF6">
            <w:pPr>
              <w:jc w:val="both"/>
              <w:rPr>
                <w:rFonts w:ascii="Georgia" w:eastAsia="Calibri" w:hAnsi="Georgia" w:cs="Arial"/>
                <w:szCs w:val="20"/>
                <w:lang w:val="ru-RU"/>
              </w:rPr>
            </w:pPr>
          </w:p>
          <w:p w14:paraId="553D7746" w14:textId="357FCD20" w:rsidR="00BD2FC5" w:rsidRPr="00F81BF6" w:rsidRDefault="00BD2FC5" w:rsidP="00F81BF6">
            <w:pPr>
              <w:jc w:val="both"/>
              <w:rPr>
                <w:rFonts w:ascii="Georgia" w:eastAsia="Calibri" w:hAnsi="Georgia" w:cs="Arial"/>
                <w:szCs w:val="20"/>
                <w:lang w:val="ru-RU"/>
              </w:rPr>
            </w:pPr>
            <w:r w:rsidRPr="00F81BF6">
              <w:rPr>
                <w:rFonts w:ascii="Georgia" w:eastAsia="Calibri" w:hAnsi="Georgia"/>
                <w:szCs w:val="22"/>
                <w:lang w:val="uk"/>
              </w:rPr>
              <w:t xml:space="preserve">Під час контролю використання грантових коштів агентство </w:t>
            </w:r>
            <w:r w:rsidR="002B2782" w:rsidRPr="002B2782">
              <w:rPr>
                <w:rFonts w:ascii="Georgia" w:eastAsia="Calibri" w:hAnsi="Georgia"/>
                <w:szCs w:val="22"/>
                <w:lang w:val="uk"/>
              </w:rPr>
              <w:t xml:space="preserve">Enabel </w:t>
            </w:r>
            <w:r w:rsidRPr="00F81BF6">
              <w:rPr>
                <w:rFonts w:ascii="Georgia" w:eastAsia="Calibri" w:hAnsi="Georgia"/>
                <w:szCs w:val="22"/>
                <w:lang w:val="uk"/>
              </w:rPr>
              <w:t>може запитати додаткові супровідні документи, окрім тих, що були надані у звітах.</w:t>
            </w:r>
          </w:p>
          <w:p w14:paraId="32158D1A" w14:textId="77777777" w:rsidR="00BD2FC5" w:rsidRPr="00F81BF6" w:rsidRDefault="00BD2FC5" w:rsidP="00F81BF6">
            <w:pPr>
              <w:jc w:val="both"/>
              <w:rPr>
                <w:rFonts w:ascii="Georgia" w:eastAsia="Calibri" w:hAnsi="Georgia" w:cs="Arial"/>
                <w:szCs w:val="20"/>
                <w:lang w:val="ru-RU"/>
              </w:rPr>
            </w:pPr>
          </w:p>
          <w:p w14:paraId="7FD2F2A9" w14:textId="5E630524" w:rsidR="00BD2FC5" w:rsidRPr="00F81BF6" w:rsidRDefault="00BD2FC5" w:rsidP="00F81BF6">
            <w:pPr>
              <w:jc w:val="both"/>
              <w:rPr>
                <w:rFonts w:ascii="Georgia" w:eastAsia="Calibri" w:hAnsi="Georgia" w:cs="Arial"/>
                <w:szCs w:val="20"/>
                <w:lang w:val="ru-RU"/>
              </w:rPr>
            </w:pPr>
            <w:r w:rsidRPr="00F81BF6">
              <w:rPr>
                <w:rFonts w:ascii="Georgia" w:eastAsia="Calibri" w:hAnsi="Georgia"/>
                <w:szCs w:val="22"/>
                <w:lang w:val="uk"/>
              </w:rPr>
              <w:t xml:space="preserve">Бенефіціар-підрядник зобов’язаний сприяти проведенню контролю, що здійснюється від імені агентства </w:t>
            </w:r>
            <w:r w:rsidR="002B2782" w:rsidRPr="002B2782">
              <w:rPr>
                <w:rFonts w:ascii="Georgia" w:eastAsia="Calibri" w:hAnsi="Georgia"/>
                <w:szCs w:val="22"/>
                <w:lang w:val="uk"/>
              </w:rPr>
              <w:t>Enabel</w:t>
            </w:r>
            <w:r w:rsidRPr="00F81BF6">
              <w:rPr>
                <w:rFonts w:ascii="Georgia" w:eastAsia="Calibri" w:hAnsi="Georgia"/>
                <w:szCs w:val="22"/>
                <w:lang w:val="uk"/>
              </w:rPr>
              <w:t xml:space="preserve">, як у країні, де реалізується </w:t>
            </w:r>
            <w:r w:rsidR="00F761AC" w:rsidRPr="00F761AC">
              <w:rPr>
                <w:rFonts w:ascii="Georgia" w:eastAsia="Calibri" w:hAnsi="Georgia"/>
                <w:szCs w:val="22"/>
                <w:lang w:val="uk"/>
              </w:rPr>
              <w:t>Проєкт</w:t>
            </w:r>
            <w:r w:rsidRPr="00F81BF6">
              <w:rPr>
                <w:rFonts w:ascii="Georgia" w:eastAsia="Calibri" w:hAnsi="Georgia"/>
                <w:szCs w:val="22"/>
                <w:lang w:val="uk"/>
              </w:rPr>
              <w:t>, так і в головному офісі організації.</w:t>
            </w:r>
          </w:p>
          <w:p w14:paraId="5AB443E4" w14:textId="77777777" w:rsidR="00BD2FC5" w:rsidRPr="00F81BF6" w:rsidRDefault="00BD2FC5" w:rsidP="00F81BF6">
            <w:pPr>
              <w:jc w:val="both"/>
              <w:rPr>
                <w:rFonts w:ascii="Georgia" w:eastAsia="Calibri" w:hAnsi="Georgia" w:cs="Arial"/>
                <w:szCs w:val="20"/>
                <w:lang w:val="ru-RU"/>
              </w:rPr>
            </w:pPr>
          </w:p>
          <w:p w14:paraId="509D5D77" w14:textId="77777777" w:rsidR="00BD2FC5" w:rsidRPr="00F81BF6" w:rsidRDefault="00BD2FC5" w:rsidP="00F81BF6">
            <w:pPr>
              <w:jc w:val="both"/>
              <w:rPr>
                <w:rFonts w:ascii="Georgia" w:eastAsia="Calibri" w:hAnsi="Georgia" w:cs="Arial"/>
                <w:szCs w:val="20"/>
                <w:lang w:val="uk"/>
              </w:rPr>
            </w:pPr>
            <w:r w:rsidRPr="00F81BF6">
              <w:rPr>
                <w:rFonts w:ascii="Georgia" w:eastAsia="Calibri" w:hAnsi="Georgia"/>
                <w:szCs w:val="22"/>
                <w:lang w:val="uk"/>
              </w:rPr>
              <w:t>З огляду на такі заходи контролю, він зобов’язаний забезпечити доступ до своєї бухгалтерії, а також будь-яких інших документів, що підтверджують дотримання умов, на яких був наданий грант, відповідно до положень рішення про надання гранту та цієї Грантової угоди. Відповідно, Бенефіціар-підрядник зобов’язується зберігати всі документи, пов’язані з цією Угодою, впродовж п’яти років після отримання кінцевого платежу.</w:t>
            </w:r>
          </w:p>
          <w:p w14:paraId="40177DB0" w14:textId="77777777" w:rsidR="00BD2FC5" w:rsidRPr="00F81BF6" w:rsidRDefault="00BD2FC5" w:rsidP="00F81BF6">
            <w:pPr>
              <w:jc w:val="both"/>
              <w:rPr>
                <w:rFonts w:ascii="Georgia" w:eastAsia="Calibri" w:hAnsi="Georgia" w:cs="Arial"/>
                <w:szCs w:val="20"/>
                <w:lang w:val="uk"/>
              </w:rPr>
            </w:pPr>
          </w:p>
          <w:p w14:paraId="603DB283" w14:textId="4544E82E" w:rsidR="00BD2FC5" w:rsidRPr="00B0578A" w:rsidRDefault="00BD2FC5" w:rsidP="00F81BF6">
            <w:pPr>
              <w:jc w:val="both"/>
              <w:rPr>
                <w:rFonts w:ascii="Georgia" w:eastAsia="Calibri" w:hAnsi="Georgia" w:cs="Arial"/>
                <w:szCs w:val="20"/>
                <w:lang w:val="uk"/>
              </w:rPr>
            </w:pPr>
            <w:r w:rsidRPr="00F81BF6">
              <w:rPr>
                <w:rFonts w:ascii="Georgia" w:eastAsia="Calibri" w:hAnsi="Georgia"/>
                <w:szCs w:val="22"/>
                <w:lang w:val="uk"/>
              </w:rPr>
              <w:t xml:space="preserve">Для проведення заходів контролю агентство </w:t>
            </w:r>
            <w:r w:rsidR="00B0578A" w:rsidRPr="00B0578A">
              <w:rPr>
                <w:rFonts w:ascii="Georgia" w:eastAsia="Calibri" w:hAnsi="Georgia"/>
                <w:szCs w:val="22"/>
                <w:lang w:val="uk"/>
              </w:rPr>
              <w:t xml:space="preserve">Enabel </w:t>
            </w:r>
            <w:r w:rsidRPr="00F81BF6">
              <w:rPr>
                <w:rFonts w:ascii="Georgia" w:eastAsia="Calibri" w:hAnsi="Georgia"/>
                <w:szCs w:val="22"/>
                <w:lang w:val="uk"/>
              </w:rPr>
              <w:t>може залучати треті сторони, зокрема визнані аудиторські компанії та організації, що спеціалізуються на проведенні зовнішніх оцінювань.</w:t>
            </w:r>
          </w:p>
          <w:p w14:paraId="39F622CF" w14:textId="77777777" w:rsidR="00BD2FC5" w:rsidRPr="00B0578A" w:rsidRDefault="00BD2FC5" w:rsidP="00F81BF6">
            <w:pPr>
              <w:jc w:val="both"/>
              <w:rPr>
                <w:rFonts w:ascii="Georgia" w:eastAsia="Calibri" w:hAnsi="Georgia" w:cs="Arial"/>
                <w:szCs w:val="20"/>
                <w:lang w:val="uk"/>
              </w:rPr>
            </w:pPr>
          </w:p>
          <w:p w14:paraId="32A22329" w14:textId="75F39F28" w:rsidR="00BD2FC5" w:rsidRPr="00F81BF6" w:rsidRDefault="00BD2FC5" w:rsidP="00F81BF6">
            <w:pPr>
              <w:jc w:val="both"/>
              <w:rPr>
                <w:rFonts w:ascii="Georgia" w:eastAsia="Calibri" w:hAnsi="Georgia"/>
                <w:szCs w:val="22"/>
                <w:lang w:val="ru-RU"/>
              </w:rPr>
            </w:pPr>
            <w:r w:rsidRPr="00F81BF6">
              <w:rPr>
                <w:rFonts w:ascii="Georgia" w:eastAsia="Calibri" w:hAnsi="Georgia"/>
                <w:szCs w:val="22"/>
                <w:lang w:val="uk"/>
              </w:rPr>
              <w:lastRenderedPageBreak/>
              <w:t xml:space="preserve">Агентство </w:t>
            </w:r>
            <w:r w:rsidR="00B0578A" w:rsidRPr="00B0578A">
              <w:rPr>
                <w:rFonts w:ascii="Georgia" w:eastAsia="Calibri" w:hAnsi="Georgia"/>
                <w:szCs w:val="22"/>
                <w:lang w:val="uk"/>
              </w:rPr>
              <w:t xml:space="preserve">Enabel </w:t>
            </w:r>
            <w:r w:rsidRPr="00F81BF6">
              <w:rPr>
                <w:rFonts w:ascii="Georgia" w:eastAsia="Calibri" w:hAnsi="Georgia"/>
                <w:szCs w:val="22"/>
                <w:lang w:val="uk"/>
              </w:rPr>
              <w:t>інформує бенефіціара гранту в письмовій формі про результати контролю та їхні можливі наслідки.</w:t>
            </w:r>
          </w:p>
          <w:p w14:paraId="112BAC12" w14:textId="77777777" w:rsidR="00BD2FC5" w:rsidRPr="00F81BF6" w:rsidRDefault="00BD2FC5" w:rsidP="00F81BF6">
            <w:pPr>
              <w:jc w:val="both"/>
              <w:rPr>
                <w:rFonts w:ascii="Georgia" w:eastAsia="Georgia" w:hAnsi="Georgia" w:cs="Georgia"/>
                <w:szCs w:val="20"/>
                <w:lang w:val="ru-RU"/>
              </w:rPr>
            </w:pPr>
          </w:p>
          <w:p w14:paraId="5374EFA7" w14:textId="5FFF311F" w:rsidR="00BD2FC5" w:rsidRPr="00F81BF6" w:rsidRDefault="00BD2FC5" w:rsidP="00F81BF6">
            <w:pPr>
              <w:jc w:val="both"/>
              <w:rPr>
                <w:rFonts w:ascii="Georgia" w:eastAsia="Georgia" w:hAnsi="Georgia" w:cs="Georgia"/>
                <w:i/>
                <w:iCs/>
                <w:szCs w:val="20"/>
                <w:highlight w:val="yellow"/>
                <w:lang w:val="ru-RU"/>
              </w:rPr>
            </w:pPr>
            <w:r w:rsidRPr="00F81BF6">
              <w:rPr>
                <w:rFonts w:ascii="Georgia" w:eastAsia="Georgia" w:hAnsi="Georgia" w:cs="Georgia"/>
                <w:i/>
                <w:iCs/>
                <w:szCs w:val="20"/>
                <w:highlight w:val="yellow"/>
                <w:lang w:val="uk"/>
              </w:rPr>
              <w:t xml:space="preserve">У разі потреби тут потрібно описати заходи попереднього контролю (предмет контролю та його процеси), які здійснюватиме агентство </w:t>
            </w:r>
            <w:r w:rsidR="00E72316" w:rsidRPr="00E72316">
              <w:rPr>
                <w:rFonts w:ascii="Georgia" w:eastAsia="Georgia" w:hAnsi="Georgia" w:cs="Georgia"/>
                <w:i/>
                <w:iCs/>
                <w:szCs w:val="20"/>
                <w:highlight w:val="yellow"/>
                <w:lang w:val="uk"/>
              </w:rPr>
              <w:t>Enabel</w:t>
            </w:r>
            <w:r w:rsidRPr="00F81BF6">
              <w:rPr>
                <w:rFonts w:ascii="Georgia" w:eastAsia="Georgia" w:hAnsi="Georgia" w:cs="Georgia"/>
                <w:i/>
                <w:iCs/>
                <w:szCs w:val="20"/>
                <w:highlight w:val="yellow"/>
                <w:lang w:val="uk"/>
              </w:rPr>
              <w:t>, як-от погодження технічних завдань, зобов’язань, платежів тощо.</w:t>
            </w:r>
          </w:p>
          <w:p w14:paraId="12FFCE86" w14:textId="77777777" w:rsidR="00BD2FC5" w:rsidRPr="00F81BF6" w:rsidRDefault="00BD2FC5" w:rsidP="00F81BF6">
            <w:pPr>
              <w:jc w:val="both"/>
              <w:rPr>
                <w:rFonts w:ascii="Georgia" w:eastAsia="Calibri" w:hAnsi="Georgia"/>
                <w:szCs w:val="22"/>
                <w:lang w:val="ru-RU"/>
              </w:rPr>
            </w:pPr>
          </w:p>
        </w:tc>
        <w:tc>
          <w:tcPr>
            <w:tcW w:w="283" w:type="dxa"/>
            <w:shd w:val="clear" w:color="auto" w:fill="auto"/>
          </w:tcPr>
          <w:p w14:paraId="7AA2A366" w14:textId="77777777" w:rsidR="00BD2FC5" w:rsidRPr="00F81BF6" w:rsidRDefault="00BD2FC5" w:rsidP="00923463">
            <w:pPr>
              <w:rPr>
                <w:rFonts w:ascii="Georgia" w:eastAsia="Calibri" w:hAnsi="Georgia" w:cs="Arial"/>
                <w:sz w:val="22"/>
                <w:szCs w:val="20"/>
                <w:lang w:val="ru-RU"/>
              </w:rPr>
            </w:pPr>
          </w:p>
        </w:tc>
        <w:tc>
          <w:tcPr>
            <w:tcW w:w="4819" w:type="dxa"/>
            <w:shd w:val="clear" w:color="auto" w:fill="auto"/>
          </w:tcPr>
          <w:p w14:paraId="09DDB93F" w14:textId="77777777" w:rsidR="00BD2FC5" w:rsidRPr="00F81BF6" w:rsidRDefault="00BD2FC5" w:rsidP="007A427B">
            <w:pPr>
              <w:spacing w:line="240" w:lineRule="exact"/>
              <w:jc w:val="both"/>
              <w:rPr>
                <w:rFonts w:ascii="Georgia" w:eastAsia="Calibri" w:hAnsi="Georgia" w:cs="Arial"/>
                <w:szCs w:val="20"/>
              </w:rPr>
            </w:pPr>
            <w:r w:rsidRPr="00F81BF6">
              <w:rPr>
                <w:rFonts w:ascii="Georgia" w:eastAsia="Calibri" w:hAnsi="Georgia"/>
                <w:szCs w:val="22"/>
              </w:rPr>
              <w:t>Enabel will control whether the use of the grant complies with the provisions of the grant agreement and the award decision. To this end, Enabel will carry out a control of all the components of the justification requested, as referred to in Article 11.</w:t>
            </w:r>
            <w:r w:rsidRPr="00F81BF6">
              <w:rPr>
                <w:rFonts w:eastAsia="Calibri"/>
                <w:szCs w:val="22"/>
              </w:rPr>
              <w:t xml:space="preserve"> </w:t>
            </w:r>
            <w:r w:rsidRPr="00F81BF6">
              <w:rPr>
                <w:rFonts w:ascii="Verdana" w:eastAsia="Calibri" w:hAnsi="Verdana"/>
                <w:szCs w:val="22"/>
              </w:rPr>
              <w:t xml:space="preserve"> </w:t>
            </w:r>
            <w:r w:rsidRPr="00F81BF6">
              <w:rPr>
                <w:rFonts w:ascii="Georgia" w:eastAsia="Calibri" w:hAnsi="Georgia"/>
                <w:szCs w:val="22"/>
              </w:rPr>
              <w:t>During the control, both the financial and technical aspects will be checked, as well as the consistency between them.</w:t>
            </w:r>
          </w:p>
          <w:p w14:paraId="1A1859F7" w14:textId="77777777" w:rsidR="00BD2FC5" w:rsidRPr="00F81BF6" w:rsidRDefault="00BD2FC5" w:rsidP="007A427B">
            <w:pPr>
              <w:spacing w:line="240" w:lineRule="exact"/>
              <w:jc w:val="both"/>
              <w:rPr>
                <w:rFonts w:ascii="Georgia" w:eastAsia="Calibri" w:hAnsi="Georgia" w:cs="Arial"/>
                <w:szCs w:val="20"/>
              </w:rPr>
            </w:pPr>
          </w:p>
          <w:p w14:paraId="3340156C" w14:textId="77777777" w:rsidR="00BD2FC5" w:rsidRPr="00F81BF6" w:rsidRDefault="00BD2FC5" w:rsidP="007A427B">
            <w:pPr>
              <w:spacing w:line="240" w:lineRule="exact"/>
              <w:jc w:val="both"/>
              <w:rPr>
                <w:rFonts w:ascii="Georgia" w:eastAsia="Calibri" w:hAnsi="Georgia" w:cs="Arial"/>
                <w:szCs w:val="20"/>
              </w:rPr>
            </w:pPr>
            <w:r w:rsidRPr="00F81BF6">
              <w:rPr>
                <w:rFonts w:ascii="Georgia" w:eastAsia="Calibri" w:hAnsi="Georgia"/>
                <w:szCs w:val="22"/>
              </w:rPr>
              <w:t xml:space="preserve">Enabel may at any time, on its own initiative, have the subsidised action controlled. By the mere fact of accepting the grant, the contracting beneficiary acknowledges the right of Enabel to carry out or to have this control carried out on site.  </w:t>
            </w:r>
          </w:p>
          <w:p w14:paraId="3C82AF05" w14:textId="77777777" w:rsidR="00BD2FC5" w:rsidRPr="00F81BF6" w:rsidRDefault="00BD2FC5" w:rsidP="007A427B">
            <w:pPr>
              <w:spacing w:line="240" w:lineRule="exact"/>
              <w:jc w:val="both"/>
              <w:rPr>
                <w:rFonts w:ascii="Georgia" w:eastAsia="Calibri" w:hAnsi="Georgia" w:cs="Arial"/>
                <w:szCs w:val="20"/>
              </w:rPr>
            </w:pPr>
          </w:p>
          <w:p w14:paraId="7C812409" w14:textId="77777777" w:rsidR="00BD2FC5" w:rsidRPr="00F81BF6" w:rsidRDefault="00BD2FC5" w:rsidP="007A427B">
            <w:pPr>
              <w:spacing w:line="240" w:lineRule="exact"/>
              <w:jc w:val="both"/>
              <w:rPr>
                <w:rFonts w:ascii="Georgia" w:eastAsia="Calibri" w:hAnsi="Georgia" w:cs="Arial"/>
                <w:szCs w:val="20"/>
              </w:rPr>
            </w:pPr>
            <w:r w:rsidRPr="00F81BF6">
              <w:rPr>
                <w:rFonts w:ascii="Georgia" w:eastAsia="Calibri" w:hAnsi="Georgia"/>
                <w:szCs w:val="22"/>
              </w:rPr>
              <w:t>When controlling the justification of the grants, Enabel may request additional supporting documents to those provided in the reports.</w:t>
            </w:r>
          </w:p>
          <w:p w14:paraId="01506994" w14:textId="77777777" w:rsidR="00BD2FC5" w:rsidRPr="00F81BF6" w:rsidRDefault="00BD2FC5" w:rsidP="007A427B">
            <w:pPr>
              <w:spacing w:line="240" w:lineRule="exact"/>
              <w:jc w:val="both"/>
              <w:rPr>
                <w:rFonts w:ascii="Georgia" w:eastAsia="Calibri" w:hAnsi="Georgia" w:cs="Arial"/>
                <w:szCs w:val="20"/>
              </w:rPr>
            </w:pPr>
          </w:p>
          <w:p w14:paraId="04EF136F" w14:textId="77777777" w:rsidR="00BD2FC5" w:rsidRPr="00F81BF6" w:rsidRDefault="00BD2FC5" w:rsidP="007A427B">
            <w:pPr>
              <w:spacing w:line="240" w:lineRule="exact"/>
              <w:jc w:val="both"/>
              <w:rPr>
                <w:rFonts w:ascii="Georgia" w:eastAsia="Calibri" w:hAnsi="Georgia" w:cs="Arial"/>
                <w:szCs w:val="20"/>
              </w:rPr>
            </w:pPr>
            <w:r w:rsidRPr="00F81BF6">
              <w:rPr>
                <w:rFonts w:ascii="Georgia" w:eastAsia="Calibri" w:hAnsi="Georgia"/>
                <w:szCs w:val="22"/>
              </w:rPr>
              <w:t>The contracting-beneficiary contributes to the control that is carried out on behalf of Enabel, either in the country where the action is implemented or at the head office of the organisation.</w:t>
            </w:r>
          </w:p>
          <w:p w14:paraId="62C9336F" w14:textId="77777777" w:rsidR="00BD2FC5" w:rsidRPr="00F81BF6" w:rsidRDefault="00BD2FC5" w:rsidP="007A427B">
            <w:pPr>
              <w:spacing w:line="240" w:lineRule="exact"/>
              <w:jc w:val="both"/>
              <w:rPr>
                <w:rFonts w:ascii="Georgia" w:eastAsia="Calibri" w:hAnsi="Georgia" w:cs="Arial"/>
                <w:szCs w:val="20"/>
              </w:rPr>
            </w:pPr>
          </w:p>
          <w:p w14:paraId="5BC711CE" w14:textId="77777777" w:rsidR="00BD2FC5" w:rsidRPr="00F81BF6" w:rsidRDefault="00BD2FC5" w:rsidP="007A427B">
            <w:pPr>
              <w:spacing w:line="260" w:lineRule="exact"/>
              <w:jc w:val="both"/>
              <w:rPr>
                <w:rFonts w:ascii="Georgia" w:eastAsia="Calibri" w:hAnsi="Georgia" w:cs="Arial"/>
                <w:szCs w:val="20"/>
              </w:rPr>
            </w:pPr>
            <w:r w:rsidRPr="00F81BF6">
              <w:rPr>
                <w:rFonts w:ascii="Georgia" w:eastAsia="Calibri" w:hAnsi="Georgia"/>
                <w:szCs w:val="22"/>
              </w:rPr>
              <w:t>Considering those control activities, it shall keep its accounts available as well as any other document justifying compliance with the conditions under which the grant was awarded, in accordance with the provisions of the award decision and the grant agreement. Consequently, the contracting beneficiary undertakes to keep available all documents related to this agreement for five years after the final payment.</w:t>
            </w:r>
          </w:p>
          <w:p w14:paraId="7F02FCAD" w14:textId="77777777" w:rsidR="00BD2FC5" w:rsidRPr="00F81BF6" w:rsidRDefault="00BD2FC5" w:rsidP="007A427B">
            <w:pPr>
              <w:spacing w:line="260" w:lineRule="exact"/>
              <w:jc w:val="both"/>
              <w:rPr>
                <w:rFonts w:ascii="Georgia" w:eastAsia="Calibri" w:hAnsi="Georgia" w:cs="Arial"/>
                <w:szCs w:val="20"/>
              </w:rPr>
            </w:pPr>
          </w:p>
          <w:p w14:paraId="30A467D1" w14:textId="77777777" w:rsidR="00BD2FC5" w:rsidRPr="00F81BF6" w:rsidRDefault="00BD2FC5" w:rsidP="007A427B">
            <w:pPr>
              <w:spacing w:line="260" w:lineRule="exact"/>
              <w:jc w:val="both"/>
              <w:rPr>
                <w:rFonts w:ascii="Georgia" w:eastAsia="Calibri" w:hAnsi="Georgia" w:cs="Arial"/>
                <w:szCs w:val="20"/>
              </w:rPr>
            </w:pPr>
            <w:r w:rsidRPr="00F81BF6">
              <w:rPr>
                <w:rFonts w:ascii="Georgia" w:eastAsia="Calibri" w:hAnsi="Georgia"/>
                <w:szCs w:val="22"/>
              </w:rPr>
              <w:t>For control activities, Enabel can call upon third parties such as recognised auditing firms and organisations specialised in external evaluations.</w:t>
            </w:r>
          </w:p>
          <w:p w14:paraId="2E2F9737" w14:textId="77777777" w:rsidR="00BD2FC5" w:rsidRPr="00F81BF6" w:rsidRDefault="00BD2FC5" w:rsidP="007A427B">
            <w:pPr>
              <w:spacing w:line="260" w:lineRule="exact"/>
              <w:jc w:val="both"/>
              <w:rPr>
                <w:rFonts w:ascii="Georgia" w:eastAsia="Calibri" w:hAnsi="Georgia" w:cs="Arial"/>
                <w:szCs w:val="20"/>
              </w:rPr>
            </w:pPr>
          </w:p>
          <w:p w14:paraId="72C8EE19" w14:textId="77777777" w:rsidR="00BD2FC5" w:rsidRPr="00F81BF6" w:rsidRDefault="00BD2FC5" w:rsidP="007A427B">
            <w:pPr>
              <w:spacing w:line="260" w:lineRule="exact"/>
              <w:jc w:val="both"/>
              <w:rPr>
                <w:rFonts w:ascii="Georgia" w:eastAsia="Calibri" w:hAnsi="Georgia"/>
                <w:szCs w:val="22"/>
              </w:rPr>
            </w:pPr>
            <w:r w:rsidRPr="00F81BF6">
              <w:rPr>
                <w:rFonts w:ascii="Georgia" w:eastAsia="Calibri" w:hAnsi="Georgia"/>
                <w:szCs w:val="22"/>
              </w:rPr>
              <w:lastRenderedPageBreak/>
              <w:t>Enabel will inform the grant beneficiary in writing of the results of the controls and their possible consequences.</w:t>
            </w:r>
          </w:p>
          <w:p w14:paraId="21631C1C" w14:textId="77777777" w:rsidR="00BD2FC5" w:rsidRPr="00F81BF6" w:rsidRDefault="00BD2FC5" w:rsidP="007A427B">
            <w:pPr>
              <w:spacing w:line="260" w:lineRule="exact"/>
              <w:jc w:val="both"/>
              <w:rPr>
                <w:rFonts w:ascii="Georgia" w:eastAsia="Georgia" w:hAnsi="Georgia" w:cs="Georgia"/>
                <w:szCs w:val="20"/>
              </w:rPr>
            </w:pPr>
          </w:p>
          <w:p w14:paraId="4C636D26" w14:textId="723A2EB8" w:rsidR="00BD2FC5" w:rsidRPr="00F81BF6" w:rsidRDefault="00BD2FC5" w:rsidP="007A427B">
            <w:pPr>
              <w:spacing w:line="260" w:lineRule="exact"/>
              <w:jc w:val="both"/>
              <w:rPr>
                <w:rFonts w:ascii="Georgia" w:eastAsia="Calibri" w:hAnsi="Georgia"/>
                <w:szCs w:val="22"/>
                <w:lang w:val="en-US"/>
              </w:rPr>
            </w:pPr>
            <w:r w:rsidRPr="00F81BF6">
              <w:rPr>
                <w:rFonts w:ascii="Georgia" w:eastAsia="Georgia" w:hAnsi="Georgia" w:cs="Georgia"/>
                <w:i/>
                <w:iCs/>
                <w:szCs w:val="20"/>
                <w:highlight w:val="yellow"/>
              </w:rPr>
              <w:t>If applicable, describe here ex ante controls (object of the control(s) and processes) that will be carried out by Enabel such as NOs on Terms of reference, commitments, payments etc…</w:t>
            </w:r>
          </w:p>
        </w:tc>
      </w:tr>
      <w:tr w:rsidR="00F81BF6" w:rsidRPr="00F81BF6" w14:paraId="33328BD7" w14:textId="77777777" w:rsidTr="00F81BF6">
        <w:trPr>
          <w:trHeight w:val="148"/>
        </w:trPr>
        <w:tc>
          <w:tcPr>
            <w:tcW w:w="4819" w:type="dxa"/>
            <w:tcBorders>
              <w:bottom w:val="single" w:sz="4" w:space="0" w:color="auto"/>
            </w:tcBorders>
            <w:shd w:val="clear" w:color="auto" w:fill="auto"/>
          </w:tcPr>
          <w:p w14:paraId="40065AC9" w14:textId="77777777" w:rsidR="00B01749" w:rsidRPr="00F81BF6" w:rsidRDefault="00B01749" w:rsidP="00F81BF6">
            <w:pPr>
              <w:jc w:val="both"/>
              <w:rPr>
                <w:rFonts w:ascii="Georgia" w:eastAsia="Calibri" w:hAnsi="Georgia"/>
                <w:sz w:val="22"/>
                <w:szCs w:val="22"/>
                <w:lang w:val="uk"/>
              </w:rPr>
            </w:pPr>
          </w:p>
        </w:tc>
        <w:tc>
          <w:tcPr>
            <w:tcW w:w="283" w:type="dxa"/>
            <w:shd w:val="clear" w:color="auto" w:fill="auto"/>
          </w:tcPr>
          <w:p w14:paraId="4ED5A696" w14:textId="77777777" w:rsidR="00B01749" w:rsidRPr="00F81BF6" w:rsidRDefault="00B01749" w:rsidP="00923463">
            <w:pPr>
              <w:rPr>
                <w:rFonts w:ascii="Georgia" w:eastAsia="Calibri" w:hAnsi="Georgia" w:cs="Arial"/>
                <w:sz w:val="22"/>
                <w:szCs w:val="20"/>
                <w:lang w:val="en-US"/>
              </w:rPr>
            </w:pPr>
          </w:p>
        </w:tc>
        <w:tc>
          <w:tcPr>
            <w:tcW w:w="4819" w:type="dxa"/>
            <w:tcBorders>
              <w:bottom w:val="single" w:sz="4" w:space="0" w:color="auto"/>
            </w:tcBorders>
            <w:shd w:val="clear" w:color="auto" w:fill="auto"/>
          </w:tcPr>
          <w:p w14:paraId="7564B2F6" w14:textId="77777777" w:rsidR="00B01749" w:rsidRPr="00F81BF6" w:rsidRDefault="00B01749" w:rsidP="00F81BF6">
            <w:pPr>
              <w:jc w:val="both"/>
              <w:rPr>
                <w:rFonts w:ascii="Georgia" w:eastAsia="Calibri" w:hAnsi="Georgia"/>
                <w:sz w:val="22"/>
                <w:szCs w:val="22"/>
                <w:lang w:val="uk"/>
              </w:rPr>
            </w:pPr>
          </w:p>
        </w:tc>
      </w:tr>
      <w:tr w:rsidR="00F81BF6" w:rsidRPr="00F81BF6" w14:paraId="0668DB01" w14:textId="77777777" w:rsidTr="00F81BF6">
        <w:trPr>
          <w:trHeight w:val="148"/>
        </w:trPr>
        <w:tc>
          <w:tcPr>
            <w:tcW w:w="4819" w:type="dxa"/>
            <w:tcBorders>
              <w:top w:val="single" w:sz="4" w:space="0" w:color="auto"/>
              <w:left w:val="single" w:sz="4" w:space="0" w:color="auto"/>
              <w:bottom w:val="single" w:sz="4" w:space="0" w:color="auto"/>
              <w:right w:val="single" w:sz="4" w:space="0" w:color="auto"/>
            </w:tcBorders>
            <w:shd w:val="clear" w:color="auto" w:fill="auto"/>
          </w:tcPr>
          <w:p w14:paraId="2630AEEE" w14:textId="37B09632" w:rsidR="00B01749" w:rsidRPr="00F81BF6" w:rsidRDefault="00B01749" w:rsidP="00F81BF6">
            <w:pPr>
              <w:jc w:val="both"/>
              <w:rPr>
                <w:rFonts w:ascii="Georgia" w:eastAsia="Calibri" w:hAnsi="Georgia"/>
                <w:b/>
                <w:sz w:val="22"/>
                <w:szCs w:val="22"/>
                <w:lang w:val="uk"/>
              </w:rPr>
            </w:pPr>
            <w:r w:rsidRPr="00F81BF6">
              <w:rPr>
                <w:rFonts w:ascii="Georgia" w:eastAsia="Calibri" w:hAnsi="Georgia"/>
                <w:b/>
                <w:szCs w:val="22"/>
                <w:lang w:val="uk"/>
              </w:rPr>
              <w:t>Стаття 13. Форс-мажорні обставини</w:t>
            </w:r>
          </w:p>
        </w:tc>
        <w:tc>
          <w:tcPr>
            <w:tcW w:w="283" w:type="dxa"/>
            <w:tcBorders>
              <w:left w:val="single" w:sz="4" w:space="0" w:color="auto"/>
              <w:right w:val="single" w:sz="4" w:space="0" w:color="auto"/>
            </w:tcBorders>
            <w:shd w:val="clear" w:color="auto" w:fill="auto"/>
          </w:tcPr>
          <w:p w14:paraId="34B394D6" w14:textId="77777777" w:rsidR="00B01749" w:rsidRPr="00F81BF6" w:rsidRDefault="00B01749" w:rsidP="00923463">
            <w:pPr>
              <w:rPr>
                <w:rFonts w:ascii="Georgia" w:eastAsia="Calibri" w:hAnsi="Georgia" w:cs="Arial"/>
                <w:sz w:val="22"/>
                <w:szCs w:val="20"/>
                <w:lang w:val="ru-RU"/>
              </w:rPr>
            </w:pP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6861AE4E" w14:textId="5E95D6DD" w:rsidR="00B01749" w:rsidRPr="00F81BF6" w:rsidRDefault="00BD2FC5" w:rsidP="00BD2FC5">
            <w:pPr>
              <w:rPr>
                <w:rFonts w:ascii="Georgia" w:eastAsia="Calibri" w:hAnsi="Georgia"/>
                <w:sz w:val="22"/>
                <w:szCs w:val="22"/>
                <w:lang w:val="uk"/>
              </w:rPr>
            </w:pPr>
            <w:r w:rsidRPr="00F81BF6">
              <w:rPr>
                <w:rFonts w:ascii="Georgia" w:eastAsia="Calibri" w:hAnsi="Georgia"/>
                <w:b/>
                <w:szCs w:val="22"/>
                <w:lang w:val="uk"/>
              </w:rPr>
              <w:t>Article 13 – Force majeure</w:t>
            </w:r>
          </w:p>
        </w:tc>
      </w:tr>
      <w:tr w:rsidR="00F81BF6" w:rsidRPr="00F81BF6" w14:paraId="7DE27DEF" w14:textId="77777777" w:rsidTr="00F81BF6">
        <w:trPr>
          <w:trHeight w:val="148"/>
        </w:trPr>
        <w:tc>
          <w:tcPr>
            <w:tcW w:w="4819" w:type="dxa"/>
            <w:tcBorders>
              <w:top w:val="single" w:sz="4" w:space="0" w:color="auto"/>
            </w:tcBorders>
            <w:shd w:val="clear" w:color="auto" w:fill="auto"/>
          </w:tcPr>
          <w:p w14:paraId="1A3B5C69" w14:textId="77777777" w:rsidR="00B01749" w:rsidRPr="00F81BF6" w:rsidRDefault="00B01749" w:rsidP="00F81BF6">
            <w:pPr>
              <w:jc w:val="both"/>
              <w:rPr>
                <w:rFonts w:ascii="Georgia" w:eastAsia="Calibri" w:hAnsi="Georgia"/>
                <w:sz w:val="22"/>
                <w:szCs w:val="22"/>
                <w:lang w:val="uk"/>
              </w:rPr>
            </w:pPr>
          </w:p>
        </w:tc>
        <w:tc>
          <w:tcPr>
            <w:tcW w:w="283" w:type="dxa"/>
            <w:shd w:val="clear" w:color="auto" w:fill="auto"/>
          </w:tcPr>
          <w:p w14:paraId="7254E50F" w14:textId="77777777" w:rsidR="00B01749" w:rsidRPr="00F81BF6" w:rsidRDefault="00B01749" w:rsidP="00923463">
            <w:pPr>
              <w:rPr>
                <w:rFonts w:ascii="Georgia" w:eastAsia="Calibri" w:hAnsi="Georgia" w:cs="Arial"/>
                <w:sz w:val="22"/>
                <w:szCs w:val="20"/>
                <w:lang w:val="ru-RU"/>
              </w:rPr>
            </w:pPr>
          </w:p>
        </w:tc>
        <w:tc>
          <w:tcPr>
            <w:tcW w:w="4819" w:type="dxa"/>
            <w:tcBorders>
              <w:top w:val="single" w:sz="4" w:space="0" w:color="auto"/>
            </w:tcBorders>
            <w:shd w:val="clear" w:color="auto" w:fill="auto"/>
          </w:tcPr>
          <w:p w14:paraId="3DE46424" w14:textId="77777777" w:rsidR="00B01749" w:rsidRPr="00F81BF6" w:rsidRDefault="00B01749" w:rsidP="00F81BF6">
            <w:pPr>
              <w:jc w:val="both"/>
              <w:rPr>
                <w:rFonts w:ascii="Georgia" w:eastAsia="Calibri" w:hAnsi="Georgia"/>
                <w:sz w:val="22"/>
                <w:szCs w:val="22"/>
                <w:lang w:val="uk"/>
              </w:rPr>
            </w:pPr>
          </w:p>
        </w:tc>
      </w:tr>
      <w:tr w:rsidR="00B01749" w:rsidRPr="00F81BF6" w14:paraId="2FA4FA66" w14:textId="77777777" w:rsidTr="00F81BF6">
        <w:trPr>
          <w:trHeight w:val="148"/>
        </w:trPr>
        <w:tc>
          <w:tcPr>
            <w:tcW w:w="4819" w:type="dxa"/>
            <w:shd w:val="clear" w:color="auto" w:fill="auto"/>
          </w:tcPr>
          <w:p w14:paraId="763946BD" w14:textId="1A34C63E" w:rsidR="00B01749" w:rsidRPr="00F81BF6" w:rsidRDefault="00B01749" w:rsidP="00F81BF6">
            <w:pPr>
              <w:jc w:val="both"/>
              <w:rPr>
                <w:rFonts w:ascii="Georgia" w:eastAsia="Georgia" w:hAnsi="Georgia" w:cs="Georgia"/>
                <w:szCs w:val="20"/>
                <w:lang w:val="uk"/>
              </w:rPr>
            </w:pPr>
            <w:r w:rsidRPr="00F81BF6">
              <w:rPr>
                <w:rFonts w:ascii="Georgia" w:eastAsia="Georgia" w:hAnsi="Georgia" w:cs="Georgia"/>
                <w:szCs w:val="20"/>
                <w:lang w:val="uk"/>
              </w:rPr>
              <w:t xml:space="preserve">У разі настання форс-мажорних обставин і після узгодження сторони можуть повністю або частково призупинити виконання діяльності та/або, за потреби, адаптувати </w:t>
            </w:r>
            <w:r w:rsidR="00F761AC" w:rsidRPr="00F761AC">
              <w:rPr>
                <w:rFonts w:ascii="Georgia" w:eastAsia="Georgia" w:hAnsi="Georgia" w:cs="Georgia"/>
                <w:szCs w:val="20"/>
                <w:lang w:val="uk"/>
              </w:rPr>
              <w:t>Проєкт</w:t>
            </w:r>
            <w:r w:rsidR="00F761AC">
              <w:rPr>
                <w:rFonts w:ascii="Georgia" w:eastAsia="Georgia" w:hAnsi="Georgia" w:cs="Georgia"/>
                <w:szCs w:val="20"/>
                <w:lang w:val="uk"/>
              </w:rPr>
              <w:t xml:space="preserve"> </w:t>
            </w:r>
            <w:r w:rsidRPr="00F81BF6">
              <w:rPr>
                <w:rFonts w:ascii="Georgia" w:eastAsia="Georgia" w:hAnsi="Georgia" w:cs="Georgia"/>
                <w:szCs w:val="20"/>
                <w:lang w:val="uk"/>
              </w:rPr>
              <w:t xml:space="preserve">відповідно до статті 14.4, якщо обставини роблять складним або небезпечним його виконання, зокрема через погіршення безпекової ситуації. </w:t>
            </w:r>
          </w:p>
          <w:p w14:paraId="3560BE98" w14:textId="77777777" w:rsidR="00BD2FC5" w:rsidRPr="0035686F" w:rsidRDefault="00BD2FC5" w:rsidP="00F81BF6">
            <w:pPr>
              <w:jc w:val="both"/>
              <w:rPr>
                <w:rFonts w:ascii="Georgia" w:eastAsia="Georgia" w:hAnsi="Georgia" w:cs="Georgia"/>
                <w:szCs w:val="20"/>
              </w:rPr>
            </w:pPr>
          </w:p>
          <w:p w14:paraId="06EEF1E4" w14:textId="12F6DD89" w:rsidR="00B01749" w:rsidRPr="00F81BF6" w:rsidRDefault="00B01749" w:rsidP="00F81BF6">
            <w:pPr>
              <w:jc w:val="both"/>
              <w:rPr>
                <w:rFonts w:ascii="Georgia" w:eastAsia="Calibri" w:hAnsi="Georgia"/>
                <w:sz w:val="22"/>
                <w:szCs w:val="22"/>
                <w:lang w:val="uk"/>
              </w:rPr>
            </w:pPr>
            <w:r w:rsidRPr="00F81BF6">
              <w:rPr>
                <w:rFonts w:ascii="Georgia" w:eastAsia="Georgia" w:hAnsi="Georgia" w:cs="Georgia"/>
                <w:szCs w:val="20"/>
                <w:lang w:val="uk"/>
              </w:rPr>
              <w:t xml:space="preserve">У такому разі кожна сторона зобов’язується повідомити іншу та надати всі необхідні деталі якомога швидше, а також вказати очікувану дату відновлення діяльності. Якщо Угоду не буде розірвано, Бенефіціар-підрядник за погодженням з агентством </w:t>
            </w:r>
            <w:r w:rsidR="00B0578A" w:rsidRPr="00B0578A">
              <w:rPr>
                <w:rFonts w:ascii="Georgia" w:eastAsia="Georgia" w:hAnsi="Georgia" w:cs="Georgia"/>
                <w:szCs w:val="20"/>
                <w:lang w:val="uk"/>
              </w:rPr>
              <w:t xml:space="preserve">Enabel </w:t>
            </w:r>
            <w:r w:rsidRPr="00F81BF6">
              <w:rPr>
                <w:rFonts w:ascii="Georgia" w:eastAsia="Georgia" w:hAnsi="Georgia" w:cs="Georgia"/>
                <w:szCs w:val="20"/>
                <w:lang w:val="uk"/>
              </w:rPr>
              <w:t>зробить усе можливе для відновлення діяльності, щойно це стане можливим.</w:t>
            </w:r>
          </w:p>
        </w:tc>
        <w:tc>
          <w:tcPr>
            <w:tcW w:w="283" w:type="dxa"/>
            <w:shd w:val="clear" w:color="auto" w:fill="auto"/>
          </w:tcPr>
          <w:p w14:paraId="17C2690F" w14:textId="77777777" w:rsidR="00B01749" w:rsidRPr="00F81BF6" w:rsidRDefault="00B01749" w:rsidP="00923463">
            <w:pPr>
              <w:rPr>
                <w:rFonts w:ascii="Georgia" w:eastAsia="Calibri" w:hAnsi="Georgia" w:cs="Arial"/>
                <w:sz w:val="22"/>
                <w:szCs w:val="20"/>
                <w:lang w:val="ru-RU"/>
              </w:rPr>
            </w:pPr>
          </w:p>
        </w:tc>
        <w:tc>
          <w:tcPr>
            <w:tcW w:w="4819" w:type="dxa"/>
            <w:shd w:val="clear" w:color="auto" w:fill="auto"/>
          </w:tcPr>
          <w:p w14:paraId="5E8EEF85" w14:textId="77777777" w:rsidR="00BD2FC5" w:rsidRPr="00F81BF6" w:rsidRDefault="00BD2FC5" w:rsidP="00F81BF6">
            <w:pPr>
              <w:jc w:val="both"/>
              <w:rPr>
                <w:rFonts w:ascii="Georgia" w:eastAsia="Georgia" w:hAnsi="Georgia" w:cs="Georgia"/>
                <w:szCs w:val="20"/>
              </w:rPr>
            </w:pPr>
            <w:r w:rsidRPr="00F81BF6">
              <w:rPr>
                <w:rFonts w:ascii="Georgia" w:eastAsia="Georgia" w:hAnsi="Georgia" w:cs="Georgia"/>
                <w:szCs w:val="20"/>
              </w:rPr>
              <w:t xml:space="preserve">In the event of force majeure, the parties, after consultation, may totally or partially suspend the implementation of the activities, and/or, possibly, adapt the action as described in article 14.4 if the circumstances make the implementation too difficult or too dangerous, particularly due to the deterioration of the security situation. </w:t>
            </w:r>
          </w:p>
          <w:p w14:paraId="6907B135" w14:textId="77777777" w:rsidR="00BD2FC5" w:rsidRPr="00F81BF6" w:rsidRDefault="00BD2FC5" w:rsidP="00F81BF6">
            <w:pPr>
              <w:jc w:val="both"/>
              <w:rPr>
                <w:rFonts w:ascii="Georgia" w:eastAsia="Georgia" w:hAnsi="Georgia" w:cs="Georgia"/>
                <w:szCs w:val="20"/>
              </w:rPr>
            </w:pPr>
          </w:p>
          <w:p w14:paraId="184524E4" w14:textId="2C87990F" w:rsidR="00B01749" w:rsidRPr="00F81BF6" w:rsidRDefault="00BD2FC5" w:rsidP="00F81BF6">
            <w:pPr>
              <w:jc w:val="both"/>
              <w:rPr>
                <w:rFonts w:ascii="Georgia" w:eastAsia="Calibri" w:hAnsi="Georgia"/>
                <w:sz w:val="22"/>
                <w:szCs w:val="22"/>
                <w:lang w:val="uk"/>
              </w:rPr>
            </w:pPr>
            <w:r w:rsidRPr="00F81BF6">
              <w:rPr>
                <w:rFonts w:ascii="Georgia" w:eastAsia="Georgia" w:hAnsi="Georgia" w:cs="Georgia"/>
                <w:szCs w:val="20"/>
              </w:rPr>
              <w:t>In this case, each party undertakes to inform the other party and provide it with all the necessary details, as quickly as possible, as well as the expected date of resumption. If the agreement is not terminated, the contracting-beneficiary, with the agreement of Enabel, endeavours to resume the course of activities as soon as circumstances permit.</w:t>
            </w:r>
          </w:p>
        </w:tc>
      </w:tr>
      <w:tr w:rsidR="00F81BF6" w:rsidRPr="00F81BF6" w14:paraId="6D780FBA" w14:textId="77777777" w:rsidTr="00F81BF6">
        <w:trPr>
          <w:trHeight w:val="148"/>
        </w:trPr>
        <w:tc>
          <w:tcPr>
            <w:tcW w:w="4819" w:type="dxa"/>
            <w:tcBorders>
              <w:bottom w:val="single" w:sz="4" w:space="0" w:color="auto"/>
            </w:tcBorders>
            <w:shd w:val="clear" w:color="auto" w:fill="auto"/>
          </w:tcPr>
          <w:p w14:paraId="4176D434" w14:textId="77777777" w:rsidR="00B01749" w:rsidRPr="00F81BF6" w:rsidRDefault="00B01749" w:rsidP="00F81BF6">
            <w:pPr>
              <w:jc w:val="both"/>
              <w:rPr>
                <w:rFonts w:ascii="Georgia" w:eastAsia="Georgia" w:hAnsi="Georgia" w:cs="Georgia"/>
                <w:sz w:val="22"/>
                <w:szCs w:val="20"/>
                <w:lang w:val="uk"/>
              </w:rPr>
            </w:pPr>
          </w:p>
        </w:tc>
        <w:tc>
          <w:tcPr>
            <w:tcW w:w="283" w:type="dxa"/>
            <w:shd w:val="clear" w:color="auto" w:fill="auto"/>
          </w:tcPr>
          <w:p w14:paraId="06B7A549" w14:textId="77777777" w:rsidR="00B01749" w:rsidRPr="00F81BF6" w:rsidRDefault="00B01749" w:rsidP="00923463">
            <w:pPr>
              <w:rPr>
                <w:rFonts w:ascii="Georgia" w:eastAsia="Calibri" w:hAnsi="Georgia" w:cs="Arial"/>
                <w:sz w:val="22"/>
                <w:szCs w:val="20"/>
                <w:lang w:val="en-US"/>
              </w:rPr>
            </w:pPr>
          </w:p>
        </w:tc>
        <w:tc>
          <w:tcPr>
            <w:tcW w:w="4819" w:type="dxa"/>
            <w:tcBorders>
              <w:bottom w:val="single" w:sz="4" w:space="0" w:color="auto"/>
            </w:tcBorders>
            <w:shd w:val="clear" w:color="auto" w:fill="auto"/>
          </w:tcPr>
          <w:p w14:paraId="4E4CA58E" w14:textId="77777777" w:rsidR="00B01749" w:rsidRPr="00F81BF6" w:rsidRDefault="00B01749" w:rsidP="00F81BF6">
            <w:pPr>
              <w:jc w:val="both"/>
              <w:rPr>
                <w:rFonts w:ascii="Georgia" w:eastAsia="Calibri" w:hAnsi="Georgia"/>
                <w:sz w:val="22"/>
                <w:szCs w:val="22"/>
                <w:lang w:val="uk"/>
              </w:rPr>
            </w:pPr>
          </w:p>
        </w:tc>
      </w:tr>
      <w:tr w:rsidR="00F81BF6" w:rsidRPr="00F81BF6" w14:paraId="10918802" w14:textId="77777777" w:rsidTr="00F81BF6">
        <w:trPr>
          <w:trHeight w:val="148"/>
        </w:trPr>
        <w:tc>
          <w:tcPr>
            <w:tcW w:w="4819" w:type="dxa"/>
            <w:tcBorders>
              <w:top w:val="single" w:sz="4" w:space="0" w:color="auto"/>
              <w:left w:val="single" w:sz="4" w:space="0" w:color="auto"/>
              <w:bottom w:val="single" w:sz="4" w:space="0" w:color="auto"/>
              <w:right w:val="single" w:sz="4" w:space="0" w:color="auto"/>
            </w:tcBorders>
            <w:shd w:val="clear" w:color="auto" w:fill="auto"/>
          </w:tcPr>
          <w:p w14:paraId="78D3BF2E" w14:textId="32B5BBD5" w:rsidR="00B01749" w:rsidRPr="00F81BF6" w:rsidRDefault="00B01749" w:rsidP="00B01749">
            <w:pPr>
              <w:rPr>
                <w:rFonts w:ascii="Georgia" w:eastAsia="Georgia" w:hAnsi="Georgia" w:cs="Georgia"/>
                <w:b/>
                <w:sz w:val="22"/>
                <w:szCs w:val="20"/>
                <w:lang w:val="uk"/>
              </w:rPr>
            </w:pPr>
            <w:r w:rsidRPr="00F81BF6">
              <w:rPr>
                <w:rFonts w:ascii="Georgia" w:eastAsia="Calibri" w:hAnsi="Georgia"/>
                <w:b/>
                <w:szCs w:val="22"/>
                <w:lang w:val="uk"/>
              </w:rPr>
              <w:t xml:space="preserve">Стаття 14. Адаптація, призупинення або припинення </w:t>
            </w:r>
            <w:r w:rsidR="00EF70E9">
              <w:rPr>
                <w:rFonts w:ascii="Georgia" w:eastAsia="Calibri" w:hAnsi="Georgia"/>
                <w:b/>
                <w:szCs w:val="22"/>
                <w:lang w:val="uk"/>
              </w:rPr>
              <w:t>інтервенції</w:t>
            </w:r>
            <w:r w:rsidRPr="00F81BF6">
              <w:rPr>
                <w:rFonts w:ascii="Georgia" w:eastAsia="Calibri" w:hAnsi="Georgia"/>
                <w:b/>
                <w:szCs w:val="22"/>
                <w:lang w:val="uk"/>
              </w:rPr>
              <w:t>, у межах яко</w:t>
            </w:r>
            <w:r w:rsidR="00EF70E9">
              <w:rPr>
                <w:rFonts w:ascii="Georgia" w:eastAsia="Calibri" w:hAnsi="Georgia"/>
                <w:b/>
                <w:szCs w:val="22"/>
                <w:lang w:val="uk"/>
              </w:rPr>
              <w:t xml:space="preserve">ї </w:t>
            </w:r>
            <w:r w:rsidRPr="00F81BF6">
              <w:rPr>
                <w:rFonts w:ascii="Georgia" w:eastAsia="Calibri" w:hAnsi="Georgia"/>
                <w:b/>
                <w:szCs w:val="22"/>
                <w:lang w:val="uk"/>
              </w:rPr>
              <w:t xml:space="preserve">здійснюється </w:t>
            </w:r>
            <w:r w:rsidR="00EF70E9">
              <w:rPr>
                <w:rFonts w:ascii="Georgia" w:eastAsia="Calibri" w:hAnsi="Georgia"/>
                <w:b/>
                <w:szCs w:val="22"/>
                <w:lang w:val="uk"/>
              </w:rPr>
              <w:t>проєкт</w:t>
            </w:r>
          </w:p>
        </w:tc>
        <w:tc>
          <w:tcPr>
            <w:tcW w:w="283" w:type="dxa"/>
            <w:tcBorders>
              <w:left w:val="single" w:sz="4" w:space="0" w:color="auto"/>
              <w:right w:val="single" w:sz="4" w:space="0" w:color="auto"/>
            </w:tcBorders>
            <w:shd w:val="clear" w:color="auto" w:fill="auto"/>
          </w:tcPr>
          <w:p w14:paraId="6E5A47B0" w14:textId="77777777" w:rsidR="00B01749" w:rsidRPr="00EF70E9" w:rsidRDefault="00B01749" w:rsidP="00923463">
            <w:pPr>
              <w:rPr>
                <w:rFonts w:ascii="Georgia" w:eastAsia="Calibri" w:hAnsi="Georgia" w:cs="Arial"/>
                <w:sz w:val="22"/>
                <w:szCs w:val="20"/>
                <w:lang w:val="uk"/>
              </w:rPr>
            </w:pP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187D0E12" w14:textId="031BAAF5" w:rsidR="00B01749" w:rsidRPr="00F81BF6" w:rsidRDefault="00BD2FC5" w:rsidP="00BD2FC5">
            <w:pPr>
              <w:rPr>
                <w:rFonts w:ascii="Georgia" w:eastAsia="Calibri" w:hAnsi="Georgia"/>
                <w:b/>
                <w:sz w:val="22"/>
                <w:szCs w:val="22"/>
                <w:lang w:val="uk"/>
              </w:rPr>
            </w:pPr>
            <w:r w:rsidRPr="00F81BF6">
              <w:rPr>
                <w:rFonts w:ascii="Georgia" w:eastAsia="Calibri" w:hAnsi="Georgia"/>
                <w:b/>
                <w:szCs w:val="22"/>
              </w:rPr>
              <w:t xml:space="preserve">Article 14 </w:t>
            </w:r>
            <w:r w:rsidRPr="00F81BF6">
              <w:rPr>
                <w:rFonts w:ascii="Georgia" w:eastAsia="Calibri" w:hAnsi="Georgia" w:cs="Georgia"/>
                <w:b/>
                <w:szCs w:val="22"/>
              </w:rPr>
              <w:t xml:space="preserve">– </w:t>
            </w:r>
            <w:r w:rsidRPr="00F81BF6">
              <w:rPr>
                <w:rFonts w:ascii="Georgia" w:eastAsia="Calibri" w:hAnsi="Georgia"/>
                <w:b/>
                <w:szCs w:val="22"/>
              </w:rPr>
              <w:t>Adaptation, suspension or stoppage of the intervention under which the action falls</w:t>
            </w:r>
          </w:p>
        </w:tc>
      </w:tr>
      <w:tr w:rsidR="00F81BF6" w:rsidRPr="00F81BF6" w14:paraId="2AF0A96F" w14:textId="77777777" w:rsidTr="00F81BF6">
        <w:trPr>
          <w:trHeight w:val="148"/>
        </w:trPr>
        <w:tc>
          <w:tcPr>
            <w:tcW w:w="4819" w:type="dxa"/>
            <w:tcBorders>
              <w:top w:val="single" w:sz="4" w:space="0" w:color="auto"/>
            </w:tcBorders>
            <w:shd w:val="clear" w:color="auto" w:fill="auto"/>
          </w:tcPr>
          <w:p w14:paraId="3706C501" w14:textId="77777777" w:rsidR="00B01749" w:rsidRPr="00F81BF6" w:rsidRDefault="00B01749" w:rsidP="00F81BF6">
            <w:pPr>
              <w:jc w:val="both"/>
              <w:rPr>
                <w:rFonts w:ascii="Georgia" w:eastAsia="Georgia" w:hAnsi="Georgia" w:cs="Georgia"/>
                <w:sz w:val="22"/>
                <w:szCs w:val="20"/>
                <w:lang w:val="uk"/>
              </w:rPr>
            </w:pPr>
          </w:p>
        </w:tc>
        <w:tc>
          <w:tcPr>
            <w:tcW w:w="283" w:type="dxa"/>
            <w:shd w:val="clear" w:color="auto" w:fill="auto"/>
          </w:tcPr>
          <w:p w14:paraId="19C085BE" w14:textId="77777777" w:rsidR="00B01749" w:rsidRPr="00F81BF6" w:rsidRDefault="00B01749" w:rsidP="00923463">
            <w:pPr>
              <w:rPr>
                <w:rFonts w:ascii="Georgia" w:eastAsia="Calibri" w:hAnsi="Georgia" w:cs="Arial"/>
                <w:sz w:val="22"/>
                <w:szCs w:val="20"/>
                <w:lang w:val="en-US"/>
              </w:rPr>
            </w:pPr>
          </w:p>
        </w:tc>
        <w:tc>
          <w:tcPr>
            <w:tcW w:w="4819" w:type="dxa"/>
            <w:tcBorders>
              <w:top w:val="single" w:sz="4" w:space="0" w:color="auto"/>
            </w:tcBorders>
            <w:shd w:val="clear" w:color="auto" w:fill="auto"/>
          </w:tcPr>
          <w:p w14:paraId="09D77D5A" w14:textId="77777777" w:rsidR="00B01749" w:rsidRPr="00F81BF6" w:rsidRDefault="00B01749" w:rsidP="00F81BF6">
            <w:pPr>
              <w:jc w:val="both"/>
              <w:rPr>
                <w:rFonts w:ascii="Georgia" w:eastAsia="Calibri" w:hAnsi="Georgia"/>
                <w:sz w:val="22"/>
                <w:szCs w:val="22"/>
                <w:lang w:val="uk"/>
              </w:rPr>
            </w:pPr>
          </w:p>
        </w:tc>
      </w:tr>
      <w:tr w:rsidR="00B01749" w:rsidRPr="00F81BF6" w14:paraId="6E7F74EF" w14:textId="77777777" w:rsidTr="00F81BF6">
        <w:trPr>
          <w:trHeight w:val="148"/>
        </w:trPr>
        <w:tc>
          <w:tcPr>
            <w:tcW w:w="4819" w:type="dxa"/>
            <w:shd w:val="clear" w:color="auto" w:fill="auto"/>
          </w:tcPr>
          <w:p w14:paraId="305E6C9C" w14:textId="03903922" w:rsidR="00B01749" w:rsidRPr="00B75B37" w:rsidRDefault="00B01749" w:rsidP="00F81BF6">
            <w:pPr>
              <w:pStyle w:val="af8"/>
              <w:spacing w:before="0" w:beforeAutospacing="0" w:after="0" w:afterAutospacing="0"/>
              <w:jc w:val="both"/>
              <w:rPr>
                <w:rFonts w:ascii="Georgia" w:eastAsia="Calibri" w:hAnsi="Georgia"/>
                <w:sz w:val="20"/>
                <w:szCs w:val="20"/>
                <w:lang w:val="uk"/>
              </w:rPr>
            </w:pPr>
            <w:r w:rsidRPr="00F81BF6">
              <w:rPr>
                <w:rFonts w:ascii="Georgia" w:eastAsia="Calibri" w:hAnsi="Georgia"/>
                <w:sz w:val="20"/>
                <w:szCs w:val="20"/>
                <w:lang w:val="uk"/>
              </w:rPr>
              <w:t xml:space="preserve">14.1. Під час реалізації фінансованого </w:t>
            </w:r>
            <w:r w:rsidR="00B75B37" w:rsidRPr="00B75B37">
              <w:rPr>
                <w:rFonts w:ascii="Georgia" w:eastAsia="Calibri" w:hAnsi="Georgia"/>
                <w:sz w:val="20"/>
                <w:szCs w:val="20"/>
                <w:lang w:val="uk"/>
              </w:rPr>
              <w:t>Проєкту</w:t>
            </w:r>
            <w:r w:rsidR="00B75B37">
              <w:rPr>
                <w:rFonts w:ascii="Georgia" w:eastAsia="Calibri" w:hAnsi="Georgia"/>
                <w:sz w:val="20"/>
                <w:szCs w:val="20"/>
                <w:lang w:val="uk"/>
              </w:rPr>
              <w:t xml:space="preserve"> </w:t>
            </w:r>
            <w:r w:rsidRPr="00F81BF6">
              <w:rPr>
                <w:rFonts w:ascii="Georgia" w:eastAsia="Calibri" w:hAnsi="Georgia"/>
                <w:sz w:val="20"/>
                <w:szCs w:val="20"/>
                <w:lang w:val="uk"/>
              </w:rPr>
              <w:t xml:space="preserve">Бенефіціар-підрядник не має права переглядати чи змінювати </w:t>
            </w:r>
            <w:r w:rsidR="00B75B37" w:rsidRPr="00B75B37">
              <w:rPr>
                <w:rFonts w:ascii="Georgia" w:eastAsia="Calibri" w:hAnsi="Georgia"/>
                <w:sz w:val="20"/>
                <w:szCs w:val="20"/>
                <w:lang w:val="uk"/>
              </w:rPr>
              <w:t>Проєкт</w:t>
            </w:r>
            <w:r w:rsidR="00B75B37">
              <w:rPr>
                <w:rFonts w:ascii="Georgia" w:eastAsia="Calibri" w:hAnsi="Georgia"/>
                <w:sz w:val="20"/>
                <w:szCs w:val="20"/>
                <w:lang w:val="uk"/>
              </w:rPr>
              <w:t xml:space="preserve"> </w:t>
            </w:r>
            <w:r w:rsidRPr="00F81BF6">
              <w:rPr>
                <w:rFonts w:ascii="Georgia" w:eastAsia="Calibri" w:hAnsi="Georgia"/>
                <w:sz w:val="20"/>
                <w:szCs w:val="20"/>
                <w:lang w:val="uk"/>
              </w:rPr>
              <w:t xml:space="preserve">або цілі, визначені у статті 1 та Додатку I. Такі зміни мають оформлюватися шляхом внесення змін до Угоди. </w:t>
            </w:r>
          </w:p>
          <w:p w14:paraId="3179668D" w14:textId="77777777" w:rsidR="00B01749" w:rsidRPr="00F81BF6" w:rsidRDefault="00B01749" w:rsidP="00F81BF6">
            <w:pPr>
              <w:pStyle w:val="af8"/>
              <w:spacing w:before="0" w:beforeAutospacing="0" w:after="0" w:afterAutospacing="0"/>
              <w:jc w:val="both"/>
              <w:rPr>
                <w:rFonts w:ascii="Georgia" w:eastAsia="Calibri" w:hAnsi="Georgia"/>
                <w:sz w:val="20"/>
                <w:szCs w:val="20"/>
                <w:lang w:val="ru-RU"/>
              </w:rPr>
            </w:pPr>
            <w:r w:rsidRPr="00F81BF6">
              <w:rPr>
                <w:rFonts w:ascii="Georgia" w:eastAsia="Calibri" w:hAnsi="Georgia"/>
                <w:sz w:val="20"/>
                <w:szCs w:val="20"/>
                <w:lang w:val="uk"/>
              </w:rPr>
              <w:t xml:space="preserve">Проте допускається бюджетна гнучкість без внесення змін до Угоди у таких випадках: </w:t>
            </w:r>
          </w:p>
          <w:p w14:paraId="19600CD0" w14:textId="77777777" w:rsidR="00B01749" w:rsidRPr="00F81BF6" w:rsidRDefault="00B01749" w:rsidP="00F81BF6">
            <w:pPr>
              <w:pStyle w:val="af8"/>
              <w:numPr>
                <w:ilvl w:val="1"/>
                <w:numId w:val="42"/>
              </w:numPr>
              <w:spacing w:before="0" w:beforeAutospacing="0" w:after="0" w:afterAutospacing="0"/>
              <w:ind w:left="709"/>
              <w:rPr>
                <w:rFonts w:ascii="Georgia" w:eastAsia="Calibri" w:hAnsi="Georgia"/>
                <w:sz w:val="20"/>
                <w:szCs w:val="20"/>
                <w:lang w:val="ru-RU"/>
              </w:rPr>
            </w:pPr>
            <w:r w:rsidRPr="00F81BF6">
              <w:rPr>
                <w:rFonts w:ascii="Georgia" w:eastAsia="Calibri" w:hAnsi="Georgia"/>
                <w:sz w:val="20"/>
                <w:szCs w:val="20"/>
                <w:lang w:val="uk"/>
              </w:rPr>
              <w:t xml:space="preserve">перерозподіл коштів на досягнення результатів, що призводить до відхилення не більш </w:t>
            </w:r>
            <w:r w:rsidRPr="00F81BF6">
              <w:rPr>
                <w:rFonts w:ascii="Georgia" w:eastAsia="Calibri" w:hAnsi="Georgia"/>
                <w:sz w:val="20"/>
                <w:szCs w:val="20"/>
                <w:highlight w:val="yellow"/>
                <w:lang w:val="uk"/>
              </w:rPr>
              <w:t>ніж на xx% (щонайбільше 15%)</w:t>
            </w:r>
            <w:r w:rsidRPr="00F81BF6">
              <w:rPr>
                <w:rFonts w:ascii="Georgia" w:eastAsia="Calibri" w:hAnsi="Georgia"/>
                <w:sz w:val="20"/>
                <w:szCs w:val="20"/>
                <w:lang w:val="uk"/>
              </w:rPr>
              <w:t xml:space="preserve"> від початково запланованих сум; </w:t>
            </w:r>
          </w:p>
          <w:p w14:paraId="14D83605" w14:textId="77777777" w:rsidR="00B01749" w:rsidRPr="00F81BF6" w:rsidRDefault="00B01749" w:rsidP="00F81BF6">
            <w:pPr>
              <w:pStyle w:val="af8"/>
              <w:numPr>
                <w:ilvl w:val="1"/>
                <w:numId w:val="42"/>
              </w:numPr>
              <w:spacing w:before="0" w:beforeAutospacing="0" w:after="0" w:afterAutospacing="0"/>
              <w:ind w:left="709"/>
              <w:rPr>
                <w:rFonts w:ascii="Georgia" w:eastAsia="Calibri" w:hAnsi="Georgia"/>
                <w:sz w:val="20"/>
                <w:szCs w:val="20"/>
                <w:lang w:val="ru-RU"/>
              </w:rPr>
            </w:pPr>
            <w:r w:rsidRPr="00F81BF6">
              <w:rPr>
                <w:rFonts w:ascii="Georgia" w:eastAsia="Calibri" w:hAnsi="Georgia"/>
                <w:sz w:val="20"/>
                <w:szCs w:val="20"/>
                <w:lang w:val="uk"/>
              </w:rPr>
              <w:t xml:space="preserve">перерозподіл коштів між різними діяльностями, спрямованими на досягнення одного результату, що призводить до відхилення не більш ніж на </w:t>
            </w:r>
            <w:r w:rsidRPr="00F81BF6">
              <w:rPr>
                <w:rFonts w:ascii="Georgia" w:eastAsia="Calibri" w:hAnsi="Georgia"/>
                <w:sz w:val="20"/>
                <w:szCs w:val="20"/>
                <w:highlight w:val="yellow"/>
                <w:lang w:val="uk"/>
              </w:rPr>
              <w:t>xx% (щонайбільше 25%)</w:t>
            </w:r>
            <w:r w:rsidRPr="00F81BF6">
              <w:rPr>
                <w:rFonts w:ascii="Georgia" w:eastAsia="Calibri" w:hAnsi="Georgia"/>
                <w:sz w:val="20"/>
                <w:szCs w:val="20"/>
                <w:lang w:val="uk"/>
              </w:rPr>
              <w:t xml:space="preserve"> від початково запланованих сум. </w:t>
            </w:r>
          </w:p>
          <w:p w14:paraId="459D28F8" w14:textId="77777777" w:rsidR="00B01749" w:rsidRPr="00F81BF6" w:rsidRDefault="00B01749" w:rsidP="00F81BF6">
            <w:pPr>
              <w:pStyle w:val="af8"/>
              <w:spacing w:before="0" w:beforeAutospacing="0" w:after="0" w:afterAutospacing="0"/>
              <w:jc w:val="both"/>
              <w:rPr>
                <w:rFonts w:ascii="Georgia" w:eastAsia="Calibri" w:hAnsi="Georgia"/>
                <w:sz w:val="20"/>
                <w:szCs w:val="20"/>
                <w:lang w:val="ru-RU"/>
              </w:rPr>
            </w:pPr>
            <w:r w:rsidRPr="00F81BF6">
              <w:rPr>
                <w:rFonts w:ascii="Georgia" w:eastAsia="Calibri" w:hAnsi="Georgia"/>
                <w:sz w:val="20"/>
                <w:szCs w:val="20"/>
                <w:lang w:val="uk"/>
              </w:rPr>
              <w:t xml:space="preserve">Зміни між операційними (A) та адміністративними витратами (B) не допускаються без внесення змін до Угоди. </w:t>
            </w:r>
          </w:p>
          <w:p w14:paraId="3939930D" w14:textId="77777777" w:rsidR="00B01749" w:rsidRPr="00F81BF6" w:rsidRDefault="00B01749" w:rsidP="00F81BF6">
            <w:pPr>
              <w:pStyle w:val="af8"/>
              <w:spacing w:before="0" w:beforeAutospacing="0" w:after="0" w:afterAutospacing="0"/>
              <w:jc w:val="both"/>
              <w:rPr>
                <w:rFonts w:ascii="Georgia" w:eastAsia="Calibri" w:hAnsi="Georgia"/>
                <w:sz w:val="20"/>
                <w:szCs w:val="20"/>
                <w:lang w:val="uk"/>
              </w:rPr>
            </w:pPr>
            <w:r w:rsidRPr="00F81BF6">
              <w:rPr>
                <w:rFonts w:ascii="Georgia" w:eastAsia="Calibri" w:hAnsi="Georgia"/>
                <w:sz w:val="20"/>
                <w:szCs w:val="20"/>
                <w:lang w:val="uk"/>
              </w:rPr>
              <w:t xml:space="preserve">Зміна встановленого відсотка структурних витрат (C) не дозволяється. </w:t>
            </w:r>
          </w:p>
          <w:p w14:paraId="0B9BD40F" w14:textId="77777777" w:rsidR="00BD2FC5" w:rsidRPr="00F81BF6" w:rsidRDefault="00BD2FC5" w:rsidP="00F81BF6">
            <w:pPr>
              <w:pStyle w:val="af8"/>
              <w:spacing w:before="0" w:beforeAutospacing="0" w:after="0" w:afterAutospacing="0"/>
              <w:jc w:val="both"/>
              <w:rPr>
                <w:rFonts w:ascii="Georgia" w:eastAsia="Calibri" w:hAnsi="Georgia"/>
                <w:sz w:val="20"/>
                <w:szCs w:val="20"/>
                <w:lang w:val="ru-RU"/>
              </w:rPr>
            </w:pPr>
          </w:p>
          <w:p w14:paraId="70CB3535" w14:textId="38EC3F9E" w:rsidR="00B01749" w:rsidRPr="00B75B37" w:rsidRDefault="00B01749" w:rsidP="00F81BF6">
            <w:pPr>
              <w:pStyle w:val="af8"/>
              <w:spacing w:before="0" w:beforeAutospacing="0" w:after="0" w:afterAutospacing="0"/>
              <w:jc w:val="both"/>
              <w:rPr>
                <w:rFonts w:ascii="Georgia" w:eastAsia="Calibri" w:hAnsi="Georgia"/>
                <w:sz w:val="20"/>
                <w:szCs w:val="20"/>
                <w:lang w:val="uk"/>
              </w:rPr>
            </w:pPr>
            <w:r w:rsidRPr="00F81BF6">
              <w:rPr>
                <w:rFonts w:ascii="Georgia" w:eastAsia="Calibri" w:hAnsi="Georgia"/>
                <w:sz w:val="20"/>
                <w:szCs w:val="20"/>
                <w:lang w:val="uk"/>
              </w:rPr>
              <w:t xml:space="preserve">14.2 Бенефіціар-підрядник зобов’язаний негайно повідомляти агентство </w:t>
            </w:r>
            <w:r w:rsidR="00B0578A" w:rsidRPr="00B0578A">
              <w:rPr>
                <w:rFonts w:ascii="Georgia" w:eastAsia="Calibri" w:hAnsi="Georgia"/>
                <w:sz w:val="20"/>
                <w:szCs w:val="20"/>
                <w:lang w:val="uk"/>
              </w:rPr>
              <w:t>Enabel</w:t>
            </w:r>
            <w:r w:rsidRPr="00F81BF6">
              <w:rPr>
                <w:rFonts w:ascii="Georgia" w:eastAsia="Calibri" w:hAnsi="Georgia"/>
                <w:sz w:val="20"/>
                <w:szCs w:val="20"/>
                <w:lang w:val="uk"/>
              </w:rPr>
              <w:t xml:space="preserve"> про будь-які суттєві зміни у своїх процедурах чи системах, правовому, фінансовому, технічному або організаційному становищі, а також про будь-які інші обставини, що можуть вплинути на реалізацію </w:t>
            </w:r>
            <w:r w:rsidR="00B75B37" w:rsidRPr="00B75B37">
              <w:rPr>
                <w:rFonts w:ascii="Georgia" w:eastAsia="Calibri" w:hAnsi="Georgia"/>
                <w:sz w:val="20"/>
                <w:szCs w:val="20"/>
                <w:lang w:val="uk"/>
              </w:rPr>
              <w:t>Проєкту</w:t>
            </w:r>
            <w:r w:rsidRPr="00F81BF6">
              <w:rPr>
                <w:rFonts w:ascii="Georgia" w:eastAsia="Calibri" w:hAnsi="Georgia"/>
                <w:sz w:val="20"/>
                <w:szCs w:val="20"/>
                <w:lang w:val="uk"/>
              </w:rPr>
              <w:t xml:space="preserve">, його сповільнити або поставити під загрозу виконання </w:t>
            </w:r>
            <w:r w:rsidR="00B75B37" w:rsidRPr="00B75B37">
              <w:rPr>
                <w:rFonts w:ascii="Georgia" w:eastAsia="Calibri" w:hAnsi="Georgia"/>
                <w:sz w:val="20"/>
                <w:szCs w:val="20"/>
                <w:lang w:val="uk"/>
              </w:rPr>
              <w:lastRenderedPageBreak/>
              <w:t xml:space="preserve">Проєкту </w:t>
            </w:r>
            <w:r w:rsidRPr="00F81BF6">
              <w:rPr>
                <w:rFonts w:ascii="Georgia" w:eastAsia="Calibri" w:hAnsi="Georgia"/>
                <w:sz w:val="20"/>
                <w:szCs w:val="20"/>
                <w:lang w:val="uk"/>
              </w:rPr>
              <w:t xml:space="preserve">та всіх або частини зобов’язань, покладених на Бенефіціара-підрядника. </w:t>
            </w:r>
          </w:p>
          <w:p w14:paraId="3EC52A24" w14:textId="2185C87A" w:rsidR="00B01749" w:rsidRPr="00F81BF6" w:rsidRDefault="00B01749" w:rsidP="00F81BF6">
            <w:pPr>
              <w:pStyle w:val="af8"/>
              <w:spacing w:before="0" w:beforeAutospacing="0" w:after="0" w:afterAutospacing="0"/>
              <w:jc w:val="both"/>
              <w:rPr>
                <w:rFonts w:ascii="Georgia" w:eastAsia="Calibri" w:hAnsi="Georgia"/>
                <w:sz w:val="20"/>
                <w:szCs w:val="20"/>
                <w:lang w:val="uk"/>
              </w:rPr>
            </w:pPr>
            <w:r w:rsidRPr="00F81BF6">
              <w:rPr>
                <w:rFonts w:ascii="Georgia" w:eastAsia="Calibri" w:hAnsi="Georgia"/>
                <w:sz w:val="20"/>
                <w:szCs w:val="20"/>
                <w:lang w:val="uk"/>
              </w:rPr>
              <w:t xml:space="preserve">Агентство </w:t>
            </w:r>
            <w:r w:rsidR="00B0578A" w:rsidRPr="00B0578A">
              <w:rPr>
                <w:rFonts w:ascii="Georgia" w:eastAsia="Calibri" w:hAnsi="Georgia"/>
                <w:sz w:val="20"/>
                <w:szCs w:val="20"/>
                <w:lang w:val="uk"/>
              </w:rPr>
              <w:t xml:space="preserve">Enabel </w:t>
            </w:r>
            <w:r w:rsidRPr="00F81BF6">
              <w:rPr>
                <w:rFonts w:ascii="Georgia" w:eastAsia="Calibri" w:hAnsi="Georgia"/>
                <w:sz w:val="20"/>
                <w:szCs w:val="20"/>
                <w:lang w:val="uk"/>
              </w:rPr>
              <w:t xml:space="preserve">залишає за собою право вимагати вжиття додаткових заходів для усунення цієї ситуації або право розірвати цю Угоду відповідно до статті 9. </w:t>
            </w:r>
          </w:p>
          <w:p w14:paraId="4DAC919F" w14:textId="77777777" w:rsidR="00BD2FC5" w:rsidRPr="00B0578A" w:rsidRDefault="00BD2FC5" w:rsidP="00F81BF6">
            <w:pPr>
              <w:pStyle w:val="af8"/>
              <w:spacing w:before="0" w:beforeAutospacing="0" w:after="0" w:afterAutospacing="0"/>
              <w:jc w:val="both"/>
              <w:rPr>
                <w:rFonts w:ascii="Georgia" w:eastAsia="Calibri" w:hAnsi="Georgia"/>
                <w:sz w:val="20"/>
                <w:szCs w:val="20"/>
                <w:lang w:val="uk"/>
              </w:rPr>
            </w:pPr>
          </w:p>
          <w:p w14:paraId="2CEE7288" w14:textId="1D71B3DA" w:rsidR="00B01749" w:rsidRPr="00B75B37" w:rsidRDefault="00B01749" w:rsidP="00F81BF6">
            <w:pPr>
              <w:pStyle w:val="af8"/>
              <w:spacing w:before="0" w:beforeAutospacing="0" w:after="0" w:afterAutospacing="0"/>
              <w:jc w:val="both"/>
              <w:rPr>
                <w:rFonts w:ascii="Georgia" w:eastAsia="Calibri" w:hAnsi="Georgia"/>
                <w:sz w:val="20"/>
                <w:szCs w:val="20"/>
                <w:lang w:val="uk"/>
              </w:rPr>
            </w:pPr>
            <w:r w:rsidRPr="00F81BF6">
              <w:rPr>
                <w:rFonts w:ascii="Georgia" w:eastAsia="Calibri" w:hAnsi="Georgia"/>
                <w:sz w:val="20"/>
                <w:szCs w:val="20"/>
                <w:lang w:val="uk"/>
              </w:rPr>
              <w:t xml:space="preserve">14.3. Якщо ця Грантова угода є частиною </w:t>
            </w:r>
            <w:r w:rsidR="00EF70E9">
              <w:rPr>
                <w:rFonts w:ascii="Georgia" w:eastAsia="Calibri" w:hAnsi="Georgia"/>
                <w:sz w:val="20"/>
                <w:szCs w:val="20"/>
                <w:lang w:val="uk"/>
              </w:rPr>
              <w:t>інтервенції</w:t>
            </w:r>
            <w:r w:rsidRPr="00F81BF6">
              <w:rPr>
                <w:rFonts w:ascii="Georgia" w:eastAsia="Calibri" w:hAnsi="Georgia"/>
                <w:sz w:val="20"/>
                <w:szCs w:val="20"/>
                <w:lang w:val="uk"/>
              </w:rPr>
              <w:t>, як</w:t>
            </w:r>
            <w:r w:rsidR="00633D86">
              <w:rPr>
                <w:rFonts w:ascii="Georgia" w:eastAsia="Calibri" w:hAnsi="Georgia"/>
                <w:sz w:val="20"/>
                <w:szCs w:val="20"/>
                <w:lang w:val="uk"/>
              </w:rPr>
              <w:t>у</w:t>
            </w:r>
            <w:r w:rsidRPr="00F81BF6">
              <w:rPr>
                <w:rFonts w:ascii="Georgia" w:eastAsia="Calibri" w:hAnsi="Georgia"/>
                <w:sz w:val="20"/>
                <w:szCs w:val="20"/>
                <w:lang w:val="uk"/>
              </w:rPr>
              <w:t xml:space="preserve"> повністю або частково необхідно адаптувати, призупинити або припинити згідно зі статтею 32, § 2, п. 7 Закону, що визначає завдання та функції агентства </w:t>
            </w:r>
            <w:r w:rsidR="00B0578A" w:rsidRPr="00B0578A">
              <w:rPr>
                <w:rFonts w:ascii="Georgia" w:eastAsia="Calibri" w:hAnsi="Georgia"/>
                <w:sz w:val="20"/>
                <w:szCs w:val="20"/>
                <w:lang w:val="uk"/>
              </w:rPr>
              <w:t>Enabel</w:t>
            </w:r>
            <w:r w:rsidRPr="00F81BF6">
              <w:rPr>
                <w:rFonts w:ascii="Georgia" w:eastAsia="Calibri" w:hAnsi="Georgia"/>
                <w:sz w:val="20"/>
                <w:szCs w:val="20"/>
                <w:lang w:val="uk"/>
              </w:rPr>
              <w:t xml:space="preserve">, або статтею 9, § 5 Королівського указу про затвердження другого контракту управління між Федеральною державою та агентством </w:t>
            </w:r>
            <w:r w:rsidR="00B0578A" w:rsidRPr="00B0578A">
              <w:rPr>
                <w:rFonts w:ascii="Georgia" w:eastAsia="Calibri" w:hAnsi="Georgia"/>
                <w:sz w:val="20"/>
                <w:szCs w:val="20"/>
                <w:lang w:val="uk"/>
              </w:rPr>
              <w:t>Enabel</w:t>
            </w:r>
            <w:r w:rsidRPr="00F81BF6">
              <w:rPr>
                <w:rFonts w:ascii="Georgia" w:eastAsia="Calibri" w:hAnsi="Georgia"/>
                <w:sz w:val="20"/>
                <w:szCs w:val="20"/>
                <w:lang w:val="uk"/>
              </w:rPr>
              <w:t xml:space="preserve">, і якщо ці зміни впливають на реалізацію </w:t>
            </w:r>
            <w:r w:rsidR="00B75B37" w:rsidRPr="00B75B37">
              <w:rPr>
                <w:rFonts w:ascii="Georgia" w:eastAsia="Calibri" w:hAnsi="Georgia"/>
                <w:sz w:val="20"/>
                <w:szCs w:val="20"/>
                <w:lang w:val="uk"/>
              </w:rPr>
              <w:t>Проєкту</w:t>
            </w:r>
            <w:r w:rsidRPr="00F81BF6">
              <w:rPr>
                <w:rFonts w:ascii="Georgia" w:eastAsia="Calibri" w:hAnsi="Georgia"/>
                <w:sz w:val="20"/>
                <w:szCs w:val="20"/>
                <w:lang w:val="uk"/>
              </w:rPr>
              <w:t xml:space="preserve">, агентство </w:t>
            </w:r>
            <w:r w:rsidR="00B0578A" w:rsidRPr="00B0578A">
              <w:rPr>
                <w:rFonts w:ascii="Georgia" w:eastAsia="Calibri" w:hAnsi="Georgia"/>
                <w:sz w:val="20"/>
                <w:szCs w:val="20"/>
                <w:lang w:val="uk"/>
              </w:rPr>
              <w:t>Enabel</w:t>
            </w:r>
            <w:r w:rsidRPr="00F81BF6">
              <w:rPr>
                <w:rFonts w:ascii="Georgia" w:eastAsia="Calibri" w:hAnsi="Georgia"/>
                <w:sz w:val="20"/>
                <w:szCs w:val="20"/>
                <w:lang w:val="uk"/>
              </w:rPr>
              <w:t xml:space="preserve"> інформує бенефіціара про таке: </w:t>
            </w:r>
          </w:p>
          <w:p w14:paraId="52ACA1DF" w14:textId="0A198E57" w:rsidR="00B01749" w:rsidRPr="00B75B37" w:rsidRDefault="00B01749" w:rsidP="00F81BF6">
            <w:pPr>
              <w:pStyle w:val="af8"/>
              <w:spacing w:before="0" w:beforeAutospacing="0" w:after="0" w:afterAutospacing="0"/>
              <w:ind w:left="284"/>
              <w:rPr>
                <w:rFonts w:ascii="Georgia" w:eastAsia="Calibri" w:hAnsi="Georgia"/>
                <w:sz w:val="20"/>
                <w:szCs w:val="20"/>
                <w:lang w:val="uk"/>
              </w:rPr>
            </w:pPr>
            <w:r w:rsidRPr="00F81BF6">
              <w:rPr>
                <w:rFonts w:ascii="Georgia" w:eastAsia="Calibri" w:hAnsi="Georgia"/>
                <w:sz w:val="20"/>
                <w:szCs w:val="20"/>
                <w:lang w:val="uk"/>
              </w:rPr>
              <w:t xml:space="preserve">1) необхідні адаптації у реалізації </w:t>
            </w:r>
            <w:r w:rsidR="00B75B37" w:rsidRPr="00B75B37">
              <w:rPr>
                <w:rFonts w:ascii="Georgia" w:eastAsia="Calibri" w:hAnsi="Georgia"/>
                <w:sz w:val="20"/>
                <w:szCs w:val="20"/>
                <w:lang w:val="uk"/>
              </w:rPr>
              <w:t>Проєкту</w:t>
            </w:r>
            <w:r w:rsidRPr="00F81BF6">
              <w:rPr>
                <w:rFonts w:ascii="Georgia" w:eastAsia="Calibri" w:hAnsi="Georgia"/>
                <w:sz w:val="20"/>
                <w:szCs w:val="20"/>
                <w:lang w:val="uk"/>
              </w:rPr>
              <w:t xml:space="preserve">; </w:t>
            </w:r>
          </w:p>
          <w:p w14:paraId="43CAD961" w14:textId="50130F8B" w:rsidR="00B01749" w:rsidRPr="00F81BF6" w:rsidRDefault="00B01749" w:rsidP="00F81BF6">
            <w:pPr>
              <w:pStyle w:val="af8"/>
              <w:spacing w:before="0" w:beforeAutospacing="0" w:after="0" w:afterAutospacing="0"/>
              <w:ind w:left="284"/>
              <w:rPr>
                <w:rFonts w:ascii="Georgia" w:eastAsia="Calibri" w:hAnsi="Georgia"/>
                <w:sz w:val="20"/>
                <w:szCs w:val="20"/>
                <w:lang w:val="ru-RU"/>
              </w:rPr>
            </w:pPr>
            <w:r w:rsidRPr="00F81BF6">
              <w:rPr>
                <w:rFonts w:ascii="Georgia" w:eastAsia="Calibri" w:hAnsi="Georgia"/>
                <w:sz w:val="20"/>
                <w:szCs w:val="20"/>
                <w:lang w:val="uk"/>
              </w:rPr>
              <w:t xml:space="preserve">2) тривалість повного або часткового призупинення реалізації </w:t>
            </w:r>
            <w:r w:rsidR="00B75B37" w:rsidRPr="00B75B37">
              <w:rPr>
                <w:rFonts w:ascii="Georgia" w:eastAsia="Calibri" w:hAnsi="Georgia"/>
                <w:sz w:val="20"/>
                <w:szCs w:val="20"/>
                <w:lang w:val="uk"/>
              </w:rPr>
              <w:t>Проєкту</w:t>
            </w:r>
            <w:r w:rsidRPr="00F81BF6">
              <w:rPr>
                <w:rFonts w:ascii="Georgia" w:eastAsia="Calibri" w:hAnsi="Georgia"/>
                <w:sz w:val="20"/>
                <w:szCs w:val="20"/>
                <w:lang w:val="uk"/>
              </w:rPr>
              <w:t xml:space="preserve">; </w:t>
            </w:r>
          </w:p>
          <w:p w14:paraId="58023142" w14:textId="7A63AA63" w:rsidR="00B01749" w:rsidRPr="00F81BF6" w:rsidRDefault="00B01749" w:rsidP="00F81BF6">
            <w:pPr>
              <w:pStyle w:val="af8"/>
              <w:spacing w:before="0" w:beforeAutospacing="0" w:after="0" w:afterAutospacing="0"/>
              <w:ind w:left="284"/>
              <w:rPr>
                <w:rFonts w:ascii="Georgia" w:eastAsia="Calibri" w:hAnsi="Georgia"/>
                <w:sz w:val="20"/>
                <w:szCs w:val="20"/>
                <w:lang w:val="ru-RU"/>
              </w:rPr>
            </w:pPr>
            <w:r w:rsidRPr="00F81BF6">
              <w:rPr>
                <w:rFonts w:ascii="Georgia" w:eastAsia="Calibri" w:hAnsi="Georgia"/>
                <w:sz w:val="20"/>
                <w:szCs w:val="20"/>
                <w:lang w:val="uk"/>
              </w:rPr>
              <w:t xml:space="preserve">3) повне або часткове припинення реалізації </w:t>
            </w:r>
            <w:r w:rsidR="00B75B37" w:rsidRPr="00B75B37">
              <w:rPr>
                <w:rFonts w:ascii="Georgia" w:eastAsia="Calibri" w:hAnsi="Georgia"/>
                <w:sz w:val="20"/>
                <w:szCs w:val="20"/>
                <w:lang w:val="uk"/>
              </w:rPr>
              <w:t>Проєкту</w:t>
            </w:r>
            <w:r w:rsidRPr="00F81BF6">
              <w:rPr>
                <w:rFonts w:ascii="Georgia" w:eastAsia="Calibri" w:hAnsi="Georgia"/>
                <w:sz w:val="20"/>
                <w:szCs w:val="20"/>
                <w:lang w:val="uk"/>
              </w:rPr>
              <w:t xml:space="preserve">. </w:t>
            </w:r>
          </w:p>
          <w:p w14:paraId="672894B4" w14:textId="63569961" w:rsidR="00B01749" w:rsidRPr="00F81BF6" w:rsidRDefault="00B01749" w:rsidP="00F81BF6">
            <w:pPr>
              <w:pStyle w:val="af8"/>
              <w:spacing w:before="0" w:beforeAutospacing="0" w:after="0" w:afterAutospacing="0"/>
              <w:jc w:val="both"/>
              <w:rPr>
                <w:rFonts w:ascii="Georgia" w:eastAsia="Calibri" w:hAnsi="Georgia"/>
                <w:sz w:val="20"/>
                <w:szCs w:val="20"/>
                <w:lang w:val="ru-RU"/>
              </w:rPr>
            </w:pPr>
            <w:r w:rsidRPr="00F81BF6">
              <w:rPr>
                <w:rFonts w:ascii="Georgia" w:eastAsia="Calibri" w:hAnsi="Georgia"/>
                <w:sz w:val="20"/>
                <w:szCs w:val="20"/>
                <w:lang w:val="uk"/>
              </w:rPr>
              <w:t xml:space="preserve">Після такого повідомлення рішення про надання гранту, грантова угода та (у разі потреби) бюджет будуть змінені за погодженням між агентством </w:t>
            </w:r>
            <w:r w:rsidR="00B0578A" w:rsidRPr="00B0578A">
              <w:rPr>
                <w:rFonts w:ascii="Georgia" w:eastAsia="Calibri" w:hAnsi="Georgia"/>
                <w:sz w:val="20"/>
                <w:szCs w:val="20"/>
                <w:lang w:val="uk"/>
              </w:rPr>
              <w:t xml:space="preserve">Enabel </w:t>
            </w:r>
            <w:r w:rsidRPr="00F81BF6">
              <w:rPr>
                <w:rFonts w:ascii="Georgia" w:eastAsia="Calibri" w:hAnsi="Georgia"/>
                <w:sz w:val="20"/>
                <w:szCs w:val="20"/>
                <w:lang w:val="uk"/>
              </w:rPr>
              <w:t xml:space="preserve">і Бенефіціаром-підрядником. </w:t>
            </w:r>
          </w:p>
          <w:p w14:paraId="1ADDB487" w14:textId="38C005C5" w:rsidR="00B01749" w:rsidRPr="00F81BF6" w:rsidRDefault="00B01749" w:rsidP="00F81BF6">
            <w:pPr>
              <w:pStyle w:val="af8"/>
              <w:spacing w:before="0" w:beforeAutospacing="0" w:after="0" w:afterAutospacing="0"/>
              <w:jc w:val="both"/>
              <w:rPr>
                <w:rFonts w:ascii="Georgia" w:eastAsia="Calibri" w:hAnsi="Georgia"/>
                <w:sz w:val="20"/>
                <w:szCs w:val="20"/>
                <w:lang w:val="uk"/>
              </w:rPr>
            </w:pPr>
            <w:r w:rsidRPr="00F81BF6">
              <w:rPr>
                <w:rFonts w:ascii="Georgia" w:eastAsia="Calibri" w:hAnsi="Georgia"/>
                <w:sz w:val="20"/>
                <w:szCs w:val="20"/>
                <w:lang w:val="uk"/>
              </w:rPr>
              <w:t xml:space="preserve">Кошти, які Бенефіціар-підрядник уже витратив на момент отримання повідомлення, згаданого в пункті 1), не підлягають поверненню агентству </w:t>
            </w:r>
            <w:r w:rsidR="00B0578A" w:rsidRPr="00B0578A">
              <w:rPr>
                <w:rFonts w:ascii="Georgia" w:eastAsia="Calibri" w:hAnsi="Georgia"/>
                <w:sz w:val="20"/>
                <w:szCs w:val="20"/>
                <w:lang w:val="uk"/>
              </w:rPr>
              <w:t xml:space="preserve">Enabel </w:t>
            </w:r>
            <w:r w:rsidRPr="00F81BF6">
              <w:rPr>
                <w:rFonts w:ascii="Georgia" w:eastAsia="Calibri" w:hAnsi="Georgia"/>
                <w:sz w:val="20"/>
                <w:szCs w:val="20"/>
                <w:lang w:val="uk"/>
              </w:rPr>
              <w:t xml:space="preserve">за умови, що ці витрати відповідають умовам, передбаченим статтею 4.2, і належно обґрунтовані. </w:t>
            </w:r>
          </w:p>
          <w:p w14:paraId="7DEEA22E" w14:textId="77777777" w:rsidR="00BD2FC5" w:rsidRPr="00F81BF6" w:rsidRDefault="00BD2FC5" w:rsidP="00F81BF6">
            <w:pPr>
              <w:pStyle w:val="af8"/>
              <w:spacing w:before="0" w:beforeAutospacing="0" w:after="0" w:afterAutospacing="0"/>
              <w:jc w:val="both"/>
              <w:rPr>
                <w:rFonts w:ascii="Georgia" w:eastAsia="Calibri" w:hAnsi="Georgia"/>
                <w:sz w:val="20"/>
                <w:szCs w:val="20"/>
                <w:lang w:val="uk"/>
              </w:rPr>
            </w:pPr>
          </w:p>
          <w:p w14:paraId="4663718A" w14:textId="662B095C" w:rsidR="00B01749" w:rsidRPr="00F81BF6" w:rsidRDefault="00B01749" w:rsidP="00F81BF6">
            <w:pPr>
              <w:pStyle w:val="af8"/>
              <w:spacing w:before="0" w:beforeAutospacing="0" w:after="0" w:afterAutospacing="0"/>
              <w:jc w:val="both"/>
              <w:rPr>
                <w:rFonts w:ascii="Georgia" w:eastAsia="Calibri" w:hAnsi="Georgia"/>
                <w:sz w:val="20"/>
                <w:szCs w:val="20"/>
                <w:lang w:val="uk"/>
              </w:rPr>
            </w:pPr>
            <w:r w:rsidRPr="00F81BF6">
              <w:rPr>
                <w:rFonts w:ascii="Georgia" w:eastAsia="Calibri" w:hAnsi="Georgia"/>
                <w:sz w:val="20"/>
                <w:szCs w:val="20"/>
                <w:lang w:val="uk"/>
              </w:rPr>
              <w:t xml:space="preserve">14.4 У разі застосування статті 13 бенефіціар-підрядник може запропонувати план перерозподілу ресурсів, спочатку виділених за погодженням з агентством </w:t>
            </w:r>
            <w:r w:rsidR="00B0578A" w:rsidRPr="00B0578A">
              <w:rPr>
                <w:rFonts w:ascii="Georgia" w:eastAsia="Calibri" w:hAnsi="Georgia"/>
                <w:sz w:val="20"/>
                <w:szCs w:val="20"/>
                <w:lang w:val="uk"/>
              </w:rPr>
              <w:t>Enabel</w:t>
            </w:r>
            <w:r w:rsidRPr="00F81BF6">
              <w:rPr>
                <w:rFonts w:ascii="Georgia" w:eastAsia="Calibri" w:hAnsi="Georgia"/>
                <w:sz w:val="20"/>
                <w:szCs w:val="20"/>
                <w:lang w:val="uk"/>
              </w:rPr>
              <w:t xml:space="preserve">, з дотриманням початкових цілей. </w:t>
            </w:r>
          </w:p>
          <w:p w14:paraId="763E5E6E" w14:textId="5E5AB86C" w:rsidR="00B01749" w:rsidRPr="00F81BF6" w:rsidRDefault="00B01749" w:rsidP="00F81BF6">
            <w:pPr>
              <w:pStyle w:val="af8"/>
              <w:spacing w:before="0" w:beforeAutospacing="0" w:after="0" w:afterAutospacing="0"/>
              <w:jc w:val="both"/>
              <w:rPr>
                <w:rFonts w:ascii="Georgia" w:eastAsia="Calibri" w:hAnsi="Georgia"/>
                <w:sz w:val="20"/>
                <w:szCs w:val="20"/>
                <w:lang w:val="ru-RU"/>
              </w:rPr>
            </w:pPr>
            <w:r w:rsidRPr="00F81BF6">
              <w:rPr>
                <w:rFonts w:ascii="Georgia" w:eastAsia="Calibri" w:hAnsi="Georgia"/>
                <w:sz w:val="20"/>
                <w:szCs w:val="20"/>
                <w:lang w:val="uk"/>
              </w:rPr>
              <w:t xml:space="preserve">Грантова угода та, за потреби, бюджет може бути змінено шляхом внесення поправок після подання цього плану перерозподілу та проведення переговорів між агентством </w:t>
            </w:r>
            <w:r w:rsidR="00B0578A" w:rsidRPr="00B0578A">
              <w:rPr>
                <w:rFonts w:ascii="Georgia" w:eastAsia="Calibri" w:hAnsi="Georgia"/>
                <w:sz w:val="20"/>
                <w:szCs w:val="20"/>
                <w:lang w:val="uk"/>
              </w:rPr>
              <w:t xml:space="preserve">Enabel </w:t>
            </w:r>
            <w:r w:rsidR="00FD0E73">
              <w:rPr>
                <w:rFonts w:ascii="Georgia" w:eastAsia="Calibri" w:hAnsi="Georgia"/>
                <w:sz w:val="20"/>
                <w:szCs w:val="20"/>
                <w:lang w:val="uk"/>
              </w:rPr>
              <w:t>і</w:t>
            </w:r>
            <w:r w:rsidRPr="00F81BF6">
              <w:rPr>
                <w:rFonts w:ascii="Georgia" w:eastAsia="Calibri" w:hAnsi="Georgia"/>
                <w:sz w:val="20"/>
                <w:szCs w:val="20"/>
                <w:lang w:val="uk"/>
              </w:rPr>
              <w:t xml:space="preserve"> </w:t>
            </w:r>
            <w:r w:rsidR="00FD0E73">
              <w:rPr>
                <w:rFonts w:ascii="Georgia" w:eastAsia="Calibri" w:hAnsi="Georgia"/>
                <w:sz w:val="20"/>
                <w:szCs w:val="20"/>
                <w:lang w:val="uk"/>
              </w:rPr>
              <w:t>Б</w:t>
            </w:r>
            <w:r w:rsidRPr="00F81BF6">
              <w:rPr>
                <w:rFonts w:ascii="Georgia" w:eastAsia="Calibri" w:hAnsi="Georgia"/>
                <w:sz w:val="20"/>
                <w:szCs w:val="20"/>
                <w:lang w:val="uk"/>
              </w:rPr>
              <w:t>енефіціаром-підрядником.</w:t>
            </w:r>
          </w:p>
        </w:tc>
        <w:tc>
          <w:tcPr>
            <w:tcW w:w="283" w:type="dxa"/>
            <w:shd w:val="clear" w:color="auto" w:fill="auto"/>
          </w:tcPr>
          <w:p w14:paraId="51B99D38" w14:textId="77777777" w:rsidR="00B01749" w:rsidRPr="00F81BF6" w:rsidRDefault="00B01749" w:rsidP="00923463">
            <w:pPr>
              <w:rPr>
                <w:rFonts w:ascii="Georgia" w:eastAsia="Calibri" w:hAnsi="Georgia" w:cs="Arial"/>
                <w:sz w:val="22"/>
                <w:szCs w:val="20"/>
                <w:lang w:val="ru-RU"/>
              </w:rPr>
            </w:pPr>
          </w:p>
        </w:tc>
        <w:tc>
          <w:tcPr>
            <w:tcW w:w="4819" w:type="dxa"/>
            <w:shd w:val="clear" w:color="auto" w:fill="auto"/>
          </w:tcPr>
          <w:p w14:paraId="0946E879" w14:textId="77777777" w:rsidR="00BD2FC5" w:rsidRPr="00F81BF6" w:rsidRDefault="00BD2FC5" w:rsidP="007A427B">
            <w:pPr>
              <w:pStyle w:val="af8"/>
              <w:spacing w:before="0" w:beforeAutospacing="0" w:after="0" w:afterAutospacing="0" w:line="240" w:lineRule="exact"/>
              <w:jc w:val="both"/>
              <w:rPr>
                <w:rFonts w:ascii="Georgia" w:eastAsia="Calibri" w:hAnsi="Georgia"/>
                <w:sz w:val="20"/>
                <w:szCs w:val="20"/>
              </w:rPr>
            </w:pPr>
            <w:r w:rsidRPr="00F81BF6">
              <w:rPr>
                <w:rFonts w:ascii="Georgia" w:eastAsia="Calibri" w:hAnsi="Georgia"/>
                <w:sz w:val="20"/>
                <w:szCs w:val="20"/>
              </w:rPr>
              <w:t xml:space="preserve">14.1 When executing the subsidised action, the contracting beneficiary may not redefine or modify the action or the objectives as described in Article 1 and Annex I. These modifications must be the subject of an amendment to the agreement. </w:t>
            </w:r>
          </w:p>
          <w:p w14:paraId="0051266E" w14:textId="77777777" w:rsidR="00BD2FC5" w:rsidRPr="00F81BF6" w:rsidRDefault="00BD2FC5" w:rsidP="007A427B">
            <w:pPr>
              <w:pStyle w:val="af8"/>
              <w:spacing w:before="0" w:beforeAutospacing="0" w:after="0" w:afterAutospacing="0" w:line="240" w:lineRule="exact"/>
              <w:jc w:val="both"/>
              <w:rPr>
                <w:rFonts w:ascii="Georgia" w:eastAsia="Calibri" w:hAnsi="Georgia"/>
                <w:sz w:val="20"/>
                <w:szCs w:val="20"/>
              </w:rPr>
            </w:pPr>
            <w:r w:rsidRPr="00F81BF6">
              <w:rPr>
                <w:rFonts w:ascii="Georgia" w:eastAsia="Calibri" w:hAnsi="Georgia"/>
                <w:sz w:val="20"/>
                <w:szCs w:val="20"/>
              </w:rPr>
              <w:t xml:space="preserve">However, budgetary flexibility is authorized without the need to resort to an amendment in the following cases: </w:t>
            </w:r>
          </w:p>
          <w:p w14:paraId="443BED7A" w14:textId="77777777" w:rsidR="00BD2FC5" w:rsidRPr="00F81BF6" w:rsidRDefault="00BD2FC5" w:rsidP="007A427B">
            <w:pPr>
              <w:pStyle w:val="af8"/>
              <w:numPr>
                <w:ilvl w:val="1"/>
                <w:numId w:val="42"/>
              </w:numPr>
              <w:spacing w:before="0" w:beforeAutospacing="0" w:after="0" w:afterAutospacing="0" w:line="240" w:lineRule="exact"/>
              <w:ind w:left="710"/>
              <w:rPr>
                <w:rFonts w:ascii="Georgia" w:eastAsia="Calibri" w:hAnsi="Georgia"/>
                <w:sz w:val="20"/>
                <w:szCs w:val="20"/>
              </w:rPr>
            </w:pPr>
            <w:r w:rsidRPr="00F81BF6">
              <w:rPr>
                <w:rFonts w:ascii="Georgia" w:eastAsia="Calibri" w:hAnsi="Georgia"/>
                <w:sz w:val="20"/>
                <w:szCs w:val="20"/>
              </w:rPr>
              <w:t xml:space="preserve">Modification between results leading to a variation not greater </w:t>
            </w:r>
            <w:r w:rsidRPr="00F81BF6">
              <w:rPr>
                <w:rFonts w:ascii="Georgia" w:eastAsia="Calibri" w:hAnsi="Georgia"/>
                <w:sz w:val="20"/>
                <w:szCs w:val="20"/>
                <w:highlight w:val="yellow"/>
              </w:rPr>
              <w:t>than xx% (maximum15%)</w:t>
            </w:r>
            <w:r w:rsidRPr="00F81BF6">
              <w:rPr>
                <w:rFonts w:ascii="Georgia" w:eastAsia="Calibri" w:hAnsi="Georgia"/>
                <w:sz w:val="20"/>
                <w:szCs w:val="20"/>
              </w:rPr>
              <w:t xml:space="preserve"> of amounts initially planned. </w:t>
            </w:r>
          </w:p>
          <w:p w14:paraId="4A123EE8" w14:textId="77777777" w:rsidR="00BD2FC5" w:rsidRPr="00F81BF6" w:rsidRDefault="00BD2FC5" w:rsidP="007A427B">
            <w:pPr>
              <w:pStyle w:val="af8"/>
              <w:numPr>
                <w:ilvl w:val="1"/>
                <w:numId w:val="42"/>
              </w:numPr>
              <w:spacing w:before="0" w:beforeAutospacing="0" w:after="0" w:afterAutospacing="0" w:line="240" w:lineRule="exact"/>
              <w:ind w:left="710"/>
              <w:rPr>
                <w:rFonts w:ascii="Georgia" w:eastAsia="Calibri" w:hAnsi="Georgia"/>
                <w:sz w:val="20"/>
                <w:szCs w:val="20"/>
              </w:rPr>
            </w:pPr>
            <w:r w:rsidRPr="00F81BF6">
              <w:rPr>
                <w:rFonts w:ascii="Georgia" w:eastAsia="Calibri" w:hAnsi="Georgia"/>
                <w:sz w:val="20"/>
                <w:szCs w:val="20"/>
              </w:rPr>
              <w:t xml:space="preserve">Modification between activities of the same result leading to a variation not greater than </w:t>
            </w:r>
            <w:r w:rsidRPr="00F81BF6">
              <w:rPr>
                <w:rFonts w:ascii="Georgia" w:eastAsia="Calibri" w:hAnsi="Georgia"/>
                <w:sz w:val="20"/>
                <w:szCs w:val="20"/>
                <w:highlight w:val="yellow"/>
              </w:rPr>
              <w:t>xx% (maximum 25%)</w:t>
            </w:r>
            <w:r w:rsidRPr="00F81BF6">
              <w:rPr>
                <w:rFonts w:ascii="Georgia" w:eastAsia="Calibri" w:hAnsi="Georgia"/>
                <w:sz w:val="20"/>
                <w:szCs w:val="20"/>
              </w:rPr>
              <w:t xml:space="preserve"> of the amounts initially planned. </w:t>
            </w:r>
          </w:p>
          <w:p w14:paraId="39042D7D" w14:textId="77777777" w:rsidR="00BD2FC5" w:rsidRPr="00F81BF6" w:rsidRDefault="00BD2FC5" w:rsidP="007A427B">
            <w:pPr>
              <w:pStyle w:val="af8"/>
              <w:spacing w:before="0" w:beforeAutospacing="0" w:after="0" w:afterAutospacing="0" w:line="240" w:lineRule="exact"/>
              <w:jc w:val="both"/>
              <w:rPr>
                <w:rFonts w:ascii="Georgia" w:eastAsia="Calibri" w:hAnsi="Georgia"/>
                <w:sz w:val="20"/>
                <w:szCs w:val="20"/>
              </w:rPr>
            </w:pPr>
            <w:r w:rsidRPr="00F81BF6">
              <w:rPr>
                <w:rFonts w:ascii="Georgia" w:eastAsia="Calibri" w:hAnsi="Georgia"/>
                <w:sz w:val="20"/>
                <w:szCs w:val="20"/>
              </w:rPr>
              <w:t xml:space="preserve">Changes between operational costs (A) and management costs (B) are not allowed without an amendment. </w:t>
            </w:r>
          </w:p>
          <w:p w14:paraId="7051DAC4" w14:textId="77777777" w:rsidR="00BD2FC5" w:rsidRPr="00F81BF6" w:rsidRDefault="00BD2FC5" w:rsidP="007A427B">
            <w:pPr>
              <w:pStyle w:val="af8"/>
              <w:spacing w:before="0" w:beforeAutospacing="0" w:after="0" w:afterAutospacing="0" w:line="240" w:lineRule="exact"/>
              <w:jc w:val="both"/>
              <w:rPr>
                <w:rFonts w:ascii="Georgia" w:eastAsia="Calibri" w:hAnsi="Georgia"/>
                <w:sz w:val="20"/>
                <w:szCs w:val="20"/>
              </w:rPr>
            </w:pPr>
            <w:r w:rsidRPr="00F81BF6">
              <w:rPr>
                <w:rFonts w:ascii="Georgia" w:eastAsia="Calibri" w:hAnsi="Georgia"/>
                <w:sz w:val="20"/>
                <w:szCs w:val="20"/>
              </w:rPr>
              <w:t xml:space="preserve">Modification of the percentage set for structure costs (C) is not authorized. </w:t>
            </w:r>
          </w:p>
          <w:p w14:paraId="0D51865A" w14:textId="77777777" w:rsidR="00BD2FC5" w:rsidRPr="00F81BF6" w:rsidRDefault="00BD2FC5" w:rsidP="007A427B">
            <w:pPr>
              <w:pStyle w:val="af8"/>
              <w:spacing w:before="0" w:beforeAutospacing="0" w:after="0" w:afterAutospacing="0" w:line="240" w:lineRule="exact"/>
              <w:jc w:val="both"/>
              <w:rPr>
                <w:rFonts w:ascii="Georgia" w:eastAsia="Calibri" w:hAnsi="Georgia"/>
                <w:sz w:val="20"/>
                <w:szCs w:val="20"/>
              </w:rPr>
            </w:pPr>
          </w:p>
          <w:p w14:paraId="0F42808D" w14:textId="77777777" w:rsidR="00BD2FC5" w:rsidRPr="00F81BF6" w:rsidRDefault="00BD2FC5" w:rsidP="007A427B">
            <w:pPr>
              <w:pStyle w:val="af8"/>
              <w:spacing w:before="0" w:beforeAutospacing="0" w:after="0" w:afterAutospacing="0" w:line="240" w:lineRule="exact"/>
              <w:jc w:val="both"/>
              <w:rPr>
                <w:rFonts w:ascii="Georgia" w:eastAsia="Calibri" w:hAnsi="Georgia"/>
                <w:sz w:val="20"/>
                <w:szCs w:val="20"/>
              </w:rPr>
            </w:pPr>
            <w:r w:rsidRPr="00F81BF6">
              <w:rPr>
                <w:rFonts w:ascii="Georgia" w:eastAsia="Calibri" w:hAnsi="Georgia"/>
                <w:sz w:val="20"/>
                <w:szCs w:val="20"/>
              </w:rPr>
              <w:t xml:space="preserve">14.2 The contracting beneficiary informs Enabel without delay of any significant change to its procedures or systems, legal, financial, technical or organisational situation as well as any other circumstances that could influence, slow down or compromise the implementation of the action or all or </w:t>
            </w:r>
            <w:r w:rsidRPr="00F81BF6">
              <w:rPr>
                <w:rFonts w:ascii="Georgia" w:eastAsia="Calibri" w:hAnsi="Georgia"/>
                <w:sz w:val="20"/>
                <w:szCs w:val="20"/>
              </w:rPr>
              <w:lastRenderedPageBreak/>
              <w:t xml:space="preserve">part of the requirements that the contracting beneficiary must meet. </w:t>
            </w:r>
          </w:p>
          <w:p w14:paraId="054A51B5" w14:textId="77777777" w:rsidR="00BD2FC5" w:rsidRPr="00F81BF6" w:rsidRDefault="00BD2FC5" w:rsidP="007A427B">
            <w:pPr>
              <w:pStyle w:val="af8"/>
              <w:spacing w:before="0" w:beforeAutospacing="0" w:after="0" w:afterAutospacing="0" w:line="240" w:lineRule="exact"/>
              <w:jc w:val="both"/>
              <w:rPr>
                <w:rFonts w:ascii="Georgia" w:eastAsia="Calibri" w:hAnsi="Georgia"/>
                <w:sz w:val="20"/>
                <w:szCs w:val="20"/>
              </w:rPr>
            </w:pPr>
            <w:r w:rsidRPr="00F81BF6">
              <w:rPr>
                <w:rFonts w:ascii="Georgia" w:eastAsia="Calibri" w:hAnsi="Georgia"/>
                <w:sz w:val="20"/>
                <w:szCs w:val="20"/>
              </w:rPr>
              <w:t xml:space="preserve">Enabel reserves the right to demand additional measures, in order to remedy this situation, or the right to terminate this agreement pursuant to article 9. </w:t>
            </w:r>
          </w:p>
          <w:p w14:paraId="46D0A73C" w14:textId="77777777" w:rsidR="00BD2FC5" w:rsidRPr="00F81BF6" w:rsidRDefault="00BD2FC5" w:rsidP="007A427B">
            <w:pPr>
              <w:pStyle w:val="af8"/>
              <w:spacing w:before="0" w:beforeAutospacing="0" w:after="0" w:afterAutospacing="0" w:line="240" w:lineRule="exact"/>
              <w:jc w:val="both"/>
              <w:rPr>
                <w:rFonts w:ascii="Georgia" w:eastAsia="Calibri" w:hAnsi="Georgia"/>
                <w:sz w:val="20"/>
                <w:szCs w:val="20"/>
              </w:rPr>
            </w:pPr>
          </w:p>
          <w:p w14:paraId="0F2D2DE0" w14:textId="77777777" w:rsidR="00BD2FC5" w:rsidRPr="00F81BF6" w:rsidRDefault="00BD2FC5" w:rsidP="007A427B">
            <w:pPr>
              <w:pStyle w:val="af8"/>
              <w:spacing w:before="0" w:beforeAutospacing="0" w:after="0" w:afterAutospacing="0" w:line="240" w:lineRule="exact"/>
              <w:jc w:val="both"/>
              <w:rPr>
                <w:rFonts w:ascii="Georgia" w:eastAsia="Calibri" w:hAnsi="Georgia"/>
                <w:sz w:val="20"/>
                <w:szCs w:val="20"/>
              </w:rPr>
            </w:pPr>
            <w:r w:rsidRPr="00F81BF6">
              <w:rPr>
                <w:rFonts w:ascii="Georgia" w:eastAsia="Calibri" w:hAnsi="Georgia"/>
                <w:sz w:val="20"/>
                <w:szCs w:val="20"/>
              </w:rPr>
              <w:t xml:space="preserve">14.3. When this grant agreement is part of an intervention which has to be wholly or partly adapted, suspended or stopped pursuant to Article 32, § 2, 7° of the Law defining the missions and functioning of Enabel or to Article 9, §5 of the Royal Decree approving the second management contract between the Federal State and Enabel, and that these changes affect the implementation of the action, Enabel informs the beneficiary of: </w:t>
            </w:r>
          </w:p>
          <w:p w14:paraId="5345A8CA" w14:textId="35C82003" w:rsidR="00BD2FC5" w:rsidRPr="00F81BF6" w:rsidRDefault="00BD2FC5" w:rsidP="007A427B">
            <w:pPr>
              <w:pStyle w:val="af8"/>
              <w:spacing w:before="0" w:beforeAutospacing="0" w:after="0" w:afterAutospacing="0" w:line="240" w:lineRule="exact"/>
              <w:ind w:left="427"/>
              <w:rPr>
                <w:rFonts w:ascii="Georgia" w:eastAsia="Calibri" w:hAnsi="Georgia"/>
                <w:sz w:val="20"/>
                <w:szCs w:val="20"/>
              </w:rPr>
            </w:pPr>
            <w:r w:rsidRPr="00F81BF6">
              <w:rPr>
                <w:rFonts w:ascii="Georgia" w:eastAsia="Calibri" w:hAnsi="Georgia"/>
                <w:sz w:val="20"/>
                <w:szCs w:val="20"/>
                <w:lang w:val="uk-UA"/>
              </w:rPr>
              <w:t>1)</w:t>
            </w:r>
            <w:r w:rsidRPr="00F81BF6">
              <w:rPr>
                <w:rFonts w:ascii="Georgia" w:eastAsia="Calibri" w:hAnsi="Georgia"/>
                <w:sz w:val="20"/>
                <w:szCs w:val="20"/>
              </w:rPr>
              <w:t xml:space="preserve"> the necessary adaptations of the action; </w:t>
            </w:r>
          </w:p>
          <w:p w14:paraId="326932FD" w14:textId="4230B695" w:rsidR="00BD2FC5" w:rsidRPr="00F81BF6" w:rsidRDefault="00BD2FC5" w:rsidP="007A427B">
            <w:pPr>
              <w:pStyle w:val="af8"/>
              <w:spacing w:before="0" w:beforeAutospacing="0" w:after="0" w:afterAutospacing="0" w:line="240" w:lineRule="exact"/>
              <w:ind w:left="427"/>
              <w:rPr>
                <w:rFonts w:ascii="Georgia" w:eastAsia="Calibri" w:hAnsi="Georgia"/>
                <w:sz w:val="20"/>
                <w:szCs w:val="20"/>
              </w:rPr>
            </w:pPr>
            <w:r w:rsidRPr="00F81BF6">
              <w:rPr>
                <w:rFonts w:ascii="Georgia" w:eastAsia="Calibri" w:hAnsi="Georgia"/>
                <w:sz w:val="20"/>
                <w:szCs w:val="20"/>
                <w:lang w:val="uk-UA"/>
              </w:rPr>
              <w:t>2)</w:t>
            </w:r>
            <w:r w:rsidRPr="00F81BF6">
              <w:rPr>
                <w:rFonts w:ascii="Georgia" w:eastAsia="Calibri" w:hAnsi="Georgia"/>
                <w:sz w:val="20"/>
                <w:szCs w:val="20"/>
              </w:rPr>
              <w:t xml:space="preserve"> the duration of the complete or partial suspension of the action; </w:t>
            </w:r>
          </w:p>
          <w:p w14:paraId="08D5D314" w14:textId="66898EAE" w:rsidR="00BD2FC5" w:rsidRPr="00F81BF6" w:rsidRDefault="00BD2FC5" w:rsidP="007A427B">
            <w:pPr>
              <w:pStyle w:val="af8"/>
              <w:spacing w:before="0" w:beforeAutospacing="0" w:after="0" w:afterAutospacing="0" w:line="240" w:lineRule="exact"/>
              <w:ind w:left="427"/>
              <w:rPr>
                <w:rFonts w:ascii="Georgia" w:eastAsia="Calibri" w:hAnsi="Georgia"/>
                <w:sz w:val="20"/>
                <w:szCs w:val="20"/>
              </w:rPr>
            </w:pPr>
            <w:r w:rsidRPr="00F81BF6">
              <w:rPr>
                <w:rFonts w:ascii="Georgia" w:eastAsia="Calibri" w:hAnsi="Georgia"/>
                <w:sz w:val="20"/>
                <w:szCs w:val="20"/>
                <w:lang w:val="uk-UA"/>
              </w:rPr>
              <w:t>3)</w:t>
            </w:r>
            <w:r w:rsidRPr="00F81BF6">
              <w:rPr>
                <w:rFonts w:ascii="Georgia" w:eastAsia="Calibri" w:hAnsi="Georgia"/>
                <w:sz w:val="20"/>
                <w:szCs w:val="20"/>
              </w:rPr>
              <w:t xml:space="preserve"> the complete or partial termination of the action. </w:t>
            </w:r>
          </w:p>
          <w:p w14:paraId="0E0F5E77" w14:textId="77777777" w:rsidR="00BD2FC5" w:rsidRPr="00F81BF6" w:rsidRDefault="00BD2FC5" w:rsidP="007A427B">
            <w:pPr>
              <w:pStyle w:val="af8"/>
              <w:spacing w:before="0" w:beforeAutospacing="0" w:after="0" w:afterAutospacing="0" w:line="240" w:lineRule="exact"/>
              <w:jc w:val="both"/>
              <w:rPr>
                <w:rFonts w:ascii="Georgia" w:eastAsia="Calibri" w:hAnsi="Georgia"/>
                <w:sz w:val="20"/>
                <w:szCs w:val="20"/>
              </w:rPr>
            </w:pPr>
            <w:r w:rsidRPr="00F81BF6">
              <w:rPr>
                <w:rFonts w:ascii="Georgia" w:eastAsia="Calibri" w:hAnsi="Georgia"/>
                <w:sz w:val="20"/>
                <w:szCs w:val="20"/>
              </w:rPr>
              <w:t xml:space="preserve">Following this communication, the award decision, the grant agreement and, where applicable, the budget will be modified in consultation between Enabel and the contracting beneficiary. </w:t>
            </w:r>
          </w:p>
          <w:p w14:paraId="7EA7B78B" w14:textId="77777777" w:rsidR="00BD2FC5" w:rsidRPr="00F81BF6" w:rsidRDefault="00BD2FC5" w:rsidP="007A427B">
            <w:pPr>
              <w:pStyle w:val="af8"/>
              <w:spacing w:before="0" w:beforeAutospacing="0" w:after="0" w:afterAutospacing="0" w:line="240" w:lineRule="exact"/>
              <w:jc w:val="both"/>
              <w:rPr>
                <w:rFonts w:ascii="Georgia" w:eastAsia="Calibri" w:hAnsi="Georgia"/>
                <w:sz w:val="20"/>
                <w:szCs w:val="20"/>
              </w:rPr>
            </w:pPr>
            <w:r w:rsidRPr="00F81BF6">
              <w:rPr>
                <w:rFonts w:ascii="Georgia" w:eastAsia="Calibri" w:hAnsi="Georgia"/>
                <w:sz w:val="20"/>
                <w:szCs w:val="20"/>
              </w:rPr>
              <w:t xml:space="preserve">The amounts that the contracting beneficiary had already disbursed at the time of the communication referred to in paragraph 1 will not be claimed by Enabel, provided that these expenses meet the conditions stipulated in Article 4.2 and that they are duly justified. </w:t>
            </w:r>
          </w:p>
          <w:p w14:paraId="7423011D" w14:textId="77777777" w:rsidR="00BD2FC5" w:rsidRPr="00F81BF6" w:rsidRDefault="00BD2FC5" w:rsidP="007A427B">
            <w:pPr>
              <w:pStyle w:val="af8"/>
              <w:spacing w:before="0" w:beforeAutospacing="0" w:after="0" w:afterAutospacing="0" w:line="240" w:lineRule="exact"/>
              <w:jc w:val="both"/>
              <w:rPr>
                <w:rFonts w:ascii="Georgia" w:eastAsia="Calibri" w:hAnsi="Georgia"/>
                <w:sz w:val="20"/>
                <w:szCs w:val="20"/>
              </w:rPr>
            </w:pPr>
          </w:p>
          <w:p w14:paraId="0339582B" w14:textId="77777777" w:rsidR="00BD2FC5" w:rsidRPr="00F81BF6" w:rsidRDefault="00BD2FC5" w:rsidP="007A427B">
            <w:pPr>
              <w:pStyle w:val="af8"/>
              <w:spacing w:before="0" w:beforeAutospacing="0" w:after="0" w:afterAutospacing="0" w:line="240" w:lineRule="exact"/>
              <w:jc w:val="both"/>
              <w:rPr>
                <w:rFonts w:ascii="Georgia" w:eastAsia="Calibri" w:hAnsi="Georgia"/>
                <w:sz w:val="20"/>
                <w:szCs w:val="20"/>
              </w:rPr>
            </w:pPr>
            <w:r w:rsidRPr="00F81BF6">
              <w:rPr>
                <w:rFonts w:ascii="Georgia" w:eastAsia="Calibri" w:hAnsi="Georgia"/>
                <w:sz w:val="20"/>
                <w:szCs w:val="20"/>
              </w:rPr>
              <w:t xml:space="preserve">14.4 In the event of application of article 13, the contracting beneficiary may propose a plan for reallocation of the resource initially allocated in consultation with Enabel, while respecting the initial objectives. </w:t>
            </w:r>
          </w:p>
          <w:p w14:paraId="58D13F8A" w14:textId="49F82916" w:rsidR="00B01749" w:rsidRPr="00F81BF6" w:rsidRDefault="00BD2FC5" w:rsidP="007A427B">
            <w:pPr>
              <w:spacing w:line="240" w:lineRule="exact"/>
              <w:jc w:val="both"/>
              <w:rPr>
                <w:rFonts w:ascii="Georgia" w:eastAsia="Calibri" w:hAnsi="Georgia"/>
                <w:sz w:val="22"/>
                <w:szCs w:val="22"/>
                <w:lang w:val="uk"/>
              </w:rPr>
            </w:pPr>
            <w:r w:rsidRPr="00F81BF6">
              <w:rPr>
                <w:rFonts w:ascii="Georgia" w:eastAsia="Calibri" w:hAnsi="Georgia"/>
                <w:szCs w:val="20"/>
              </w:rPr>
              <w:t>The grant agreement and, where applicable, the budget may be modified by amendment following communication of this reallocation plan, after negotiation between Enabel and the contracting beneficiary.</w:t>
            </w:r>
          </w:p>
        </w:tc>
      </w:tr>
      <w:tr w:rsidR="00F81BF6" w:rsidRPr="00F81BF6" w14:paraId="25A71CC7" w14:textId="77777777" w:rsidTr="00F81BF6">
        <w:trPr>
          <w:trHeight w:val="148"/>
        </w:trPr>
        <w:tc>
          <w:tcPr>
            <w:tcW w:w="4819" w:type="dxa"/>
            <w:tcBorders>
              <w:bottom w:val="single" w:sz="4" w:space="0" w:color="auto"/>
            </w:tcBorders>
            <w:shd w:val="clear" w:color="auto" w:fill="auto"/>
          </w:tcPr>
          <w:p w14:paraId="0EE6EE4C" w14:textId="77777777" w:rsidR="00B01749" w:rsidRPr="00F81BF6" w:rsidRDefault="00B01749" w:rsidP="00F81BF6">
            <w:pPr>
              <w:pStyle w:val="af8"/>
              <w:spacing w:before="0" w:beforeAutospacing="0" w:after="0" w:afterAutospacing="0"/>
              <w:rPr>
                <w:rFonts w:ascii="Georgia" w:eastAsia="Calibri" w:hAnsi="Georgia"/>
                <w:sz w:val="20"/>
                <w:szCs w:val="20"/>
                <w:lang w:val="uk"/>
              </w:rPr>
            </w:pPr>
          </w:p>
        </w:tc>
        <w:tc>
          <w:tcPr>
            <w:tcW w:w="283" w:type="dxa"/>
            <w:shd w:val="clear" w:color="auto" w:fill="auto"/>
          </w:tcPr>
          <w:p w14:paraId="4C509015" w14:textId="77777777" w:rsidR="00B01749" w:rsidRPr="00F81BF6" w:rsidRDefault="00B01749" w:rsidP="00923463">
            <w:pPr>
              <w:rPr>
                <w:rFonts w:ascii="Georgia" w:eastAsia="Calibri" w:hAnsi="Georgia" w:cs="Arial"/>
                <w:sz w:val="22"/>
                <w:szCs w:val="20"/>
                <w:lang w:val="en-US"/>
              </w:rPr>
            </w:pPr>
          </w:p>
        </w:tc>
        <w:tc>
          <w:tcPr>
            <w:tcW w:w="4819" w:type="dxa"/>
            <w:tcBorders>
              <w:bottom w:val="single" w:sz="4" w:space="0" w:color="auto"/>
            </w:tcBorders>
            <w:shd w:val="clear" w:color="auto" w:fill="auto"/>
          </w:tcPr>
          <w:p w14:paraId="49B4517E" w14:textId="77777777" w:rsidR="00B01749" w:rsidRPr="00F81BF6" w:rsidRDefault="00B01749" w:rsidP="00F81BF6">
            <w:pPr>
              <w:jc w:val="both"/>
              <w:rPr>
                <w:rFonts w:ascii="Georgia" w:eastAsia="Calibri" w:hAnsi="Georgia"/>
                <w:sz w:val="22"/>
                <w:szCs w:val="22"/>
                <w:lang w:val="uk"/>
              </w:rPr>
            </w:pPr>
          </w:p>
        </w:tc>
      </w:tr>
      <w:tr w:rsidR="00F81BF6" w:rsidRPr="00F81BF6" w14:paraId="1448A554" w14:textId="77777777" w:rsidTr="00F81BF6">
        <w:trPr>
          <w:trHeight w:val="148"/>
        </w:trPr>
        <w:tc>
          <w:tcPr>
            <w:tcW w:w="4819" w:type="dxa"/>
            <w:tcBorders>
              <w:top w:val="single" w:sz="4" w:space="0" w:color="auto"/>
              <w:left w:val="single" w:sz="4" w:space="0" w:color="auto"/>
              <w:bottom w:val="single" w:sz="4" w:space="0" w:color="auto"/>
              <w:right w:val="single" w:sz="4" w:space="0" w:color="auto"/>
            </w:tcBorders>
            <w:shd w:val="clear" w:color="auto" w:fill="auto"/>
          </w:tcPr>
          <w:p w14:paraId="21FEB593" w14:textId="6CF54914" w:rsidR="00B01749" w:rsidRPr="00F81BF6" w:rsidRDefault="00B01749" w:rsidP="00F81BF6">
            <w:pPr>
              <w:pStyle w:val="af8"/>
              <w:spacing w:before="0" w:beforeAutospacing="0" w:after="0" w:afterAutospacing="0"/>
              <w:rPr>
                <w:rFonts w:ascii="Georgia" w:eastAsia="Calibri" w:hAnsi="Georgia"/>
                <w:b/>
                <w:sz w:val="20"/>
                <w:szCs w:val="20"/>
                <w:lang w:val="uk"/>
              </w:rPr>
            </w:pPr>
            <w:r w:rsidRPr="00F81BF6">
              <w:rPr>
                <w:rFonts w:ascii="Georgia" w:eastAsia="Calibri" w:hAnsi="Georgia"/>
                <w:b/>
                <w:bCs/>
                <w:sz w:val="20"/>
                <w:szCs w:val="22"/>
                <w:lang w:val="uk"/>
              </w:rPr>
              <w:t>Стаття 15. Застосовне законодавство та нормативні акти</w:t>
            </w:r>
          </w:p>
        </w:tc>
        <w:tc>
          <w:tcPr>
            <w:tcW w:w="283" w:type="dxa"/>
            <w:tcBorders>
              <w:left w:val="single" w:sz="4" w:space="0" w:color="auto"/>
              <w:right w:val="single" w:sz="4" w:space="0" w:color="auto"/>
            </w:tcBorders>
            <w:shd w:val="clear" w:color="auto" w:fill="auto"/>
          </w:tcPr>
          <w:p w14:paraId="43888F36" w14:textId="77777777" w:rsidR="00B01749" w:rsidRPr="00F81BF6" w:rsidRDefault="00B01749" w:rsidP="00923463">
            <w:pPr>
              <w:rPr>
                <w:rFonts w:ascii="Georgia" w:eastAsia="Calibri" w:hAnsi="Georgia" w:cs="Arial"/>
                <w:sz w:val="22"/>
                <w:szCs w:val="20"/>
                <w:lang w:val="ru-RU"/>
              </w:rPr>
            </w:pP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68EAD70B" w14:textId="0492C96A" w:rsidR="00B01749" w:rsidRPr="00F81BF6" w:rsidRDefault="00BD2FC5" w:rsidP="00BD2FC5">
            <w:pPr>
              <w:rPr>
                <w:rFonts w:ascii="Georgia" w:eastAsia="Calibri" w:hAnsi="Georgia"/>
                <w:b/>
                <w:sz w:val="22"/>
                <w:szCs w:val="22"/>
                <w:lang w:val="uk"/>
              </w:rPr>
            </w:pPr>
            <w:r w:rsidRPr="00F81BF6">
              <w:rPr>
                <w:rFonts w:ascii="Georgia" w:eastAsia="Calibri" w:hAnsi="Georgia"/>
                <w:b/>
                <w:bCs/>
                <w:szCs w:val="22"/>
              </w:rPr>
              <w:t>Article 15 – Applicable legislation and regulations</w:t>
            </w:r>
          </w:p>
        </w:tc>
      </w:tr>
      <w:tr w:rsidR="00F81BF6" w:rsidRPr="00F81BF6" w14:paraId="293F7C32" w14:textId="77777777" w:rsidTr="00F81BF6">
        <w:trPr>
          <w:trHeight w:val="148"/>
        </w:trPr>
        <w:tc>
          <w:tcPr>
            <w:tcW w:w="4819" w:type="dxa"/>
            <w:tcBorders>
              <w:top w:val="single" w:sz="4" w:space="0" w:color="auto"/>
            </w:tcBorders>
            <w:shd w:val="clear" w:color="auto" w:fill="auto"/>
          </w:tcPr>
          <w:p w14:paraId="5B9C9911" w14:textId="77777777" w:rsidR="00B01749" w:rsidRPr="00F81BF6" w:rsidRDefault="00B01749" w:rsidP="00F81BF6">
            <w:pPr>
              <w:pStyle w:val="af8"/>
              <w:spacing w:before="0" w:beforeAutospacing="0" w:after="0" w:afterAutospacing="0"/>
              <w:rPr>
                <w:rFonts w:ascii="Georgia" w:eastAsia="Calibri" w:hAnsi="Georgia"/>
                <w:sz w:val="20"/>
                <w:szCs w:val="20"/>
                <w:lang w:val="uk"/>
              </w:rPr>
            </w:pPr>
          </w:p>
        </w:tc>
        <w:tc>
          <w:tcPr>
            <w:tcW w:w="283" w:type="dxa"/>
            <w:shd w:val="clear" w:color="auto" w:fill="auto"/>
          </w:tcPr>
          <w:p w14:paraId="21A90C07" w14:textId="77777777" w:rsidR="00B01749" w:rsidRPr="00F81BF6" w:rsidRDefault="00B01749" w:rsidP="00923463">
            <w:pPr>
              <w:rPr>
                <w:rFonts w:ascii="Georgia" w:eastAsia="Calibri" w:hAnsi="Georgia" w:cs="Arial"/>
                <w:sz w:val="22"/>
                <w:szCs w:val="20"/>
                <w:lang w:val="en-US"/>
              </w:rPr>
            </w:pPr>
          </w:p>
        </w:tc>
        <w:tc>
          <w:tcPr>
            <w:tcW w:w="4819" w:type="dxa"/>
            <w:tcBorders>
              <w:top w:val="single" w:sz="4" w:space="0" w:color="auto"/>
            </w:tcBorders>
            <w:shd w:val="clear" w:color="auto" w:fill="auto"/>
          </w:tcPr>
          <w:p w14:paraId="6D3F1CC4" w14:textId="77777777" w:rsidR="00B01749" w:rsidRPr="00F81BF6" w:rsidRDefault="00B01749" w:rsidP="00F81BF6">
            <w:pPr>
              <w:jc w:val="both"/>
              <w:rPr>
                <w:rFonts w:ascii="Georgia" w:eastAsia="Calibri" w:hAnsi="Georgia"/>
                <w:sz w:val="22"/>
                <w:szCs w:val="22"/>
                <w:lang w:val="uk"/>
              </w:rPr>
            </w:pPr>
          </w:p>
        </w:tc>
      </w:tr>
      <w:tr w:rsidR="00B01749" w:rsidRPr="00F81BF6" w14:paraId="2EC0757E" w14:textId="77777777" w:rsidTr="00F81BF6">
        <w:trPr>
          <w:trHeight w:val="148"/>
        </w:trPr>
        <w:tc>
          <w:tcPr>
            <w:tcW w:w="4819" w:type="dxa"/>
            <w:shd w:val="clear" w:color="auto" w:fill="auto"/>
          </w:tcPr>
          <w:p w14:paraId="376EC50A" w14:textId="77777777" w:rsidR="00B01749" w:rsidRPr="00F81BF6" w:rsidRDefault="00B01749" w:rsidP="00F81BF6">
            <w:pPr>
              <w:pStyle w:val="Text3"/>
              <w:spacing w:after="0"/>
              <w:ind w:hanging="1440"/>
              <w:rPr>
                <w:rFonts w:ascii="Georgia" w:eastAsia="Calibri" w:hAnsi="Georgia" w:cs="Arial"/>
                <w:lang w:val="ru-RU"/>
              </w:rPr>
            </w:pPr>
            <w:r w:rsidRPr="00F81BF6">
              <w:rPr>
                <w:rFonts w:ascii="Georgia" w:eastAsia="Calibri" w:hAnsi="Georgia"/>
                <w:lang w:val="uk"/>
              </w:rPr>
              <w:t xml:space="preserve">Ця Угода регулюється законодавством Бельгії. </w:t>
            </w:r>
          </w:p>
          <w:p w14:paraId="08A9F9F5" w14:textId="77777777" w:rsidR="00B01749" w:rsidRPr="00F81BF6" w:rsidRDefault="00B01749" w:rsidP="005445A9">
            <w:pPr>
              <w:pStyle w:val="af8"/>
              <w:spacing w:before="0" w:beforeAutospacing="0" w:after="0" w:afterAutospacing="0"/>
              <w:jc w:val="both"/>
              <w:rPr>
                <w:rFonts w:ascii="Georgia" w:eastAsia="Calibri" w:hAnsi="Georgia"/>
                <w:sz w:val="20"/>
                <w:szCs w:val="20"/>
                <w:lang w:val="uk"/>
              </w:rPr>
            </w:pPr>
            <w:r w:rsidRPr="00F81BF6">
              <w:rPr>
                <w:rFonts w:ascii="Georgia" w:eastAsia="Calibri" w:hAnsi="Georgia"/>
                <w:sz w:val="20"/>
                <w:szCs w:val="20"/>
                <w:lang w:val="uk"/>
              </w:rPr>
              <w:t>У разі виникнення будь-якого спору, пов’язаного з виконанням цієї Угоди, сторони докладуть усіх зусиль для досягнення мирного врегулювання.</w:t>
            </w:r>
          </w:p>
          <w:p w14:paraId="3BE7AC20" w14:textId="77777777" w:rsidR="00B01749" w:rsidRPr="00F81BF6" w:rsidRDefault="00B01749" w:rsidP="005445A9">
            <w:pPr>
              <w:pStyle w:val="af8"/>
              <w:spacing w:before="0" w:beforeAutospacing="0" w:after="0" w:afterAutospacing="0"/>
              <w:jc w:val="both"/>
              <w:rPr>
                <w:rFonts w:ascii="Georgia" w:eastAsia="Calibri" w:hAnsi="Georgia"/>
                <w:sz w:val="20"/>
                <w:szCs w:val="20"/>
                <w:lang w:val="uk"/>
              </w:rPr>
            </w:pPr>
          </w:p>
          <w:p w14:paraId="7DC12EB2" w14:textId="0764EED5" w:rsidR="00B01749" w:rsidRPr="00F81BF6" w:rsidRDefault="00B01749" w:rsidP="005445A9">
            <w:pPr>
              <w:pStyle w:val="af8"/>
              <w:spacing w:before="0" w:beforeAutospacing="0" w:after="0" w:afterAutospacing="0"/>
              <w:jc w:val="both"/>
              <w:rPr>
                <w:rFonts w:ascii="Georgia" w:eastAsia="Calibri" w:hAnsi="Georgia"/>
                <w:sz w:val="20"/>
                <w:szCs w:val="20"/>
                <w:lang w:val="uk"/>
              </w:rPr>
            </w:pPr>
            <w:r w:rsidRPr="00F81BF6">
              <w:rPr>
                <w:rFonts w:ascii="Georgia" w:eastAsia="Calibri" w:hAnsi="Georgia"/>
                <w:sz w:val="20"/>
                <w:szCs w:val="20"/>
                <w:lang w:val="uk"/>
              </w:rPr>
              <w:t>За відсутності мирного врегулювання юрисдикцію матимуть лише суди м. Брюсселя.</w:t>
            </w:r>
          </w:p>
        </w:tc>
        <w:tc>
          <w:tcPr>
            <w:tcW w:w="283" w:type="dxa"/>
            <w:shd w:val="clear" w:color="auto" w:fill="auto"/>
          </w:tcPr>
          <w:p w14:paraId="77295646" w14:textId="77777777" w:rsidR="00B01749" w:rsidRPr="00F81BF6" w:rsidRDefault="00B01749" w:rsidP="00923463">
            <w:pPr>
              <w:rPr>
                <w:rFonts w:ascii="Georgia" w:eastAsia="Calibri" w:hAnsi="Georgia" w:cs="Arial"/>
                <w:sz w:val="22"/>
                <w:szCs w:val="20"/>
                <w:lang w:val="ru-RU"/>
              </w:rPr>
            </w:pPr>
          </w:p>
        </w:tc>
        <w:tc>
          <w:tcPr>
            <w:tcW w:w="4819" w:type="dxa"/>
            <w:shd w:val="clear" w:color="auto" w:fill="auto"/>
          </w:tcPr>
          <w:p w14:paraId="325EA869" w14:textId="77777777" w:rsidR="00BD2FC5" w:rsidRPr="00F81BF6" w:rsidRDefault="00BD2FC5" w:rsidP="00F81BF6">
            <w:pPr>
              <w:pStyle w:val="Text3"/>
              <w:spacing w:after="0"/>
              <w:ind w:hanging="1440"/>
              <w:rPr>
                <w:rFonts w:ascii="Georgia" w:eastAsia="Calibri" w:hAnsi="Georgia" w:cs="Arial"/>
              </w:rPr>
            </w:pPr>
            <w:r w:rsidRPr="00F81BF6">
              <w:rPr>
                <w:rFonts w:ascii="Georgia" w:eastAsia="Calibri" w:hAnsi="Georgia"/>
              </w:rPr>
              <w:t xml:space="preserve">This agreement is governed by Belgian law. </w:t>
            </w:r>
          </w:p>
          <w:p w14:paraId="746F8EFF" w14:textId="77777777" w:rsidR="00BD2FC5" w:rsidRPr="00F81BF6" w:rsidRDefault="00BD2FC5" w:rsidP="005445A9">
            <w:pPr>
              <w:jc w:val="both"/>
              <w:rPr>
                <w:rFonts w:ascii="Georgia" w:eastAsia="Calibri" w:hAnsi="Georgia" w:cs="Arial"/>
                <w:szCs w:val="20"/>
              </w:rPr>
            </w:pPr>
            <w:r w:rsidRPr="00F81BF6">
              <w:rPr>
                <w:rFonts w:ascii="Georgia" w:eastAsia="Calibri" w:hAnsi="Georgia"/>
                <w:szCs w:val="22"/>
              </w:rPr>
              <w:t xml:space="preserve">In the event of any dispute relating to the execution of this agreement, the parties will make every effort to reach an amicable solution. </w:t>
            </w:r>
          </w:p>
          <w:p w14:paraId="76CDB815" w14:textId="77777777" w:rsidR="00BD2FC5" w:rsidRPr="00F81BF6" w:rsidRDefault="00BD2FC5" w:rsidP="005445A9">
            <w:pPr>
              <w:jc w:val="both"/>
              <w:rPr>
                <w:rFonts w:ascii="Georgia" w:eastAsia="Calibri" w:hAnsi="Georgia" w:cs="Arial"/>
                <w:szCs w:val="20"/>
              </w:rPr>
            </w:pPr>
          </w:p>
          <w:p w14:paraId="07DFC620" w14:textId="4D1BE9C0" w:rsidR="00B01749" w:rsidRPr="00F81BF6" w:rsidRDefault="00BD2FC5" w:rsidP="005445A9">
            <w:pPr>
              <w:jc w:val="both"/>
              <w:rPr>
                <w:rFonts w:ascii="Georgia" w:eastAsia="Calibri" w:hAnsi="Georgia"/>
                <w:sz w:val="22"/>
                <w:szCs w:val="22"/>
                <w:lang w:val="uk"/>
              </w:rPr>
            </w:pPr>
            <w:r w:rsidRPr="00F81BF6">
              <w:rPr>
                <w:rFonts w:ascii="Georgia" w:eastAsia="Calibri" w:hAnsi="Georgia"/>
                <w:szCs w:val="22"/>
              </w:rPr>
              <w:t>In the absence of an amicable solution, only the Courts of Brussels shall be competent.</w:t>
            </w:r>
          </w:p>
        </w:tc>
      </w:tr>
      <w:tr w:rsidR="00F81BF6" w:rsidRPr="00F81BF6" w14:paraId="04AC8F98" w14:textId="77777777" w:rsidTr="00F81BF6">
        <w:trPr>
          <w:trHeight w:val="148"/>
        </w:trPr>
        <w:tc>
          <w:tcPr>
            <w:tcW w:w="4819" w:type="dxa"/>
            <w:tcBorders>
              <w:bottom w:val="single" w:sz="4" w:space="0" w:color="auto"/>
            </w:tcBorders>
            <w:shd w:val="clear" w:color="auto" w:fill="auto"/>
          </w:tcPr>
          <w:p w14:paraId="75947EA5" w14:textId="77777777" w:rsidR="00B01749" w:rsidRPr="00F81BF6" w:rsidRDefault="00B01749" w:rsidP="00F81BF6">
            <w:pPr>
              <w:pStyle w:val="Text3"/>
              <w:spacing w:after="0"/>
              <w:ind w:hanging="1440"/>
              <w:rPr>
                <w:rFonts w:ascii="Georgia" w:eastAsia="Calibri" w:hAnsi="Georgia"/>
                <w:sz w:val="22"/>
                <w:lang w:val="uk"/>
              </w:rPr>
            </w:pPr>
          </w:p>
        </w:tc>
        <w:tc>
          <w:tcPr>
            <w:tcW w:w="283" w:type="dxa"/>
            <w:shd w:val="clear" w:color="auto" w:fill="auto"/>
          </w:tcPr>
          <w:p w14:paraId="5CCB865D" w14:textId="77777777" w:rsidR="00B01749" w:rsidRPr="00F81BF6" w:rsidRDefault="00B01749" w:rsidP="00923463">
            <w:pPr>
              <w:rPr>
                <w:rFonts w:ascii="Georgia" w:eastAsia="Calibri" w:hAnsi="Georgia" w:cs="Arial"/>
                <w:sz w:val="22"/>
                <w:szCs w:val="20"/>
                <w:lang w:val="en-US"/>
              </w:rPr>
            </w:pPr>
          </w:p>
        </w:tc>
        <w:tc>
          <w:tcPr>
            <w:tcW w:w="4819" w:type="dxa"/>
            <w:tcBorders>
              <w:bottom w:val="single" w:sz="4" w:space="0" w:color="auto"/>
            </w:tcBorders>
            <w:shd w:val="clear" w:color="auto" w:fill="auto"/>
          </w:tcPr>
          <w:p w14:paraId="06EE7288" w14:textId="77777777" w:rsidR="00B01749" w:rsidRPr="00F81BF6" w:rsidRDefault="00B01749" w:rsidP="00F81BF6">
            <w:pPr>
              <w:jc w:val="both"/>
              <w:rPr>
                <w:rFonts w:ascii="Georgia" w:eastAsia="Calibri" w:hAnsi="Georgia"/>
                <w:sz w:val="22"/>
                <w:szCs w:val="22"/>
                <w:lang w:val="uk"/>
              </w:rPr>
            </w:pPr>
          </w:p>
        </w:tc>
      </w:tr>
      <w:tr w:rsidR="00F81BF6" w:rsidRPr="00F81BF6" w14:paraId="00324601" w14:textId="77777777" w:rsidTr="00F81BF6">
        <w:trPr>
          <w:trHeight w:val="148"/>
        </w:trPr>
        <w:tc>
          <w:tcPr>
            <w:tcW w:w="4819" w:type="dxa"/>
            <w:tcBorders>
              <w:top w:val="single" w:sz="4" w:space="0" w:color="auto"/>
              <w:left w:val="single" w:sz="4" w:space="0" w:color="auto"/>
              <w:bottom w:val="single" w:sz="4" w:space="0" w:color="auto"/>
              <w:right w:val="single" w:sz="4" w:space="0" w:color="auto"/>
            </w:tcBorders>
            <w:shd w:val="clear" w:color="auto" w:fill="auto"/>
          </w:tcPr>
          <w:p w14:paraId="1B906E92" w14:textId="0CA7E897" w:rsidR="00B01749" w:rsidRPr="00F81BF6" w:rsidRDefault="00B01749" w:rsidP="00F81BF6">
            <w:pPr>
              <w:pStyle w:val="Text3"/>
              <w:spacing w:after="0"/>
              <w:ind w:hanging="1440"/>
              <w:rPr>
                <w:rFonts w:ascii="Georgia" w:eastAsia="Calibri" w:hAnsi="Georgia"/>
                <w:b/>
                <w:sz w:val="22"/>
                <w:lang w:val="uk"/>
              </w:rPr>
            </w:pPr>
            <w:r w:rsidRPr="00F81BF6">
              <w:rPr>
                <w:rFonts w:ascii="Georgia" w:eastAsia="Calibri" w:hAnsi="Georgia"/>
                <w:b/>
                <w:lang w:val="uk"/>
              </w:rPr>
              <w:t>Стаття 16. Конфіденційність</w:t>
            </w:r>
          </w:p>
        </w:tc>
        <w:tc>
          <w:tcPr>
            <w:tcW w:w="283" w:type="dxa"/>
            <w:tcBorders>
              <w:left w:val="single" w:sz="4" w:space="0" w:color="auto"/>
              <w:right w:val="single" w:sz="4" w:space="0" w:color="auto"/>
            </w:tcBorders>
            <w:shd w:val="clear" w:color="auto" w:fill="auto"/>
          </w:tcPr>
          <w:p w14:paraId="0EEE8C3E" w14:textId="77777777" w:rsidR="00B01749" w:rsidRPr="00F81BF6" w:rsidRDefault="00B01749" w:rsidP="00923463">
            <w:pPr>
              <w:rPr>
                <w:rFonts w:ascii="Georgia" w:eastAsia="Calibri" w:hAnsi="Georgia" w:cs="Arial"/>
                <w:sz w:val="22"/>
                <w:szCs w:val="20"/>
                <w:lang w:val="ru-RU"/>
              </w:rPr>
            </w:pP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7086D8A6" w14:textId="62F90C4F" w:rsidR="00B01749" w:rsidRPr="00F81BF6" w:rsidRDefault="00BD2FC5" w:rsidP="00BD2FC5">
            <w:pPr>
              <w:rPr>
                <w:rFonts w:ascii="Georgia" w:eastAsia="Calibri" w:hAnsi="Georgia"/>
                <w:b/>
                <w:sz w:val="22"/>
                <w:szCs w:val="22"/>
                <w:lang w:val="uk"/>
              </w:rPr>
            </w:pPr>
            <w:r w:rsidRPr="00F81BF6">
              <w:rPr>
                <w:rFonts w:ascii="Georgia" w:eastAsia="Calibri" w:hAnsi="Georgia"/>
                <w:b/>
                <w:szCs w:val="22"/>
              </w:rPr>
              <w:t xml:space="preserve">Article 16 </w:t>
            </w:r>
            <w:r w:rsidRPr="00F81BF6">
              <w:rPr>
                <w:rFonts w:ascii="Georgia" w:eastAsia="Calibri" w:hAnsi="Georgia" w:cs="Georgia"/>
                <w:b/>
                <w:szCs w:val="22"/>
              </w:rPr>
              <w:t xml:space="preserve">– </w:t>
            </w:r>
            <w:r w:rsidRPr="00F81BF6">
              <w:rPr>
                <w:rFonts w:ascii="Georgia" w:eastAsia="Calibri" w:hAnsi="Georgia"/>
                <w:b/>
                <w:szCs w:val="22"/>
              </w:rPr>
              <w:t>Confidentiality</w:t>
            </w:r>
          </w:p>
        </w:tc>
      </w:tr>
      <w:tr w:rsidR="00F81BF6" w:rsidRPr="00F81BF6" w14:paraId="06E33CEA" w14:textId="77777777" w:rsidTr="00F81BF6">
        <w:trPr>
          <w:trHeight w:val="148"/>
        </w:trPr>
        <w:tc>
          <w:tcPr>
            <w:tcW w:w="4819" w:type="dxa"/>
            <w:tcBorders>
              <w:top w:val="single" w:sz="4" w:space="0" w:color="auto"/>
            </w:tcBorders>
            <w:shd w:val="clear" w:color="auto" w:fill="auto"/>
          </w:tcPr>
          <w:p w14:paraId="2942F9DC" w14:textId="77777777" w:rsidR="00B01749" w:rsidRPr="00F81BF6" w:rsidRDefault="00B01749" w:rsidP="00F81BF6">
            <w:pPr>
              <w:pStyle w:val="Text3"/>
              <w:spacing w:after="0"/>
              <w:ind w:hanging="1440"/>
              <w:rPr>
                <w:rFonts w:ascii="Georgia" w:eastAsia="Calibri" w:hAnsi="Georgia"/>
                <w:sz w:val="22"/>
                <w:lang w:val="uk"/>
              </w:rPr>
            </w:pPr>
          </w:p>
        </w:tc>
        <w:tc>
          <w:tcPr>
            <w:tcW w:w="283" w:type="dxa"/>
            <w:shd w:val="clear" w:color="auto" w:fill="auto"/>
          </w:tcPr>
          <w:p w14:paraId="09783A7A" w14:textId="77777777" w:rsidR="00B01749" w:rsidRPr="00F81BF6" w:rsidRDefault="00B01749" w:rsidP="00923463">
            <w:pPr>
              <w:rPr>
                <w:rFonts w:ascii="Georgia" w:eastAsia="Calibri" w:hAnsi="Georgia" w:cs="Arial"/>
                <w:sz w:val="22"/>
                <w:szCs w:val="20"/>
                <w:lang w:val="ru-RU"/>
              </w:rPr>
            </w:pPr>
          </w:p>
        </w:tc>
        <w:tc>
          <w:tcPr>
            <w:tcW w:w="4819" w:type="dxa"/>
            <w:tcBorders>
              <w:top w:val="single" w:sz="4" w:space="0" w:color="auto"/>
            </w:tcBorders>
            <w:shd w:val="clear" w:color="auto" w:fill="auto"/>
          </w:tcPr>
          <w:p w14:paraId="64680DB8" w14:textId="77777777" w:rsidR="00B01749" w:rsidRPr="00F81BF6" w:rsidRDefault="00B01749" w:rsidP="00F81BF6">
            <w:pPr>
              <w:jc w:val="both"/>
              <w:rPr>
                <w:rFonts w:ascii="Georgia" w:eastAsia="Calibri" w:hAnsi="Georgia"/>
                <w:sz w:val="22"/>
                <w:szCs w:val="22"/>
                <w:lang w:val="uk"/>
              </w:rPr>
            </w:pPr>
          </w:p>
        </w:tc>
      </w:tr>
      <w:tr w:rsidR="00B01749" w:rsidRPr="00F81BF6" w14:paraId="051FA85C" w14:textId="77777777" w:rsidTr="00F81BF6">
        <w:trPr>
          <w:trHeight w:val="148"/>
        </w:trPr>
        <w:tc>
          <w:tcPr>
            <w:tcW w:w="4819" w:type="dxa"/>
            <w:shd w:val="clear" w:color="auto" w:fill="auto"/>
          </w:tcPr>
          <w:p w14:paraId="201447F6" w14:textId="0975F359" w:rsidR="00B01749" w:rsidRPr="00F81BF6" w:rsidRDefault="00B01749" w:rsidP="00F81BF6">
            <w:pPr>
              <w:pStyle w:val="Text3"/>
              <w:tabs>
                <w:tab w:val="clear" w:pos="2160"/>
              </w:tabs>
              <w:spacing w:after="0"/>
              <w:ind w:left="0"/>
              <w:rPr>
                <w:rFonts w:ascii="Georgia" w:eastAsia="Calibri" w:hAnsi="Georgia"/>
                <w:sz w:val="22"/>
                <w:lang w:val="uk"/>
              </w:rPr>
            </w:pPr>
            <w:r w:rsidRPr="00F81BF6">
              <w:rPr>
                <w:rFonts w:ascii="Georgia" w:eastAsia="Calibri" w:hAnsi="Georgia"/>
                <w:lang w:val="uk"/>
              </w:rPr>
              <w:t xml:space="preserve">Агентство </w:t>
            </w:r>
            <w:r w:rsidR="00FD0E73" w:rsidRPr="00FD0E73">
              <w:rPr>
                <w:rFonts w:ascii="Georgia" w:eastAsia="Calibri" w:hAnsi="Georgia"/>
                <w:lang w:val="uk"/>
              </w:rPr>
              <w:t xml:space="preserve">Enabel </w:t>
            </w:r>
            <w:r w:rsidRPr="00F81BF6">
              <w:rPr>
                <w:rFonts w:ascii="Georgia" w:eastAsia="Calibri" w:hAnsi="Georgia"/>
                <w:lang w:val="uk"/>
              </w:rPr>
              <w:t>і Бенефіціар-підрядник зобов’язуються зберігати конфіденційність усіх документів, відомостей чи інших матеріалів, що передані конфіденційно.</w:t>
            </w:r>
          </w:p>
        </w:tc>
        <w:tc>
          <w:tcPr>
            <w:tcW w:w="283" w:type="dxa"/>
            <w:shd w:val="clear" w:color="auto" w:fill="auto"/>
          </w:tcPr>
          <w:p w14:paraId="45197804" w14:textId="77777777" w:rsidR="00B01749" w:rsidRPr="0035686F" w:rsidRDefault="00B01749" w:rsidP="00923463">
            <w:pPr>
              <w:rPr>
                <w:rFonts w:ascii="Georgia" w:eastAsia="Calibri" w:hAnsi="Georgia" w:cs="Arial"/>
                <w:sz w:val="22"/>
                <w:szCs w:val="20"/>
              </w:rPr>
            </w:pPr>
          </w:p>
        </w:tc>
        <w:tc>
          <w:tcPr>
            <w:tcW w:w="4819" w:type="dxa"/>
            <w:shd w:val="clear" w:color="auto" w:fill="auto"/>
          </w:tcPr>
          <w:p w14:paraId="7D1E0E83" w14:textId="7C21FB8E" w:rsidR="00B01749" w:rsidRPr="00F81BF6" w:rsidRDefault="00BD2FC5" w:rsidP="00F81BF6">
            <w:pPr>
              <w:jc w:val="both"/>
              <w:rPr>
                <w:rFonts w:ascii="Georgia" w:eastAsia="Calibri" w:hAnsi="Georgia"/>
                <w:sz w:val="22"/>
                <w:szCs w:val="22"/>
                <w:lang w:val="uk"/>
              </w:rPr>
            </w:pPr>
            <w:r w:rsidRPr="00F81BF6">
              <w:rPr>
                <w:rFonts w:ascii="Georgia" w:eastAsia="Calibri" w:hAnsi="Georgia"/>
                <w:szCs w:val="22"/>
              </w:rPr>
              <w:t>Enabel and the contracting beneficiary undertake to maintain the confidentiality of all documents, information or other materials that are communicated confidentially.</w:t>
            </w:r>
          </w:p>
        </w:tc>
      </w:tr>
      <w:tr w:rsidR="00E76F1C" w:rsidRPr="00F81BF6" w14:paraId="6B757E3B" w14:textId="77777777" w:rsidTr="00BA019E">
        <w:trPr>
          <w:trHeight w:val="148"/>
        </w:trPr>
        <w:tc>
          <w:tcPr>
            <w:tcW w:w="4819" w:type="dxa"/>
            <w:shd w:val="clear" w:color="auto" w:fill="auto"/>
          </w:tcPr>
          <w:p w14:paraId="1985CFF2" w14:textId="77777777" w:rsidR="00E76F1C" w:rsidRPr="007A427B" w:rsidRDefault="00E76F1C" w:rsidP="00F81BF6">
            <w:pPr>
              <w:pStyle w:val="Text3"/>
              <w:tabs>
                <w:tab w:val="clear" w:pos="2160"/>
              </w:tabs>
              <w:spacing w:after="0"/>
              <w:ind w:left="0"/>
              <w:rPr>
                <w:rFonts w:ascii="Georgia" w:eastAsia="Calibri" w:hAnsi="Georgia"/>
                <w:sz w:val="22"/>
              </w:rPr>
            </w:pPr>
          </w:p>
        </w:tc>
        <w:tc>
          <w:tcPr>
            <w:tcW w:w="283" w:type="dxa"/>
            <w:shd w:val="clear" w:color="auto" w:fill="auto"/>
          </w:tcPr>
          <w:p w14:paraId="3D874956" w14:textId="77777777" w:rsidR="00E76F1C" w:rsidRPr="00F81BF6" w:rsidRDefault="00E76F1C" w:rsidP="00923463">
            <w:pPr>
              <w:rPr>
                <w:rFonts w:ascii="Georgia" w:eastAsia="Calibri" w:hAnsi="Georgia" w:cs="Arial"/>
                <w:sz w:val="22"/>
                <w:szCs w:val="20"/>
                <w:lang w:val="en-US"/>
              </w:rPr>
            </w:pPr>
          </w:p>
        </w:tc>
        <w:tc>
          <w:tcPr>
            <w:tcW w:w="4819" w:type="dxa"/>
            <w:shd w:val="clear" w:color="auto" w:fill="auto"/>
          </w:tcPr>
          <w:p w14:paraId="0A153A98" w14:textId="77777777" w:rsidR="00E76F1C" w:rsidRPr="00F81BF6" w:rsidRDefault="00E76F1C" w:rsidP="00F81BF6">
            <w:pPr>
              <w:jc w:val="both"/>
              <w:rPr>
                <w:rFonts w:ascii="Georgia" w:eastAsia="Calibri" w:hAnsi="Georgia"/>
                <w:sz w:val="22"/>
                <w:szCs w:val="22"/>
              </w:rPr>
            </w:pPr>
          </w:p>
        </w:tc>
      </w:tr>
      <w:tr w:rsidR="00F81BF6" w:rsidRPr="00F81BF6" w14:paraId="3C2A1E8F" w14:textId="77777777" w:rsidTr="00BA019E">
        <w:trPr>
          <w:trHeight w:val="148"/>
        </w:trPr>
        <w:tc>
          <w:tcPr>
            <w:tcW w:w="4819" w:type="dxa"/>
            <w:shd w:val="clear" w:color="auto" w:fill="auto"/>
          </w:tcPr>
          <w:p w14:paraId="79FDD9A7" w14:textId="77777777" w:rsidR="00B01749" w:rsidRPr="00F81BF6" w:rsidRDefault="00B01749" w:rsidP="00F81BF6">
            <w:pPr>
              <w:pStyle w:val="Text3"/>
              <w:tabs>
                <w:tab w:val="clear" w:pos="2160"/>
              </w:tabs>
              <w:spacing w:after="0"/>
              <w:ind w:left="0"/>
              <w:rPr>
                <w:rFonts w:ascii="Georgia" w:eastAsia="Calibri" w:hAnsi="Georgia"/>
                <w:sz w:val="22"/>
                <w:lang w:val="uk"/>
              </w:rPr>
            </w:pPr>
          </w:p>
        </w:tc>
        <w:tc>
          <w:tcPr>
            <w:tcW w:w="283" w:type="dxa"/>
            <w:shd w:val="clear" w:color="auto" w:fill="auto"/>
          </w:tcPr>
          <w:p w14:paraId="1A93CC36" w14:textId="77777777" w:rsidR="00B01749" w:rsidRPr="00F81BF6" w:rsidRDefault="00B01749" w:rsidP="00923463">
            <w:pPr>
              <w:rPr>
                <w:rFonts w:ascii="Georgia" w:eastAsia="Calibri" w:hAnsi="Georgia" w:cs="Arial"/>
                <w:sz w:val="22"/>
                <w:szCs w:val="20"/>
                <w:lang w:val="en-US"/>
              </w:rPr>
            </w:pPr>
          </w:p>
        </w:tc>
        <w:tc>
          <w:tcPr>
            <w:tcW w:w="4819" w:type="dxa"/>
            <w:shd w:val="clear" w:color="auto" w:fill="auto"/>
          </w:tcPr>
          <w:p w14:paraId="330E06DD" w14:textId="77777777" w:rsidR="00B01749" w:rsidRPr="00F81BF6" w:rsidRDefault="00B01749" w:rsidP="00F81BF6">
            <w:pPr>
              <w:jc w:val="both"/>
              <w:rPr>
                <w:rFonts w:ascii="Georgia" w:eastAsia="Calibri" w:hAnsi="Georgia"/>
                <w:sz w:val="22"/>
                <w:szCs w:val="22"/>
                <w:lang w:val="uk"/>
              </w:rPr>
            </w:pPr>
          </w:p>
        </w:tc>
      </w:tr>
    </w:tbl>
    <w:p w14:paraId="3D494484" w14:textId="77777777" w:rsidR="00BA019E" w:rsidRDefault="00BA019E"/>
    <w:tbl>
      <w:tblPr>
        <w:tblW w:w="9921" w:type="dxa"/>
        <w:tblInd w:w="5" w:type="dxa"/>
        <w:tblCellMar>
          <w:left w:w="0" w:type="dxa"/>
          <w:right w:w="0" w:type="dxa"/>
        </w:tblCellMar>
        <w:tblLook w:val="04A0" w:firstRow="1" w:lastRow="0" w:firstColumn="1" w:lastColumn="0" w:noHBand="0" w:noVBand="1"/>
      </w:tblPr>
      <w:tblGrid>
        <w:gridCol w:w="4819"/>
        <w:gridCol w:w="283"/>
        <w:gridCol w:w="4819"/>
      </w:tblGrid>
      <w:tr w:rsidR="00F81BF6" w:rsidRPr="00F81BF6" w14:paraId="5DF9F4CC" w14:textId="77777777" w:rsidTr="00F81BF6">
        <w:trPr>
          <w:trHeight w:val="148"/>
        </w:trPr>
        <w:tc>
          <w:tcPr>
            <w:tcW w:w="4819" w:type="dxa"/>
            <w:tcBorders>
              <w:top w:val="single" w:sz="4" w:space="0" w:color="auto"/>
              <w:left w:val="single" w:sz="4" w:space="0" w:color="auto"/>
              <w:bottom w:val="single" w:sz="4" w:space="0" w:color="auto"/>
              <w:right w:val="single" w:sz="4" w:space="0" w:color="auto"/>
            </w:tcBorders>
            <w:shd w:val="clear" w:color="auto" w:fill="auto"/>
          </w:tcPr>
          <w:p w14:paraId="6A9F568D" w14:textId="1887A808" w:rsidR="00B01749" w:rsidRPr="00F81BF6" w:rsidRDefault="00B01749" w:rsidP="00F81BF6">
            <w:pPr>
              <w:pStyle w:val="Text3"/>
              <w:tabs>
                <w:tab w:val="clear" w:pos="2160"/>
              </w:tabs>
              <w:spacing w:after="0"/>
              <w:ind w:left="0"/>
              <w:rPr>
                <w:rFonts w:ascii="Georgia" w:eastAsia="Calibri" w:hAnsi="Georgia"/>
                <w:b/>
                <w:sz w:val="22"/>
                <w:lang w:val="uk"/>
              </w:rPr>
            </w:pPr>
            <w:r w:rsidRPr="00F81BF6">
              <w:rPr>
                <w:rFonts w:ascii="Georgia" w:eastAsia="Calibri" w:hAnsi="Georgia"/>
                <w:b/>
                <w:lang w:val="uk"/>
              </w:rPr>
              <w:t>Стаття 17. Видимість</w:t>
            </w:r>
          </w:p>
        </w:tc>
        <w:tc>
          <w:tcPr>
            <w:tcW w:w="283" w:type="dxa"/>
            <w:tcBorders>
              <w:left w:val="single" w:sz="4" w:space="0" w:color="auto"/>
              <w:right w:val="single" w:sz="4" w:space="0" w:color="auto"/>
            </w:tcBorders>
            <w:shd w:val="clear" w:color="auto" w:fill="auto"/>
          </w:tcPr>
          <w:p w14:paraId="7DC85B13" w14:textId="77777777" w:rsidR="00B01749" w:rsidRPr="00F81BF6" w:rsidRDefault="00B01749" w:rsidP="00923463">
            <w:pPr>
              <w:rPr>
                <w:rFonts w:ascii="Georgia" w:eastAsia="Calibri" w:hAnsi="Georgia" w:cs="Arial"/>
                <w:sz w:val="22"/>
                <w:szCs w:val="20"/>
                <w:lang w:val="ru-RU"/>
              </w:rPr>
            </w:pP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0A5AF1C6" w14:textId="179473D1" w:rsidR="00B01749" w:rsidRPr="00F81BF6" w:rsidRDefault="00E76F1C" w:rsidP="00F81BF6">
            <w:pPr>
              <w:jc w:val="both"/>
              <w:rPr>
                <w:rFonts w:ascii="Georgia" w:eastAsia="Calibri" w:hAnsi="Georgia"/>
                <w:b/>
                <w:sz w:val="22"/>
                <w:szCs w:val="22"/>
                <w:lang w:val="uk"/>
              </w:rPr>
            </w:pPr>
            <w:r w:rsidRPr="00F81BF6">
              <w:rPr>
                <w:rFonts w:ascii="Georgia" w:eastAsia="Calibri" w:hAnsi="Georgia"/>
                <w:b/>
                <w:szCs w:val="22"/>
              </w:rPr>
              <w:t xml:space="preserve">Article 17 </w:t>
            </w:r>
            <w:r w:rsidRPr="00F81BF6">
              <w:rPr>
                <w:rFonts w:ascii="Georgia" w:eastAsia="Calibri" w:hAnsi="Georgia" w:cs="Georgia"/>
                <w:b/>
                <w:szCs w:val="22"/>
              </w:rPr>
              <w:t xml:space="preserve">– </w:t>
            </w:r>
            <w:r w:rsidRPr="00F81BF6">
              <w:rPr>
                <w:rFonts w:ascii="Georgia" w:eastAsia="Calibri" w:hAnsi="Georgia"/>
                <w:b/>
                <w:szCs w:val="22"/>
              </w:rPr>
              <w:t>Visibility</w:t>
            </w:r>
          </w:p>
        </w:tc>
      </w:tr>
      <w:tr w:rsidR="00F81BF6" w:rsidRPr="00F81BF6" w14:paraId="62405153" w14:textId="77777777" w:rsidTr="00F81BF6">
        <w:trPr>
          <w:trHeight w:val="148"/>
        </w:trPr>
        <w:tc>
          <w:tcPr>
            <w:tcW w:w="4819" w:type="dxa"/>
            <w:tcBorders>
              <w:top w:val="single" w:sz="4" w:space="0" w:color="auto"/>
            </w:tcBorders>
            <w:shd w:val="clear" w:color="auto" w:fill="auto"/>
          </w:tcPr>
          <w:p w14:paraId="4EDA60EE" w14:textId="77777777" w:rsidR="00B01749" w:rsidRPr="00F81BF6" w:rsidRDefault="00B01749" w:rsidP="00F81BF6">
            <w:pPr>
              <w:pStyle w:val="Text3"/>
              <w:tabs>
                <w:tab w:val="clear" w:pos="2160"/>
              </w:tabs>
              <w:spacing w:after="0"/>
              <w:ind w:left="0"/>
              <w:rPr>
                <w:rFonts w:ascii="Georgia" w:eastAsia="Calibri" w:hAnsi="Georgia"/>
                <w:sz w:val="22"/>
                <w:lang w:val="uk"/>
              </w:rPr>
            </w:pPr>
          </w:p>
        </w:tc>
        <w:tc>
          <w:tcPr>
            <w:tcW w:w="283" w:type="dxa"/>
            <w:shd w:val="clear" w:color="auto" w:fill="auto"/>
          </w:tcPr>
          <w:p w14:paraId="2AC576CF" w14:textId="77777777" w:rsidR="00B01749" w:rsidRPr="00F81BF6" w:rsidRDefault="00B01749" w:rsidP="00923463">
            <w:pPr>
              <w:rPr>
                <w:rFonts w:ascii="Georgia" w:eastAsia="Calibri" w:hAnsi="Georgia" w:cs="Arial"/>
                <w:sz w:val="22"/>
                <w:szCs w:val="20"/>
                <w:lang w:val="ru-RU"/>
              </w:rPr>
            </w:pPr>
          </w:p>
        </w:tc>
        <w:tc>
          <w:tcPr>
            <w:tcW w:w="4819" w:type="dxa"/>
            <w:tcBorders>
              <w:top w:val="single" w:sz="4" w:space="0" w:color="auto"/>
            </w:tcBorders>
            <w:shd w:val="clear" w:color="auto" w:fill="auto"/>
          </w:tcPr>
          <w:p w14:paraId="746BAFB3" w14:textId="77777777" w:rsidR="00B01749" w:rsidRPr="00F81BF6" w:rsidRDefault="00B01749" w:rsidP="00F81BF6">
            <w:pPr>
              <w:jc w:val="both"/>
              <w:rPr>
                <w:rFonts w:ascii="Georgia" w:eastAsia="Calibri" w:hAnsi="Georgia"/>
                <w:sz w:val="22"/>
                <w:szCs w:val="22"/>
                <w:lang w:val="uk"/>
              </w:rPr>
            </w:pPr>
          </w:p>
        </w:tc>
      </w:tr>
      <w:tr w:rsidR="00B01749" w:rsidRPr="00F81BF6" w14:paraId="0B322F93" w14:textId="77777777" w:rsidTr="00F81BF6">
        <w:trPr>
          <w:trHeight w:val="148"/>
        </w:trPr>
        <w:tc>
          <w:tcPr>
            <w:tcW w:w="4819" w:type="dxa"/>
            <w:shd w:val="clear" w:color="auto" w:fill="auto"/>
          </w:tcPr>
          <w:p w14:paraId="739EC9EA" w14:textId="5BAF4DD0" w:rsidR="00B01749" w:rsidRPr="00F81BF6" w:rsidRDefault="00B01749" w:rsidP="00F81BF6">
            <w:pPr>
              <w:pStyle w:val="Text3"/>
              <w:tabs>
                <w:tab w:val="clear" w:pos="2160"/>
              </w:tabs>
              <w:spacing w:after="0"/>
              <w:ind w:left="0"/>
              <w:rPr>
                <w:rFonts w:ascii="Georgia" w:eastAsia="Calibri" w:hAnsi="Georgia"/>
                <w:sz w:val="22"/>
                <w:lang w:val="uk"/>
              </w:rPr>
            </w:pPr>
            <w:r w:rsidRPr="00F81BF6">
              <w:rPr>
                <w:rFonts w:ascii="Georgia" w:eastAsia="Calibri" w:hAnsi="Georgia"/>
                <w:lang w:val="uk"/>
              </w:rPr>
              <w:t xml:space="preserve">Бенефіціар-підрядник зобов’язується згадувати державу Бельгія як донора або співдонора цього </w:t>
            </w:r>
            <w:r w:rsidR="00B75B37" w:rsidRPr="00B75B37">
              <w:rPr>
                <w:rFonts w:ascii="Georgia" w:eastAsia="Calibri" w:hAnsi="Georgia"/>
                <w:lang w:val="uk"/>
              </w:rPr>
              <w:t xml:space="preserve">Проєкту </w:t>
            </w:r>
            <w:r w:rsidRPr="00F81BF6">
              <w:rPr>
                <w:rFonts w:ascii="Georgia" w:eastAsia="Calibri" w:hAnsi="Georgia"/>
                <w:lang w:val="uk"/>
              </w:rPr>
              <w:t xml:space="preserve">у загальній комунікації, пов’язаній із субсидованим </w:t>
            </w:r>
            <w:r w:rsidR="00B75B37">
              <w:rPr>
                <w:rFonts w:ascii="Georgia" w:eastAsia="Calibri" w:hAnsi="Georgia"/>
                <w:lang w:val="uk"/>
              </w:rPr>
              <w:t>проєктом</w:t>
            </w:r>
            <w:r w:rsidRPr="00F81BF6">
              <w:rPr>
                <w:rFonts w:ascii="Georgia" w:eastAsia="Calibri" w:hAnsi="Georgia"/>
                <w:lang w:val="uk"/>
              </w:rPr>
              <w:t>.</w:t>
            </w:r>
          </w:p>
        </w:tc>
        <w:tc>
          <w:tcPr>
            <w:tcW w:w="283" w:type="dxa"/>
            <w:shd w:val="clear" w:color="auto" w:fill="auto"/>
          </w:tcPr>
          <w:p w14:paraId="2DB502BB" w14:textId="77777777" w:rsidR="00B01749" w:rsidRPr="0035686F" w:rsidRDefault="00B01749" w:rsidP="00923463">
            <w:pPr>
              <w:rPr>
                <w:rFonts w:ascii="Georgia" w:eastAsia="Calibri" w:hAnsi="Georgia" w:cs="Arial"/>
                <w:sz w:val="22"/>
                <w:szCs w:val="20"/>
              </w:rPr>
            </w:pPr>
          </w:p>
        </w:tc>
        <w:tc>
          <w:tcPr>
            <w:tcW w:w="4819" w:type="dxa"/>
            <w:shd w:val="clear" w:color="auto" w:fill="auto"/>
          </w:tcPr>
          <w:p w14:paraId="143688FE" w14:textId="59145F30" w:rsidR="00B01749" w:rsidRPr="00F81BF6" w:rsidRDefault="00E76F1C" w:rsidP="00F81BF6">
            <w:pPr>
              <w:jc w:val="both"/>
              <w:rPr>
                <w:rFonts w:ascii="Georgia" w:eastAsia="Calibri" w:hAnsi="Georgia"/>
                <w:sz w:val="22"/>
                <w:szCs w:val="22"/>
                <w:lang w:val="uk"/>
              </w:rPr>
            </w:pPr>
            <w:r w:rsidRPr="00F81BF6">
              <w:rPr>
                <w:rFonts w:ascii="Georgia" w:eastAsia="Calibri" w:hAnsi="Georgia"/>
                <w:szCs w:val="22"/>
              </w:rPr>
              <w:t>The contracting beneficiary shall mention the Belgian State</w:t>
            </w:r>
            <w:r w:rsidRPr="00F81BF6">
              <w:rPr>
                <w:rFonts w:ascii="Georgia" w:eastAsia="Calibri" w:hAnsi="Georgia" w:cs="Arial"/>
                <w:szCs w:val="20"/>
                <w:lang w:val="en-US"/>
              </w:rPr>
              <w:t xml:space="preserve"> </w:t>
            </w:r>
            <w:r w:rsidRPr="00F81BF6">
              <w:rPr>
                <w:rFonts w:ascii="Georgia" w:eastAsia="Calibri" w:hAnsi="Georgia"/>
                <w:szCs w:val="22"/>
              </w:rPr>
              <w:t>as donor or joint donor of this action in general communication related to the action subsidised.</w:t>
            </w:r>
          </w:p>
        </w:tc>
      </w:tr>
      <w:tr w:rsidR="00F81BF6" w:rsidRPr="00F81BF6" w14:paraId="313A4B2B" w14:textId="77777777" w:rsidTr="00F81BF6">
        <w:trPr>
          <w:trHeight w:val="148"/>
        </w:trPr>
        <w:tc>
          <w:tcPr>
            <w:tcW w:w="4819" w:type="dxa"/>
            <w:tcBorders>
              <w:bottom w:val="single" w:sz="4" w:space="0" w:color="auto"/>
            </w:tcBorders>
            <w:shd w:val="clear" w:color="auto" w:fill="auto"/>
          </w:tcPr>
          <w:p w14:paraId="1DEF2E45" w14:textId="77777777" w:rsidR="00B01749" w:rsidRPr="00F81BF6" w:rsidRDefault="00B01749" w:rsidP="00F81BF6">
            <w:pPr>
              <w:pStyle w:val="Text3"/>
              <w:tabs>
                <w:tab w:val="clear" w:pos="2160"/>
              </w:tabs>
              <w:spacing w:after="0"/>
              <w:ind w:left="0"/>
              <w:rPr>
                <w:rFonts w:ascii="Georgia" w:eastAsia="Calibri" w:hAnsi="Georgia"/>
                <w:sz w:val="22"/>
                <w:lang w:val="uk"/>
              </w:rPr>
            </w:pPr>
          </w:p>
        </w:tc>
        <w:tc>
          <w:tcPr>
            <w:tcW w:w="283" w:type="dxa"/>
            <w:shd w:val="clear" w:color="auto" w:fill="auto"/>
          </w:tcPr>
          <w:p w14:paraId="7BCECA21" w14:textId="77777777" w:rsidR="00B01749" w:rsidRPr="00F81BF6" w:rsidRDefault="00B01749" w:rsidP="00923463">
            <w:pPr>
              <w:rPr>
                <w:rFonts w:ascii="Georgia" w:eastAsia="Calibri" w:hAnsi="Georgia" w:cs="Arial"/>
                <w:sz w:val="22"/>
                <w:szCs w:val="20"/>
                <w:lang w:val="en-US"/>
              </w:rPr>
            </w:pPr>
          </w:p>
        </w:tc>
        <w:tc>
          <w:tcPr>
            <w:tcW w:w="4819" w:type="dxa"/>
            <w:tcBorders>
              <w:bottom w:val="single" w:sz="4" w:space="0" w:color="auto"/>
            </w:tcBorders>
            <w:shd w:val="clear" w:color="auto" w:fill="auto"/>
          </w:tcPr>
          <w:p w14:paraId="472D559D" w14:textId="77777777" w:rsidR="00B01749" w:rsidRPr="00F81BF6" w:rsidRDefault="00B01749" w:rsidP="00F81BF6">
            <w:pPr>
              <w:jc w:val="both"/>
              <w:rPr>
                <w:rFonts w:ascii="Georgia" w:eastAsia="Calibri" w:hAnsi="Georgia"/>
                <w:sz w:val="22"/>
                <w:szCs w:val="22"/>
                <w:lang w:val="uk"/>
              </w:rPr>
            </w:pPr>
          </w:p>
        </w:tc>
      </w:tr>
      <w:tr w:rsidR="00F81BF6" w:rsidRPr="00F81BF6" w14:paraId="09A37753" w14:textId="77777777" w:rsidTr="00F81BF6">
        <w:trPr>
          <w:trHeight w:val="148"/>
        </w:trPr>
        <w:tc>
          <w:tcPr>
            <w:tcW w:w="4819" w:type="dxa"/>
            <w:tcBorders>
              <w:top w:val="single" w:sz="4" w:space="0" w:color="auto"/>
              <w:left w:val="single" w:sz="4" w:space="0" w:color="auto"/>
              <w:bottom w:val="single" w:sz="4" w:space="0" w:color="auto"/>
              <w:right w:val="single" w:sz="4" w:space="0" w:color="auto"/>
            </w:tcBorders>
            <w:shd w:val="clear" w:color="auto" w:fill="auto"/>
          </w:tcPr>
          <w:p w14:paraId="234D8855" w14:textId="17BAEA40" w:rsidR="00B01749" w:rsidRPr="00F81BF6" w:rsidRDefault="00B01749" w:rsidP="00F81BF6">
            <w:pPr>
              <w:pStyle w:val="Text3"/>
              <w:tabs>
                <w:tab w:val="clear" w:pos="2160"/>
              </w:tabs>
              <w:spacing w:after="0"/>
              <w:ind w:left="0"/>
              <w:rPr>
                <w:rFonts w:ascii="Georgia" w:eastAsia="Calibri" w:hAnsi="Georgia"/>
                <w:sz w:val="22"/>
                <w:lang w:val="uk"/>
              </w:rPr>
            </w:pPr>
            <w:r w:rsidRPr="00F81BF6">
              <w:rPr>
                <w:rFonts w:ascii="Georgia" w:eastAsia="Calibri" w:hAnsi="Georgia"/>
                <w:b/>
                <w:lang w:val="uk"/>
              </w:rPr>
              <w:t>Додатки</w:t>
            </w:r>
          </w:p>
        </w:tc>
        <w:tc>
          <w:tcPr>
            <w:tcW w:w="283" w:type="dxa"/>
            <w:tcBorders>
              <w:left w:val="single" w:sz="4" w:space="0" w:color="auto"/>
              <w:right w:val="single" w:sz="4" w:space="0" w:color="auto"/>
            </w:tcBorders>
            <w:shd w:val="clear" w:color="auto" w:fill="auto"/>
          </w:tcPr>
          <w:p w14:paraId="7073D9C7" w14:textId="77777777" w:rsidR="00B01749" w:rsidRPr="00F81BF6" w:rsidRDefault="00B01749" w:rsidP="00923463">
            <w:pPr>
              <w:rPr>
                <w:rFonts w:ascii="Georgia" w:eastAsia="Calibri" w:hAnsi="Georgia" w:cs="Arial"/>
                <w:sz w:val="22"/>
                <w:szCs w:val="20"/>
                <w:lang w:val="ru-RU"/>
              </w:rPr>
            </w:pP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27768A46" w14:textId="55D4A6A6" w:rsidR="00B01749" w:rsidRPr="00F81BF6" w:rsidRDefault="00E76F1C" w:rsidP="00F81BF6">
            <w:pPr>
              <w:jc w:val="both"/>
              <w:rPr>
                <w:rFonts w:ascii="Georgia" w:eastAsia="Calibri" w:hAnsi="Georgia"/>
                <w:sz w:val="22"/>
                <w:szCs w:val="22"/>
                <w:lang w:val="uk"/>
              </w:rPr>
            </w:pPr>
            <w:r w:rsidRPr="00F81BF6">
              <w:rPr>
                <w:rFonts w:ascii="Georgia" w:eastAsia="Calibri" w:hAnsi="Georgia"/>
                <w:b/>
                <w:szCs w:val="22"/>
              </w:rPr>
              <w:t>Annexes</w:t>
            </w:r>
          </w:p>
        </w:tc>
      </w:tr>
      <w:tr w:rsidR="00F81BF6" w:rsidRPr="00F81BF6" w14:paraId="26ADDB24" w14:textId="77777777" w:rsidTr="00F81BF6">
        <w:trPr>
          <w:trHeight w:val="148"/>
        </w:trPr>
        <w:tc>
          <w:tcPr>
            <w:tcW w:w="4819" w:type="dxa"/>
            <w:tcBorders>
              <w:top w:val="single" w:sz="4" w:space="0" w:color="auto"/>
            </w:tcBorders>
            <w:shd w:val="clear" w:color="auto" w:fill="auto"/>
          </w:tcPr>
          <w:p w14:paraId="5B5F336F" w14:textId="77777777" w:rsidR="00B01749" w:rsidRPr="00F81BF6" w:rsidRDefault="00B01749" w:rsidP="00F81BF6">
            <w:pPr>
              <w:pStyle w:val="Text3"/>
              <w:tabs>
                <w:tab w:val="clear" w:pos="2160"/>
              </w:tabs>
              <w:spacing w:after="0"/>
              <w:ind w:left="0"/>
              <w:rPr>
                <w:rFonts w:ascii="Georgia" w:eastAsia="Calibri" w:hAnsi="Georgia"/>
                <w:sz w:val="22"/>
                <w:lang w:val="uk"/>
              </w:rPr>
            </w:pPr>
          </w:p>
        </w:tc>
        <w:tc>
          <w:tcPr>
            <w:tcW w:w="283" w:type="dxa"/>
            <w:shd w:val="clear" w:color="auto" w:fill="auto"/>
          </w:tcPr>
          <w:p w14:paraId="6E451A50" w14:textId="77777777" w:rsidR="00B01749" w:rsidRPr="00F81BF6" w:rsidRDefault="00B01749" w:rsidP="00923463">
            <w:pPr>
              <w:rPr>
                <w:rFonts w:ascii="Georgia" w:eastAsia="Calibri" w:hAnsi="Georgia" w:cs="Arial"/>
                <w:sz w:val="22"/>
                <w:szCs w:val="20"/>
                <w:lang w:val="ru-RU"/>
              </w:rPr>
            </w:pPr>
          </w:p>
        </w:tc>
        <w:tc>
          <w:tcPr>
            <w:tcW w:w="4819" w:type="dxa"/>
            <w:tcBorders>
              <w:top w:val="single" w:sz="4" w:space="0" w:color="auto"/>
            </w:tcBorders>
            <w:shd w:val="clear" w:color="auto" w:fill="auto"/>
          </w:tcPr>
          <w:p w14:paraId="6C0F6BF7" w14:textId="77777777" w:rsidR="00B01749" w:rsidRPr="00F81BF6" w:rsidRDefault="00B01749" w:rsidP="00F81BF6">
            <w:pPr>
              <w:jc w:val="both"/>
              <w:rPr>
                <w:rFonts w:ascii="Georgia" w:eastAsia="Calibri" w:hAnsi="Georgia"/>
                <w:sz w:val="22"/>
                <w:szCs w:val="22"/>
                <w:lang w:val="uk"/>
              </w:rPr>
            </w:pPr>
          </w:p>
        </w:tc>
      </w:tr>
      <w:tr w:rsidR="00B01749" w:rsidRPr="00F81BF6" w14:paraId="77B3BAE6" w14:textId="77777777" w:rsidTr="00F81BF6">
        <w:trPr>
          <w:trHeight w:val="148"/>
        </w:trPr>
        <w:tc>
          <w:tcPr>
            <w:tcW w:w="4819" w:type="dxa"/>
            <w:shd w:val="clear" w:color="auto" w:fill="auto"/>
          </w:tcPr>
          <w:p w14:paraId="4B162370" w14:textId="77777777" w:rsidR="00B01749" w:rsidRPr="00F81BF6" w:rsidRDefault="00B01749" w:rsidP="00F81BF6">
            <w:pPr>
              <w:pStyle w:val="ac"/>
              <w:spacing w:before="0" w:after="0"/>
              <w:ind w:left="0"/>
              <w:rPr>
                <w:rFonts w:ascii="Georgia" w:eastAsia="Calibri" w:hAnsi="Georgia" w:cs="Arial"/>
                <w:sz w:val="20"/>
                <w:szCs w:val="20"/>
                <w:lang w:val="ru-RU"/>
              </w:rPr>
            </w:pPr>
            <w:r w:rsidRPr="00F81BF6">
              <w:rPr>
                <w:rFonts w:ascii="Georgia" w:eastAsia="Calibri" w:hAnsi="Georgia"/>
                <w:sz w:val="20"/>
                <w:szCs w:val="20"/>
                <w:lang w:val="uk"/>
              </w:rPr>
              <w:t>До цієї Угоди додаються такі документи, які є її невіддільною частиною:</w:t>
            </w:r>
          </w:p>
          <w:p w14:paraId="2B5A4DB0" w14:textId="77777777" w:rsidR="00B01749" w:rsidRPr="00F81BF6" w:rsidRDefault="00B01749" w:rsidP="00F81BF6">
            <w:pPr>
              <w:ind w:left="1418" w:hanging="1418"/>
              <w:rPr>
                <w:rFonts w:ascii="Georgia" w:eastAsia="Calibri" w:hAnsi="Georgia" w:cs="Arial"/>
                <w:szCs w:val="20"/>
                <w:lang w:val="ru-RU"/>
              </w:rPr>
            </w:pPr>
          </w:p>
          <w:p w14:paraId="42633626" w14:textId="77777777" w:rsidR="00B01749" w:rsidRPr="00F81BF6" w:rsidRDefault="00B01749" w:rsidP="00F81BF6">
            <w:pPr>
              <w:ind w:left="1418" w:hanging="1161"/>
              <w:rPr>
                <w:rFonts w:ascii="Georgia" w:eastAsia="Calibri" w:hAnsi="Georgia" w:cs="Arial"/>
                <w:szCs w:val="20"/>
                <w:lang w:val="ru-RU"/>
              </w:rPr>
            </w:pPr>
            <w:r w:rsidRPr="00F81BF6">
              <w:rPr>
                <w:rFonts w:ascii="Georgia" w:eastAsia="Calibri" w:hAnsi="Georgia"/>
                <w:szCs w:val="20"/>
                <w:lang w:val="uk"/>
              </w:rPr>
              <w:t>Додаток I </w:t>
            </w:r>
            <w:r w:rsidRPr="00F81BF6">
              <w:rPr>
                <w:rFonts w:ascii="Georgia" w:eastAsia="Calibri" w:hAnsi="Georgia"/>
                <w:szCs w:val="20"/>
                <w:lang w:val="uk"/>
              </w:rPr>
              <w:tab/>
              <w:t xml:space="preserve">Проєкт пропозиції </w:t>
            </w:r>
          </w:p>
          <w:p w14:paraId="73212824" w14:textId="77777777" w:rsidR="00B01749" w:rsidRPr="00F81BF6" w:rsidRDefault="00B01749" w:rsidP="00F81BF6">
            <w:pPr>
              <w:ind w:left="1418" w:hanging="1161"/>
              <w:rPr>
                <w:rFonts w:ascii="Georgia" w:eastAsia="Calibri" w:hAnsi="Georgia" w:cs="Arial"/>
                <w:szCs w:val="20"/>
                <w:lang w:val="ru-RU"/>
              </w:rPr>
            </w:pPr>
            <w:r w:rsidRPr="00F81BF6">
              <w:rPr>
                <w:rFonts w:ascii="Georgia" w:eastAsia="Calibri" w:hAnsi="Georgia"/>
                <w:szCs w:val="20"/>
                <w:lang w:val="uk"/>
              </w:rPr>
              <w:t>Додаток II </w:t>
            </w:r>
            <w:r w:rsidRPr="00F81BF6">
              <w:rPr>
                <w:rFonts w:ascii="Georgia" w:eastAsia="Calibri" w:hAnsi="Georgia"/>
                <w:szCs w:val="20"/>
                <w:lang w:val="uk"/>
              </w:rPr>
              <w:tab/>
              <w:t>Шаблони звітності</w:t>
            </w:r>
          </w:p>
          <w:p w14:paraId="5A0DF333" w14:textId="77777777" w:rsidR="00B01749" w:rsidRPr="00F81BF6" w:rsidRDefault="00B01749" w:rsidP="00F81BF6">
            <w:pPr>
              <w:ind w:left="1418" w:hanging="1161"/>
              <w:rPr>
                <w:rFonts w:ascii="Georgia" w:eastAsia="Calibri" w:hAnsi="Georgia" w:cs="Arial"/>
                <w:bCs/>
                <w:szCs w:val="20"/>
                <w:lang w:val="ru-RU"/>
              </w:rPr>
            </w:pPr>
            <w:r w:rsidRPr="00F81BF6">
              <w:rPr>
                <w:rFonts w:ascii="Georgia" w:eastAsia="Calibri" w:hAnsi="Georgia"/>
                <w:szCs w:val="20"/>
                <w:lang w:val="uk"/>
              </w:rPr>
              <w:t xml:space="preserve">Додаток III </w:t>
            </w:r>
            <w:r w:rsidRPr="00F81BF6">
              <w:rPr>
                <w:rFonts w:ascii="Georgia" w:eastAsia="Calibri" w:hAnsi="Georgia"/>
                <w:szCs w:val="20"/>
                <w:lang w:val="uk"/>
              </w:rPr>
              <w:tab/>
              <w:t>Шаблон запиту на виплату</w:t>
            </w:r>
          </w:p>
          <w:p w14:paraId="6437CAC2" w14:textId="77777777" w:rsidR="00B01749" w:rsidRPr="00F81BF6" w:rsidRDefault="00B01749" w:rsidP="00F81BF6">
            <w:pPr>
              <w:ind w:left="1418" w:hanging="1161"/>
              <w:rPr>
                <w:rFonts w:ascii="Georgia" w:eastAsia="Calibri" w:hAnsi="Georgia" w:cs="Arial"/>
                <w:bCs/>
                <w:szCs w:val="20"/>
                <w:lang w:val="ru-RU"/>
              </w:rPr>
            </w:pPr>
            <w:r w:rsidRPr="00F81BF6">
              <w:rPr>
                <w:rFonts w:ascii="Georgia" w:eastAsia="Calibri" w:hAnsi="Georgia"/>
                <w:szCs w:val="20"/>
                <w:lang w:val="uk"/>
              </w:rPr>
              <w:t xml:space="preserve">Додаток IV </w:t>
            </w:r>
            <w:r w:rsidRPr="00F81BF6">
              <w:rPr>
                <w:rFonts w:ascii="Georgia" w:eastAsia="Calibri" w:hAnsi="Georgia"/>
                <w:szCs w:val="20"/>
                <w:lang w:val="uk"/>
              </w:rPr>
              <w:tab/>
              <w:t>Шаблон передання права власності на активи</w:t>
            </w:r>
          </w:p>
          <w:p w14:paraId="4B6A6F82" w14:textId="77777777" w:rsidR="00B01749" w:rsidRPr="00F81BF6" w:rsidRDefault="00B01749" w:rsidP="00F81BF6">
            <w:pPr>
              <w:ind w:left="1418" w:hanging="1161"/>
              <w:rPr>
                <w:rFonts w:ascii="Georgia" w:eastAsia="Calibri" w:hAnsi="Georgia" w:cs="Arial"/>
                <w:bCs/>
                <w:szCs w:val="20"/>
                <w:lang w:val="ru-RU"/>
              </w:rPr>
            </w:pPr>
            <w:r w:rsidRPr="00F81BF6">
              <w:rPr>
                <w:rFonts w:ascii="Georgia" w:eastAsia="Calibri" w:hAnsi="Georgia"/>
                <w:szCs w:val="20"/>
                <w:lang w:val="uk"/>
              </w:rPr>
              <w:t>Додаток V</w:t>
            </w:r>
            <w:r w:rsidRPr="00F81BF6">
              <w:rPr>
                <w:rFonts w:ascii="Georgia" w:eastAsia="Calibri" w:hAnsi="Georgia"/>
                <w:szCs w:val="20"/>
                <w:lang w:val="uk"/>
              </w:rPr>
              <w:tab/>
              <w:t>Форма для юридичної особи (приватного чи публічного права)</w:t>
            </w:r>
          </w:p>
          <w:p w14:paraId="4D44B1CE" w14:textId="77777777" w:rsidR="00B01749" w:rsidRPr="00F81BF6" w:rsidRDefault="00B01749" w:rsidP="00F81BF6">
            <w:pPr>
              <w:ind w:left="1418" w:hanging="1161"/>
              <w:rPr>
                <w:rFonts w:ascii="Georgia" w:eastAsia="Calibri" w:hAnsi="Georgia" w:cs="Arial"/>
                <w:szCs w:val="20"/>
                <w:lang w:val="ru-RU"/>
              </w:rPr>
            </w:pPr>
            <w:r w:rsidRPr="00F81BF6">
              <w:rPr>
                <w:rFonts w:ascii="Georgia" w:eastAsia="Calibri" w:hAnsi="Georgia"/>
                <w:szCs w:val="20"/>
                <w:lang w:val="uk"/>
              </w:rPr>
              <w:t>Додаток VI</w:t>
            </w:r>
            <w:r w:rsidRPr="00F81BF6">
              <w:rPr>
                <w:rFonts w:ascii="Georgia" w:eastAsia="Calibri" w:hAnsi="Georgia"/>
                <w:szCs w:val="20"/>
                <w:lang w:val="uk"/>
              </w:rPr>
              <w:tab/>
              <w:t xml:space="preserve">Форма для фінансової ідентифікації </w:t>
            </w:r>
          </w:p>
          <w:p w14:paraId="5F661509" w14:textId="77777777" w:rsidR="00B01749" w:rsidRPr="00F81BF6" w:rsidRDefault="00B01749" w:rsidP="00F81BF6">
            <w:pPr>
              <w:ind w:left="1418" w:hanging="1161"/>
              <w:rPr>
                <w:rFonts w:ascii="Georgia" w:eastAsia="Calibri" w:hAnsi="Georgia" w:cs="Arial"/>
                <w:bCs/>
                <w:szCs w:val="20"/>
                <w:lang w:val="ru-RU"/>
              </w:rPr>
            </w:pPr>
            <w:r w:rsidRPr="00F81BF6">
              <w:rPr>
                <w:rFonts w:ascii="Georgia" w:eastAsia="Calibri" w:hAnsi="Georgia"/>
                <w:szCs w:val="20"/>
                <w:highlight w:val="yellow"/>
                <w:lang w:val="uk"/>
              </w:rPr>
              <w:t>Додаток VII</w:t>
            </w:r>
            <w:r w:rsidRPr="00F81BF6">
              <w:rPr>
                <w:rFonts w:ascii="Georgia" w:eastAsia="Calibri" w:hAnsi="Georgia"/>
                <w:szCs w:val="20"/>
                <w:highlight w:val="yellow"/>
                <w:lang w:val="uk"/>
              </w:rPr>
              <w:tab/>
              <w:t>Підстави для виключення</w:t>
            </w:r>
          </w:p>
          <w:p w14:paraId="6A41D501" w14:textId="77777777" w:rsidR="00B01749" w:rsidRPr="00F81BF6" w:rsidRDefault="00B01749" w:rsidP="00F81BF6">
            <w:pPr>
              <w:ind w:left="1560" w:hanging="1303"/>
              <w:rPr>
                <w:rFonts w:ascii="Georgia" w:eastAsia="Calibri" w:hAnsi="Georgia" w:cs="Arial"/>
                <w:bCs/>
                <w:szCs w:val="20"/>
                <w:lang w:val="ru-RU"/>
              </w:rPr>
            </w:pPr>
            <w:r w:rsidRPr="00F81BF6">
              <w:rPr>
                <w:rFonts w:ascii="Georgia" w:eastAsia="Calibri" w:hAnsi="Georgia"/>
                <w:szCs w:val="20"/>
                <w:lang w:val="uk"/>
              </w:rPr>
              <w:t>Додаток VIII</w:t>
            </w:r>
            <w:r w:rsidRPr="00F81BF6">
              <w:rPr>
                <w:rFonts w:ascii="Georgia" w:eastAsia="Calibri" w:hAnsi="Georgia"/>
                <w:szCs w:val="20"/>
                <w:lang w:val="uk"/>
              </w:rPr>
              <w:tab/>
              <w:t>Принципи здійснення публічних закупівель (для приватного бенефіціара-підрядника)</w:t>
            </w:r>
          </w:p>
          <w:p w14:paraId="7A95864A" w14:textId="77777777" w:rsidR="00B01749" w:rsidRPr="00F81BF6" w:rsidRDefault="00B01749" w:rsidP="005445A9">
            <w:pPr>
              <w:pStyle w:val="21"/>
              <w:spacing w:before="0" w:after="0"/>
              <w:rPr>
                <w:rFonts w:ascii="Georgia" w:eastAsia="Calibri" w:hAnsi="Georgia" w:cs="Arial"/>
                <w:sz w:val="20"/>
                <w:szCs w:val="20"/>
                <w:lang w:val="ru-RU"/>
              </w:rPr>
            </w:pPr>
            <w:r w:rsidRPr="00F81BF6">
              <w:rPr>
                <w:rFonts w:ascii="Georgia" w:eastAsia="Calibri" w:hAnsi="Georgia"/>
                <w:sz w:val="20"/>
                <w:szCs w:val="20"/>
                <w:lang w:val="uk"/>
              </w:rPr>
              <w:t xml:space="preserve">У разі розбіжностей між положеннями Додатків і Грантової угоди, перевага віддається положенням Грантової угоди. </w:t>
            </w:r>
          </w:p>
          <w:p w14:paraId="554DB98C" w14:textId="77777777" w:rsidR="00B01749" w:rsidRPr="00F81BF6" w:rsidRDefault="00B01749" w:rsidP="00F81BF6">
            <w:pPr>
              <w:jc w:val="both"/>
              <w:rPr>
                <w:rFonts w:ascii="Georgia" w:eastAsia="Calibri" w:hAnsi="Georgia" w:cs="Arial"/>
                <w:szCs w:val="20"/>
                <w:lang w:val="ru-RU"/>
              </w:rPr>
            </w:pPr>
          </w:p>
          <w:p w14:paraId="39F34E63" w14:textId="6092EE4E" w:rsidR="00B01749" w:rsidRPr="00F81BF6" w:rsidRDefault="00B01749" w:rsidP="00F81BF6">
            <w:pPr>
              <w:pStyle w:val="Text3"/>
              <w:tabs>
                <w:tab w:val="clear" w:pos="2160"/>
              </w:tabs>
              <w:spacing w:after="0"/>
              <w:ind w:left="0"/>
              <w:rPr>
                <w:rFonts w:ascii="Georgia" w:eastAsia="Calibri" w:hAnsi="Georgia"/>
                <w:sz w:val="22"/>
                <w:lang w:val="uk"/>
              </w:rPr>
            </w:pPr>
            <w:r w:rsidRPr="00F81BF6">
              <w:rPr>
                <w:rFonts w:ascii="Georgia" w:eastAsia="Calibri" w:hAnsi="Georgia"/>
                <w:lang w:val="uk"/>
              </w:rPr>
              <w:t xml:space="preserve">Укладено у &lt;     </w:t>
            </w:r>
            <w:r w:rsidRPr="00F81BF6">
              <w:rPr>
                <w:rFonts w:ascii="Georgia" w:eastAsia="Calibri" w:hAnsi="Georgia"/>
                <w:b/>
                <w:lang w:val="uk"/>
              </w:rPr>
              <w:t xml:space="preserve"> &gt;</w:t>
            </w:r>
            <w:r w:rsidRPr="00F81BF6">
              <w:rPr>
                <w:rFonts w:ascii="Georgia" w:eastAsia="Calibri" w:hAnsi="Georgia"/>
                <w:lang w:val="uk"/>
              </w:rPr>
              <w:t xml:space="preserve"> у &lt; </w:t>
            </w:r>
            <w:r w:rsidRPr="00F81BF6">
              <w:rPr>
                <w:rFonts w:ascii="Georgia" w:eastAsia="Calibri" w:hAnsi="Georgia"/>
                <w:i/>
                <w:lang w:val="uk"/>
              </w:rPr>
              <w:t>&gt;</w:t>
            </w:r>
            <w:r w:rsidRPr="00F81BF6">
              <w:rPr>
                <w:rFonts w:ascii="Georgia" w:eastAsia="Calibri" w:hAnsi="Georgia"/>
                <w:lang w:val="uk"/>
              </w:rPr>
              <w:t xml:space="preserve"> примірниках, один із яких для представника агентства </w:t>
            </w:r>
            <w:r w:rsidR="00FD0E73" w:rsidRPr="00FD0E73">
              <w:rPr>
                <w:rFonts w:ascii="Georgia" w:eastAsia="Calibri" w:hAnsi="Georgia"/>
                <w:lang w:val="uk"/>
              </w:rPr>
              <w:t>Enabel</w:t>
            </w:r>
            <w:r w:rsidRPr="00F81BF6">
              <w:rPr>
                <w:rFonts w:ascii="Georgia" w:eastAsia="Calibri" w:hAnsi="Georgia"/>
                <w:lang w:val="uk"/>
              </w:rPr>
              <w:t>, а один — для бенефіціара-підрядника</w:t>
            </w:r>
            <w:r w:rsidRPr="00F81BF6">
              <w:rPr>
                <w:rFonts w:eastAsia="Calibri"/>
                <w:lang w:val="uk"/>
              </w:rPr>
              <w:t>.</w:t>
            </w:r>
          </w:p>
        </w:tc>
        <w:tc>
          <w:tcPr>
            <w:tcW w:w="283" w:type="dxa"/>
            <w:shd w:val="clear" w:color="auto" w:fill="auto"/>
          </w:tcPr>
          <w:p w14:paraId="46130D26" w14:textId="77777777" w:rsidR="00B01749" w:rsidRPr="00F81BF6" w:rsidRDefault="00B01749" w:rsidP="00923463">
            <w:pPr>
              <w:rPr>
                <w:rFonts w:ascii="Georgia" w:eastAsia="Calibri" w:hAnsi="Georgia" w:cs="Arial"/>
                <w:sz w:val="22"/>
                <w:szCs w:val="20"/>
                <w:lang w:val="ru-RU"/>
              </w:rPr>
            </w:pPr>
          </w:p>
        </w:tc>
        <w:tc>
          <w:tcPr>
            <w:tcW w:w="4819" w:type="dxa"/>
            <w:shd w:val="clear" w:color="auto" w:fill="auto"/>
          </w:tcPr>
          <w:p w14:paraId="73715ADA" w14:textId="77777777" w:rsidR="00E76F1C" w:rsidRPr="00F81BF6" w:rsidRDefault="00E76F1C" w:rsidP="00F81BF6">
            <w:pPr>
              <w:pStyle w:val="ac"/>
              <w:spacing w:before="0" w:after="0"/>
              <w:ind w:left="0"/>
              <w:rPr>
                <w:rFonts w:ascii="Georgia" w:eastAsia="Calibri" w:hAnsi="Georgia" w:cs="Arial"/>
                <w:sz w:val="20"/>
                <w:szCs w:val="20"/>
              </w:rPr>
            </w:pPr>
            <w:r w:rsidRPr="00F81BF6">
              <w:rPr>
                <w:rFonts w:ascii="Georgia" w:eastAsia="Calibri" w:hAnsi="Georgia"/>
                <w:sz w:val="20"/>
                <w:szCs w:val="20"/>
              </w:rPr>
              <w:t>The following documents are attached to this agreement and are an integral part thereof:</w:t>
            </w:r>
          </w:p>
          <w:p w14:paraId="5EB75B99" w14:textId="77777777" w:rsidR="00E76F1C" w:rsidRPr="00F81BF6" w:rsidRDefault="00E76F1C" w:rsidP="00F81BF6">
            <w:pPr>
              <w:ind w:left="1418" w:hanging="1418"/>
              <w:rPr>
                <w:rFonts w:ascii="Georgia" w:eastAsia="Calibri" w:hAnsi="Georgia" w:cs="Arial"/>
                <w:szCs w:val="20"/>
              </w:rPr>
            </w:pPr>
          </w:p>
          <w:p w14:paraId="3B41E6E8" w14:textId="77777777" w:rsidR="00E76F1C" w:rsidRPr="00F81BF6" w:rsidRDefault="00E76F1C" w:rsidP="00F81BF6">
            <w:pPr>
              <w:ind w:left="1561" w:hanging="1161"/>
              <w:rPr>
                <w:rFonts w:ascii="Georgia" w:eastAsia="Calibri" w:hAnsi="Georgia" w:cs="Arial"/>
                <w:szCs w:val="20"/>
              </w:rPr>
            </w:pPr>
            <w:r w:rsidRPr="00F81BF6">
              <w:rPr>
                <w:rFonts w:ascii="Georgia" w:eastAsia="Calibri" w:hAnsi="Georgia"/>
                <w:szCs w:val="20"/>
              </w:rPr>
              <w:t>Annex I </w:t>
            </w:r>
            <w:r w:rsidRPr="00F81BF6">
              <w:rPr>
                <w:rFonts w:ascii="Georgia" w:eastAsia="Calibri" w:hAnsi="Georgia"/>
                <w:szCs w:val="20"/>
              </w:rPr>
              <w:tab/>
              <w:t xml:space="preserve">Action proposal </w:t>
            </w:r>
          </w:p>
          <w:p w14:paraId="6A442274" w14:textId="77777777" w:rsidR="00E76F1C" w:rsidRPr="00F81BF6" w:rsidRDefault="00E76F1C" w:rsidP="00F81BF6">
            <w:pPr>
              <w:ind w:left="1561" w:hanging="1161"/>
              <w:rPr>
                <w:rFonts w:ascii="Georgia" w:eastAsia="Calibri" w:hAnsi="Georgia" w:cs="Arial"/>
                <w:szCs w:val="20"/>
              </w:rPr>
            </w:pPr>
            <w:r w:rsidRPr="00F81BF6">
              <w:rPr>
                <w:rFonts w:ascii="Georgia" w:eastAsia="Calibri" w:hAnsi="Georgia"/>
                <w:szCs w:val="20"/>
              </w:rPr>
              <w:t>Annex II </w:t>
            </w:r>
            <w:r w:rsidRPr="00F81BF6">
              <w:rPr>
                <w:rFonts w:ascii="Georgia" w:eastAsia="Calibri" w:hAnsi="Georgia"/>
                <w:szCs w:val="20"/>
              </w:rPr>
              <w:tab/>
              <w:t>Reporting templates</w:t>
            </w:r>
          </w:p>
          <w:p w14:paraId="52EAA39E" w14:textId="77777777" w:rsidR="00E76F1C" w:rsidRPr="00F81BF6" w:rsidRDefault="00E76F1C" w:rsidP="00F81BF6">
            <w:pPr>
              <w:ind w:left="1561" w:hanging="1161"/>
              <w:rPr>
                <w:rFonts w:ascii="Georgia" w:eastAsia="Calibri" w:hAnsi="Georgia" w:cs="Arial"/>
                <w:bCs/>
                <w:szCs w:val="20"/>
              </w:rPr>
            </w:pPr>
            <w:r w:rsidRPr="00F81BF6">
              <w:rPr>
                <w:rFonts w:ascii="Georgia" w:eastAsia="Calibri" w:hAnsi="Georgia"/>
                <w:szCs w:val="20"/>
              </w:rPr>
              <w:t xml:space="preserve">Annex III </w:t>
            </w:r>
            <w:r w:rsidRPr="00F81BF6">
              <w:rPr>
                <w:rFonts w:ascii="Georgia" w:eastAsia="Calibri" w:hAnsi="Georgia"/>
                <w:szCs w:val="20"/>
              </w:rPr>
              <w:tab/>
              <w:t>Template Request for payment</w:t>
            </w:r>
          </w:p>
          <w:p w14:paraId="0E93B852" w14:textId="77777777" w:rsidR="00E76F1C" w:rsidRPr="00F81BF6" w:rsidRDefault="00E76F1C" w:rsidP="00F81BF6">
            <w:pPr>
              <w:ind w:left="1561" w:hanging="1161"/>
              <w:rPr>
                <w:rFonts w:ascii="Georgia" w:eastAsia="Calibri" w:hAnsi="Georgia" w:cs="Arial"/>
                <w:bCs/>
                <w:szCs w:val="20"/>
              </w:rPr>
            </w:pPr>
            <w:r w:rsidRPr="00F81BF6">
              <w:rPr>
                <w:rFonts w:ascii="Georgia" w:eastAsia="Calibri" w:hAnsi="Georgia"/>
                <w:szCs w:val="20"/>
              </w:rPr>
              <w:t xml:space="preserve">Annex IV </w:t>
            </w:r>
            <w:r w:rsidRPr="00F81BF6">
              <w:rPr>
                <w:rFonts w:ascii="Georgia" w:eastAsia="Calibri" w:hAnsi="Georgia"/>
                <w:szCs w:val="20"/>
              </w:rPr>
              <w:tab/>
              <w:t>Template Transfer of assets ownership</w:t>
            </w:r>
          </w:p>
          <w:p w14:paraId="5412E60C" w14:textId="77777777" w:rsidR="00E76F1C" w:rsidRPr="00F81BF6" w:rsidRDefault="00E76F1C" w:rsidP="00F81BF6">
            <w:pPr>
              <w:ind w:left="1561" w:hanging="1161"/>
              <w:rPr>
                <w:rFonts w:ascii="Georgia" w:eastAsia="Calibri" w:hAnsi="Georgia" w:cs="Arial"/>
                <w:bCs/>
                <w:szCs w:val="20"/>
              </w:rPr>
            </w:pPr>
            <w:r w:rsidRPr="00F81BF6">
              <w:rPr>
                <w:rFonts w:ascii="Georgia" w:eastAsia="Calibri" w:hAnsi="Georgia"/>
                <w:szCs w:val="20"/>
              </w:rPr>
              <w:t>Annex V</w:t>
            </w:r>
            <w:r w:rsidRPr="00F81BF6">
              <w:rPr>
                <w:rFonts w:ascii="Georgia" w:eastAsia="Calibri" w:hAnsi="Georgia"/>
                <w:szCs w:val="20"/>
              </w:rPr>
              <w:tab/>
              <w:t>Legal (private or public) entity form</w:t>
            </w:r>
          </w:p>
          <w:p w14:paraId="74104667" w14:textId="77777777" w:rsidR="00E76F1C" w:rsidRPr="00F81BF6" w:rsidRDefault="00E76F1C" w:rsidP="00F81BF6">
            <w:pPr>
              <w:ind w:left="1561" w:hanging="1161"/>
              <w:rPr>
                <w:rFonts w:ascii="Georgia" w:eastAsia="Calibri" w:hAnsi="Georgia" w:cs="Arial"/>
                <w:szCs w:val="20"/>
              </w:rPr>
            </w:pPr>
            <w:r w:rsidRPr="00F81BF6">
              <w:rPr>
                <w:rFonts w:ascii="Georgia" w:eastAsia="Calibri" w:hAnsi="Georgia"/>
                <w:szCs w:val="20"/>
              </w:rPr>
              <w:t>Annex VI</w:t>
            </w:r>
            <w:r w:rsidRPr="00F81BF6">
              <w:rPr>
                <w:rFonts w:ascii="Georgia" w:eastAsia="Calibri" w:hAnsi="Georgia"/>
                <w:szCs w:val="20"/>
              </w:rPr>
              <w:tab/>
              <w:t xml:space="preserve">Financial identification sheet </w:t>
            </w:r>
          </w:p>
          <w:p w14:paraId="2F69DAC6" w14:textId="77777777" w:rsidR="00E76F1C" w:rsidRPr="00F81BF6" w:rsidRDefault="00E76F1C" w:rsidP="00F81BF6">
            <w:pPr>
              <w:ind w:left="1561" w:hanging="1161"/>
              <w:rPr>
                <w:rFonts w:ascii="Georgia" w:eastAsia="Calibri" w:hAnsi="Georgia" w:cs="Arial"/>
                <w:bCs/>
                <w:szCs w:val="20"/>
              </w:rPr>
            </w:pPr>
            <w:r w:rsidRPr="00F81BF6">
              <w:rPr>
                <w:rFonts w:ascii="Georgia" w:eastAsia="Calibri" w:hAnsi="Georgia"/>
                <w:szCs w:val="20"/>
                <w:highlight w:val="yellow"/>
              </w:rPr>
              <w:t>Annex VII</w:t>
            </w:r>
            <w:r w:rsidRPr="00F81BF6">
              <w:rPr>
                <w:rFonts w:ascii="Georgia" w:eastAsia="Calibri" w:hAnsi="Georgia"/>
                <w:szCs w:val="20"/>
                <w:highlight w:val="yellow"/>
              </w:rPr>
              <w:tab/>
              <w:t>Exclusion grounds</w:t>
            </w:r>
          </w:p>
          <w:p w14:paraId="0AFAB36D" w14:textId="77777777" w:rsidR="00E76F1C" w:rsidRPr="00F81BF6" w:rsidRDefault="00E76F1C" w:rsidP="00F81BF6">
            <w:pPr>
              <w:ind w:left="1561" w:hanging="1161"/>
              <w:rPr>
                <w:rFonts w:ascii="Georgia" w:eastAsia="Calibri" w:hAnsi="Georgia" w:cs="Arial"/>
                <w:bCs/>
                <w:szCs w:val="20"/>
              </w:rPr>
            </w:pPr>
            <w:r w:rsidRPr="00F81BF6">
              <w:rPr>
                <w:rFonts w:ascii="Georgia" w:eastAsia="Calibri" w:hAnsi="Georgia"/>
                <w:szCs w:val="20"/>
              </w:rPr>
              <w:t>Annex VIII</w:t>
            </w:r>
            <w:r w:rsidRPr="00F81BF6">
              <w:rPr>
                <w:rFonts w:ascii="Georgia" w:eastAsia="Calibri" w:hAnsi="Georgia"/>
                <w:szCs w:val="20"/>
              </w:rPr>
              <w:tab/>
              <w:t>Procurement principles (for a private contracting beneficiary)</w:t>
            </w:r>
          </w:p>
          <w:p w14:paraId="4EC219BD" w14:textId="77777777" w:rsidR="00E76F1C" w:rsidRPr="00F81BF6" w:rsidRDefault="00E76F1C" w:rsidP="005445A9">
            <w:pPr>
              <w:pStyle w:val="21"/>
              <w:spacing w:before="0" w:after="0"/>
              <w:rPr>
                <w:rFonts w:ascii="Georgia" w:eastAsia="Calibri" w:hAnsi="Georgia" w:cs="Arial"/>
                <w:sz w:val="20"/>
                <w:szCs w:val="20"/>
              </w:rPr>
            </w:pPr>
            <w:r w:rsidRPr="00F81BF6">
              <w:rPr>
                <w:rFonts w:ascii="Georgia" w:eastAsia="Calibri" w:hAnsi="Georgia"/>
                <w:sz w:val="20"/>
                <w:szCs w:val="20"/>
              </w:rPr>
              <w:t xml:space="preserve">In case of conflict between provisions of the Annexes and those of the Grant Agreement, the latter prevail. </w:t>
            </w:r>
          </w:p>
          <w:p w14:paraId="076249E5" w14:textId="77777777" w:rsidR="00E76F1C" w:rsidRPr="00F81BF6" w:rsidRDefault="00E76F1C" w:rsidP="00F81BF6">
            <w:pPr>
              <w:jc w:val="both"/>
              <w:rPr>
                <w:rFonts w:ascii="Georgia" w:eastAsia="Calibri" w:hAnsi="Georgia" w:cs="Arial"/>
                <w:szCs w:val="20"/>
              </w:rPr>
            </w:pPr>
          </w:p>
          <w:p w14:paraId="63EC34D5" w14:textId="60B98EB0" w:rsidR="00B01749" w:rsidRPr="00F81BF6" w:rsidRDefault="00E76F1C" w:rsidP="00F81BF6">
            <w:pPr>
              <w:jc w:val="both"/>
              <w:rPr>
                <w:rFonts w:ascii="Georgia" w:eastAsia="Calibri" w:hAnsi="Georgia"/>
                <w:sz w:val="22"/>
                <w:szCs w:val="22"/>
                <w:lang w:val="uk"/>
              </w:rPr>
            </w:pPr>
            <w:r w:rsidRPr="00F81BF6">
              <w:rPr>
                <w:rFonts w:ascii="Georgia" w:eastAsia="Calibri" w:hAnsi="Georgia"/>
                <w:szCs w:val="20"/>
              </w:rPr>
              <w:t>Done at &lt;</w:t>
            </w:r>
            <w:r w:rsidRPr="00F81BF6">
              <w:rPr>
                <w:rFonts w:ascii="Georgia" w:eastAsia="Calibri" w:hAnsi="Georgia"/>
                <w:b/>
                <w:i/>
                <w:szCs w:val="20"/>
              </w:rPr>
              <w:t xml:space="preserve">     </w:t>
            </w:r>
            <w:r w:rsidRPr="00F81BF6">
              <w:rPr>
                <w:rFonts w:ascii="Georgia" w:eastAsia="Calibri" w:hAnsi="Georgia"/>
                <w:b/>
                <w:szCs w:val="20"/>
              </w:rPr>
              <w:t xml:space="preserve"> &gt;</w:t>
            </w:r>
            <w:r w:rsidRPr="00F81BF6">
              <w:rPr>
                <w:rFonts w:ascii="Georgia" w:eastAsia="Calibri" w:hAnsi="Georgia"/>
                <w:szCs w:val="20"/>
              </w:rPr>
              <w:t xml:space="preserve"> in &lt; </w:t>
            </w:r>
            <w:r w:rsidRPr="00F81BF6">
              <w:rPr>
                <w:rFonts w:ascii="Georgia" w:eastAsia="Calibri" w:hAnsi="Georgia"/>
                <w:i/>
                <w:szCs w:val="20"/>
              </w:rPr>
              <w:t>&gt;</w:t>
            </w:r>
            <w:r w:rsidRPr="00F81BF6">
              <w:rPr>
                <w:rFonts w:ascii="Georgia" w:eastAsia="Calibri" w:hAnsi="Georgia"/>
                <w:szCs w:val="20"/>
              </w:rPr>
              <w:t xml:space="preserve"> copies, one of which is for a representative of Enabel and one of which is for the contracting beneficiary</w:t>
            </w:r>
            <w:r w:rsidRPr="00F81BF6">
              <w:rPr>
                <w:rFonts w:eastAsia="Calibri"/>
                <w:szCs w:val="20"/>
              </w:rPr>
              <w:t>.</w:t>
            </w:r>
          </w:p>
        </w:tc>
      </w:tr>
      <w:tr w:rsidR="00B01749" w:rsidRPr="00F81BF6" w14:paraId="7ABDE711" w14:textId="77777777" w:rsidTr="00F81BF6">
        <w:trPr>
          <w:trHeight w:val="1917"/>
        </w:trPr>
        <w:tc>
          <w:tcPr>
            <w:tcW w:w="4819" w:type="dxa"/>
            <w:shd w:val="clear" w:color="auto" w:fill="auto"/>
            <w:vAlign w:val="center"/>
          </w:tcPr>
          <w:tbl>
            <w:tblPr>
              <w:tblW w:w="0" w:type="auto"/>
              <w:jc w:val="center"/>
              <w:tblCellMar>
                <w:left w:w="0" w:type="dxa"/>
                <w:right w:w="0" w:type="dxa"/>
              </w:tblCellMar>
              <w:tblLook w:val="0000" w:firstRow="0" w:lastRow="0" w:firstColumn="0" w:lastColumn="0" w:noHBand="0" w:noVBand="0"/>
            </w:tblPr>
            <w:tblGrid>
              <w:gridCol w:w="959"/>
              <w:gridCol w:w="1026"/>
              <w:gridCol w:w="992"/>
              <w:gridCol w:w="1276"/>
            </w:tblGrid>
            <w:tr w:rsidR="00923463" w:rsidRPr="00AD6D46" w14:paraId="4590C89B" w14:textId="77777777" w:rsidTr="0035686F">
              <w:trPr>
                <w:jc w:val="center"/>
              </w:trPr>
              <w:tc>
                <w:tcPr>
                  <w:tcW w:w="1985" w:type="dxa"/>
                  <w:gridSpan w:val="2"/>
                </w:tcPr>
                <w:p w14:paraId="6A311106" w14:textId="77777777" w:rsidR="00923463" w:rsidRPr="00AD6D46" w:rsidRDefault="00923463">
                  <w:pPr>
                    <w:pStyle w:val="a4"/>
                    <w:spacing w:after="0"/>
                    <w:jc w:val="left"/>
                    <w:rPr>
                      <w:rFonts w:ascii="Georgia" w:hAnsi="Georgia" w:cs="Arial"/>
                      <w:b/>
                    </w:rPr>
                  </w:pPr>
                  <w:r w:rsidRPr="00AD6D46">
                    <w:rPr>
                      <w:rFonts w:ascii="Georgia" w:hAnsi="Georgia"/>
                      <w:b/>
                      <w:lang w:val="uk"/>
                    </w:rPr>
                    <w:t>Від імені Бенефіціара-підрядника</w:t>
                  </w:r>
                </w:p>
              </w:tc>
              <w:tc>
                <w:tcPr>
                  <w:tcW w:w="2268" w:type="dxa"/>
                  <w:gridSpan w:val="2"/>
                </w:tcPr>
                <w:p w14:paraId="776700A6" w14:textId="2363FAE8" w:rsidR="00923463" w:rsidRPr="00AD6D46" w:rsidRDefault="00923463">
                  <w:pPr>
                    <w:pStyle w:val="a4"/>
                    <w:spacing w:after="0"/>
                    <w:jc w:val="left"/>
                    <w:rPr>
                      <w:rFonts w:ascii="Georgia" w:hAnsi="Georgia" w:cs="Arial"/>
                      <w:b/>
                      <w:bCs/>
                    </w:rPr>
                  </w:pPr>
                  <w:r w:rsidRPr="00AD6D46">
                    <w:rPr>
                      <w:rFonts w:ascii="Georgia" w:hAnsi="Georgia"/>
                      <w:b/>
                      <w:bCs/>
                      <w:lang w:val="uk"/>
                    </w:rPr>
                    <w:t xml:space="preserve">Від імені агентства </w:t>
                  </w:r>
                  <w:r w:rsidR="00FD0E73" w:rsidRPr="00FD0E73">
                    <w:rPr>
                      <w:rFonts w:ascii="Georgia" w:hAnsi="Georgia"/>
                      <w:b/>
                      <w:bCs/>
                      <w:lang w:val="uk"/>
                    </w:rPr>
                    <w:t>Enabel</w:t>
                  </w:r>
                </w:p>
              </w:tc>
            </w:tr>
            <w:tr w:rsidR="00923463" w:rsidRPr="00AD6D46" w14:paraId="0C49E635" w14:textId="77777777" w:rsidTr="0035686F">
              <w:trPr>
                <w:jc w:val="center"/>
              </w:trPr>
              <w:tc>
                <w:tcPr>
                  <w:tcW w:w="959" w:type="dxa"/>
                  <w:vAlign w:val="center"/>
                </w:tcPr>
                <w:p w14:paraId="5E6CB627" w14:textId="77777777" w:rsidR="00923463" w:rsidRPr="00AD6D46" w:rsidRDefault="00923463" w:rsidP="0035686F">
                  <w:pPr>
                    <w:pStyle w:val="a4"/>
                    <w:spacing w:after="0"/>
                    <w:jc w:val="left"/>
                    <w:rPr>
                      <w:rFonts w:ascii="Georgia" w:hAnsi="Georgia" w:cs="Arial"/>
                    </w:rPr>
                  </w:pPr>
                  <w:r w:rsidRPr="00AD6D46">
                    <w:rPr>
                      <w:rFonts w:ascii="Georgia" w:hAnsi="Georgia"/>
                      <w:lang w:val="uk"/>
                    </w:rPr>
                    <w:t>Ім’я</w:t>
                  </w:r>
                </w:p>
              </w:tc>
              <w:tc>
                <w:tcPr>
                  <w:tcW w:w="1026" w:type="dxa"/>
                  <w:vAlign w:val="center"/>
                </w:tcPr>
                <w:p w14:paraId="0B94D9D3" w14:textId="77777777" w:rsidR="00923463" w:rsidRPr="00AD6D46" w:rsidRDefault="00923463" w:rsidP="0035686F">
                  <w:pPr>
                    <w:pStyle w:val="a4"/>
                    <w:spacing w:after="0"/>
                    <w:jc w:val="left"/>
                    <w:rPr>
                      <w:rFonts w:ascii="Georgia" w:hAnsi="Georgia" w:cs="Arial"/>
                    </w:rPr>
                  </w:pPr>
                </w:p>
              </w:tc>
              <w:tc>
                <w:tcPr>
                  <w:tcW w:w="992" w:type="dxa"/>
                  <w:vAlign w:val="center"/>
                </w:tcPr>
                <w:p w14:paraId="68753D74" w14:textId="77777777" w:rsidR="00923463" w:rsidRPr="00AD6D46" w:rsidRDefault="00923463" w:rsidP="0035686F">
                  <w:pPr>
                    <w:pStyle w:val="a4"/>
                    <w:spacing w:after="0"/>
                    <w:jc w:val="left"/>
                    <w:rPr>
                      <w:rFonts w:ascii="Georgia" w:hAnsi="Georgia" w:cs="Arial"/>
                    </w:rPr>
                  </w:pPr>
                  <w:r w:rsidRPr="00AD6D46">
                    <w:rPr>
                      <w:rFonts w:ascii="Georgia" w:hAnsi="Georgia"/>
                      <w:lang w:val="uk"/>
                    </w:rPr>
                    <w:t>Ім’я</w:t>
                  </w:r>
                </w:p>
              </w:tc>
              <w:tc>
                <w:tcPr>
                  <w:tcW w:w="1276" w:type="dxa"/>
                  <w:vAlign w:val="center"/>
                </w:tcPr>
                <w:p w14:paraId="74C3881E" w14:textId="77777777" w:rsidR="00923463" w:rsidRPr="00AD6D46" w:rsidRDefault="00923463" w:rsidP="0035686F">
                  <w:pPr>
                    <w:pStyle w:val="a4"/>
                    <w:spacing w:after="0"/>
                    <w:jc w:val="left"/>
                    <w:rPr>
                      <w:rFonts w:ascii="Georgia" w:hAnsi="Georgia" w:cs="Arial"/>
                    </w:rPr>
                  </w:pPr>
                </w:p>
              </w:tc>
            </w:tr>
            <w:tr w:rsidR="00923463" w:rsidRPr="00AD6D46" w14:paraId="52FFB491" w14:textId="77777777" w:rsidTr="0035686F">
              <w:trPr>
                <w:jc w:val="center"/>
              </w:trPr>
              <w:tc>
                <w:tcPr>
                  <w:tcW w:w="959" w:type="dxa"/>
                  <w:vAlign w:val="center"/>
                </w:tcPr>
                <w:p w14:paraId="0A1123BF" w14:textId="77777777" w:rsidR="00923463" w:rsidRPr="00AD6D46" w:rsidRDefault="00923463" w:rsidP="0035686F">
                  <w:pPr>
                    <w:pStyle w:val="a4"/>
                    <w:spacing w:after="0"/>
                    <w:jc w:val="left"/>
                    <w:rPr>
                      <w:rFonts w:ascii="Georgia" w:hAnsi="Georgia" w:cs="Arial"/>
                    </w:rPr>
                  </w:pPr>
                  <w:r w:rsidRPr="00AD6D46">
                    <w:rPr>
                      <w:rFonts w:ascii="Georgia" w:hAnsi="Georgia"/>
                      <w:lang w:val="uk"/>
                    </w:rPr>
                    <w:t>Посада</w:t>
                  </w:r>
                </w:p>
              </w:tc>
              <w:tc>
                <w:tcPr>
                  <w:tcW w:w="1026" w:type="dxa"/>
                  <w:vAlign w:val="center"/>
                </w:tcPr>
                <w:p w14:paraId="4E951B78" w14:textId="77777777" w:rsidR="00923463" w:rsidRPr="00AD6D46" w:rsidRDefault="00923463" w:rsidP="0035686F">
                  <w:pPr>
                    <w:pStyle w:val="a4"/>
                    <w:spacing w:after="0"/>
                    <w:jc w:val="left"/>
                    <w:rPr>
                      <w:rFonts w:ascii="Georgia" w:hAnsi="Georgia" w:cs="Arial"/>
                    </w:rPr>
                  </w:pPr>
                </w:p>
              </w:tc>
              <w:tc>
                <w:tcPr>
                  <w:tcW w:w="992" w:type="dxa"/>
                  <w:vAlign w:val="center"/>
                </w:tcPr>
                <w:p w14:paraId="494BB691" w14:textId="77777777" w:rsidR="00923463" w:rsidRPr="00AD6D46" w:rsidRDefault="00923463" w:rsidP="0035686F">
                  <w:pPr>
                    <w:pStyle w:val="a4"/>
                    <w:spacing w:after="0"/>
                    <w:jc w:val="left"/>
                    <w:rPr>
                      <w:rFonts w:ascii="Georgia" w:hAnsi="Georgia" w:cs="Arial"/>
                    </w:rPr>
                  </w:pPr>
                  <w:r w:rsidRPr="00AD6D46">
                    <w:rPr>
                      <w:rFonts w:ascii="Georgia" w:hAnsi="Georgia"/>
                      <w:lang w:val="uk"/>
                    </w:rPr>
                    <w:t>Посада</w:t>
                  </w:r>
                </w:p>
              </w:tc>
              <w:tc>
                <w:tcPr>
                  <w:tcW w:w="1276" w:type="dxa"/>
                  <w:vAlign w:val="center"/>
                </w:tcPr>
                <w:p w14:paraId="78A7A8B2" w14:textId="77777777" w:rsidR="00923463" w:rsidRPr="00AD6D46" w:rsidRDefault="00923463" w:rsidP="0035686F">
                  <w:pPr>
                    <w:pStyle w:val="a4"/>
                    <w:spacing w:after="0"/>
                    <w:jc w:val="left"/>
                    <w:rPr>
                      <w:rFonts w:ascii="Georgia" w:hAnsi="Georgia" w:cs="Arial"/>
                    </w:rPr>
                  </w:pPr>
                </w:p>
              </w:tc>
            </w:tr>
            <w:tr w:rsidR="00923463" w:rsidRPr="00AD6D46" w14:paraId="5D909214" w14:textId="77777777" w:rsidTr="0035686F">
              <w:trPr>
                <w:trHeight w:val="507"/>
                <w:jc w:val="center"/>
              </w:trPr>
              <w:tc>
                <w:tcPr>
                  <w:tcW w:w="959" w:type="dxa"/>
                  <w:vAlign w:val="center"/>
                </w:tcPr>
                <w:p w14:paraId="36BEFAEA" w14:textId="77777777" w:rsidR="00923463" w:rsidRPr="00AD6D46" w:rsidRDefault="00923463" w:rsidP="0035686F">
                  <w:pPr>
                    <w:pStyle w:val="a4"/>
                    <w:spacing w:after="0"/>
                    <w:jc w:val="left"/>
                    <w:rPr>
                      <w:rFonts w:ascii="Georgia" w:hAnsi="Georgia" w:cs="Arial"/>
                    </w:rPr>
                  </w:pPr>
                  <w:r w:rsidRPr="00AD6D46">
                    <w:rPr>
                      <w:rFonts w:ascii="Georgia" w:hAnsi="Georgia"/>
                      <w:lang w:val="uk"/>
                    </w:rPr>
                    <w:t>Підпис</w:t>
                  </w:r>
                </w:p>
                <w:p w14:paraId="57ACAD7C" w14:textId="77777777" w:rsidR="00923463" w:rsidRPr="00AD6D46" w:rsidRDefault="00923463" w:rsidP="0035686F">
                  <w:pPr>
                    <w:pStyle w:val="a4"/>
                    <w:spacing w:after="0"/>
                    <w:jc w:val="left"/>
                    <w:rPr>
                      <w:rFonts w:ascii="Georgia" w:hAnsi="Georgia" w:cs="Arial"/>
                    </w:rPr>
                  </w:pPr>
                  <w:r w:rsidRPr="00AD6D46">
                    <w:rPr>
                      <w:rFonts w:ascii="Georgia" w:hAnsi="Georgia"/>
                      <w:lang w:val="uk"/>
                    </w:rPr>
                    <w:t>Дата</w:t>
                  </w:r>
                </w:p>
              </w:tc>
              <w:tc>
                <w:tcPr>
                  <w:tcW w:w="1026" w:type="dxa"/>
                  <w:vAlign w:val="center"/>
                </w:tcPr>
                <w:p w14:paraId="16885D05" w14:textId="77777777" w:rsidR="00923463" w:rsidRPr="00AD6D46" w:rsidRDefault="00923463" w:rsidP="0035686F">
                  <w:pPr>
                    <w:pStyle w:val="a4"/>
                    <w:spacing w:after="0"/>
                    <w:jc w:val="left"/>
                    <w:rPr>
                      <w:rFonts w:ascii="Georgia" w:hAnsi="Georgia" w:cs="Arial"/>
                    </w:rPr>
                  </w:pPr>
                </w:p>
              </w:tc>
              <w:tc>
                <w:tcPr>
                  <w:tcW w:w="992" w:type="dxa"/>
                  <w:vAlign w:val="center"/>
                </w:tcPr>
                <w:p w14:paraId="08653CAC" w14:textId="77777777" w:rsidR="00923463" w:rsidRPr="00AD6D46" w:rsidRDefault="00923463" w:rsidP="0035686F">
                  <w:pPr>
                    <w:pStyle w:val="a4"/>
                    <w:spacing w:after="0"/>
                    <w:jc w:val="left"/>
                    <w:rPr>
                      <w:rFonts w:ascii="Georgia" w:hAnsi="Georgia" w:cs="Arial"/>
                    </w:rPr>
                  </w:pPr>
                  <w:r w:rsidRPr="00AD6D46">
                    <w:rPr>
                      <w:rFonts w:ascii="Georgia" w:hAnsi="Georgia"/>
                      <w:lang w:val="uk"/>
                    </w:rPr>
                    <w:t>Підпис</w:t>
                  </w:r>
                </w:p>
                <w:p w14:paraId="2ED53A46" w14:textId="77777777" w:rsidR="00923463" w:rsidRPr="00AD6D46" w:rsidRDefault="00923463" w:rsidP="0035686F">
                  <w:pPr>
                    <w:pStyle w:val="a4"/>
                    <w:spacing w:after="0"/>
                    <w:jc w:val="left"/>
                    <w:rPr>
                      <w:rFonts w:ascii="Georgia" w:hAnsi="Georgia" w:cs="Arial"/>
                    </w:rPr>
                  </w:pPr>
                  <w:r w:rsidRPr="00AD6D46">
                    <w:rPr>
                      <w:rFonts w:ascii="Georgia" w:hAnsi="Georgia"/>
                      <w:lang w:val="uk"/>
                    </w:rPr>
                    <w:t>Дата</w:t>
                  </w:r>
                </w:p>
              </w:tc>
              <w:tc>
                <w:tcPr>
                  <w:tcW w:w="1276" w:type="dxa"/>
                  <w:vAlign w:val="center"/>
                </w:tcPr>
                <w:p w14:paraId="45295437" w14:textId="77777777" w:rsidR="00923463" w:rsidRPr="00AD6D46" w:rsidRDefault="00923463" w:rsidP="0035686F">
                  <w:pPr>
                    <w:pStyle w:val="a4"/>
                    <w:spacing w:after="0"/>
                    <w:jc w:val="left"/>
                    <w:rPr>
                      <w:rFonts w:ascii="Georgia" w:hAnsi="Georgia" w:cs="Arial"/>
                    </w:rPr>
                  </w:pPr>
                </w:p>
              </w:tc>
            </w:tr>
          </w:tbl>
          <w:p w14:paraId="1EEA5C6F" w14:textId="77777777" w:rsidR="00B01749" w:rsidRPr="00F81BF6" w:rsidRDefault="00B01749" w:rsidP="00F81BF6">
            <w:pPr>
              <w:pStyle w:val="Text3"/>
              <w:tabs>
                <w:tab w:val="clear" w:pos="2160"/>
              </w:tabs>
              <w:spacing w:after="0"/>
              <w:ind w:left="0"/>
              <w:jc w:val="center"/>
              <w:rPr>
                <w:rFonts w:ascii="Georgia" w:eastAsia="Calibri" w:hAnsi="Georgia"/>
                <w:sz w:val="22"/>
                <w:lang w:val="uk"/>
              </w:rPr>
            </w:pPr>
          </w:p>
        </w:tc>
        <w:tc>
          <w:tcPr>
            <w:tcW w:w="283" w:type="dxa"/>
            <w:shd w:val="clear" w:color="auto" w:fill="auto"/>
          </w:tcPr>
          <w:p w14:paraId="1FE8CBEB" w14:textId="77777777" w:rsidR="00B01749" w:rsidRPr="00F81BF6" w:rsidRDefault="00B01749" w:rsidP="00923463">
            <w:pPr>
              <w:rPr>
                <w:rFonts w:ascii="Georgia" w:eastAsia="Calibri" w:hAnsi="Georgia" w:cs="Arial"/>
                <w:sz w:val="22"/>
                <w:szCs w:val="20"/>
                <w:lang w:val="ru-RU"/>
              </w:rPr>
            </w:pPr>
          </w:p>
        </w:tc>
        <w:tc>
          <w:tcPr>
            <w:tcW w:w="4819" w:type="dxa"/>
            <w:shd w:val="clear" w:color="auto" w:fill="auto"/>
            <w:vAlign w:val="center"/>
          </w:tcPr>
          <w:tbl>
            <w:tblPr>
              <w:tblW w:w="0" w:type="auto"/>
              <w:jc w:val="center"/>
              <w:tblCellMar>
                <w:left w:w="0" w:type="dxa"/>
                <w:right w:w="0" w:type="dxa"/>
              </w:tblCellMar>
              <w:tblLook w:val="0000" w:firstRow="0" w:lastRow="0" w:firstColumn="0" w:lastColumn="0" w:noHBand="0" w:noVBand="0"/>
            </w:tblPr>
            <w:tblGrid>
              <w:gridCol w:w="959"/>
              <w:gridCol w:w="886"/>
              <w:gridCol w:w="1132"/>
              <w:gridCol w:w="1276"/>
            </w:tblGrid>
            <w:tr w:rsidR="00923463" w:rsidRPr="00AD6D46" w14:paraId="1F46A744" w14:textId="77777777" w:rsidTr="0035686F">
              <w:trPr>
                <w:jc w:val="center"/>
              </w:trPr>
              <w:tc>
                <w:tcPr>
                  <w:tcW w:w="1845" w:type="dxa"/>
                  <w:gridSpan w:val="2"/>
                </w:tcPr>
                <w:p w14:paraId="5D8722A5" w14:textId="0BE52D28" w:rsidR="00923463" w:rsidRPr="00AD6D46" w:rsidRDefault="00E76F1C">
                  <w:pPr>
                    <w:pStyle w:val="a4"/>
                    <w:spacing w:after="0"/>
                    <w:jc w:val="left"/>
                    <w:rPr>
                      <w:rFonts w:ascii="Georgia" w:hAnsi="Georgia" w:cs="Arial"/>
                      <w:b/>
                    </w:rPr>
                  </w:pPr>
                  <w:r w:rsidRPr="00E76F1C">
                    <w:rPr>
                      <w:rFonts w:ascii="Georgia" w:hAnsi="Georgia"/>
                      <w:b/>
                      <w:lang w:val="uk"/>
                    </w:rPr>
                    <w:t>For the contracting beneficiary</w:t>
                  </w:r>
                </w:p>
              </w:tc>
              <w:tc>
                <w:tcPr>
                  <w:tcW w:w="2408" w:type="dxa"/>
                  <w:gridSpan w:val="2"/>
                </w:tcPr>
                <w:p w14:paraId="2448FE0B" w14:textId="35175AA3" w:rsidR="00923463" w:rsidRPr="00AD6D46" w:rsidRDefault="00E76F1C">
                  <w:pPr>
                    <w:pStyle w:val="a4"/>
                    <w:spacing w:after="0"/>
                    <w:jc w:val="left"/>
                    <w:rPr>
                      <w:rFonts w:ascii="Georgia" w:hAnsi="Georgia" w:cs="Arial"/>
                      <w:b/>
                      <w:bCs/>
                    </w:rPr>
                  </w:pPr>
                  <w:r w:rsidRPr="00E76F1C">
                    <w:rPr>
                      <w:rFonts w:ascii="Georgia" w:hAnsi="Georgia"/>
                      <w:b/>
                      <w:bCs/>
                      <w:lang w:val="uk"/>
                    </w:rPr>
                    <w:t>For Enabel</w:t>
                  </w:r>
                </w:p>
              </w:tc>
            </w:tr>
            <w:tr w:rsidR="00923463" w:rsidRPr="00AD6D46" w14:paraId="23EA0C30" w14:textId="77777777" w:rsidTr="0035686F">
              <w:trPr>
                <w:jc w:val="center"/>
              </w:trPr>
              <w:tc>
                <w:tcPr>
                  <w:tcW w:w="959" w:type="dxa"/>
                </w:tcPr>
                <w:p w14:paraId="748BA92D" w14:textId="1022D341" w:rsidR="00923463" w:rsidRPr="00AD6D46" w:rsidRDefault="00E76F1C">
                  <w:pPr>
                    <w:pStyle w:val="a4"/>
                    <w:spacing w:after="0"/>
                    <w:jc w:val="left"/>
                    <w:rPr>
                      <w:rFonts w:ascii="Georgia" w:hAnsi="Georgia" w:cs="Arial"/>
                    </w:rPr>
                  </w:pPr>
                  <w:r w:rsidRPr="00E76F1C">
                    <w:rPr>
                      <w:rFonts w:ascii="Georgia" w:hAnsi="Georgia"/>
                      <w:lang w:val="uk"/>
                    </w:rPr>
                    <w:t>Name</w:t>
                  </w:r>
                </w:p>
              </w:tc>
              <w:tc>
                <w:tcPr>
                  <w:tcW w:w="886" w:type="dxa"/>
                </w:tcPr>
                <w:p w14:paraId="2CE61C82" w14:textId="77777777" w:rsidR="00923463" w:rsidRPr="00AD6D46" w:rsidRDefault="00923463">
                  <w:pPr>
                    <w:pStyle w:val="a4"/>
                    <w:spacing w:after="0"/>
                    <w:jc w:val="left"/>
                    <w:rPr>
                      <w:rFonts w:ascii="Georgia" w:hAnsi="Georgia" w:cs="Arial"/>
                    </w:rPr>
                  </w:pPr>
                </w:p>
              </w:tc>
              <w:tc>
                <w:tcPr>
                  <w:tcW w:w="1132" w:type="dxa"/>
                </w:tcPr>
                <w:p w14:paraId="12E07621" w14:textId="73A8C983" w:rsidR="00923463" w:rsidRPr="00AD6D46" w:rsidRDefault="00E76F1C">
                  <w:pPr>
                    <w:pStyle w:val="a4"/>
                    <w:spacing w:after="0"/>
                    <w:jc w:val="left"/>
                    <w:rPr>
                      <w:rFonts w:ascii="Georgia" w:hAnsi="Georgia" w:cs="Arial"/>
                    </w:rPr>
                  </w:pPr>
                  <w:r w:rsidRPr="00E76F1C">
                    <w:rPr>
                      <w:rFonts w:ascii="Georgia" w:hAnsi="Georgia"/>
                      <w:lang w:val="uk"/>
                    </w:rPr>
                    <w:t>Name</w:t>
                  </w:r>
                </w:p>
              </w:tc>
              <w:tc>
                <w:tcPr>
                  <w:tcW w:w="1276" w:type="dxa"/>
                </w:tcPr>
                <w:p w14:paraId="48208DBB" w14:textId="77777777" w:rsidR="00923463" w:rsidRPr="00AD6D46" w:rsidRDefault="00923463">
                  <w:pPr>
                    <w:pStyle w:val="a4"/>
                    <w:spacing w:after="0"/>
                    <w:jc w:val="left"/>
                    <w:rPr>
                      <w:rFonts w:ascii="Georgia" w:hAnsi="Georgia" w:cs="Arial"/>
                    </w:rPr>
                  </w:pPr>
                </w:p>
              </w:tc>
            </w:tr>
            <w:tr w:rsidR="00923463" w:rsidRPr="00AD6D46" w14:paraId="20BE641B" w14:textId="77777777" w:rsidTr="0035686F">
              <w:trPr>
                <w:jc w:val="center"/>
              </w:trPr>
              <w:tc>
                <w:tcPr>
                  <w:tcW w:w="959" w:type="dxa"/>
                </w:tcPr>
                <w:p w14:paraId="64E24B54" w14:textId="020AC88C" w:rsidR="00923463" w:rsidRPr="00AD6D46" w:rsidRDefault="00E76F1C">
                  <w:pPr>
                    <w:pStyle w:val="a4"/>
                    <w:spacing w:after="0"/>
                    <w:jc w:val="left"/>
                    <w:rPr>
                      <w:rFonts w:ascii="Georgia" w:hAnsi="Georgia" w:cs="Arial"/>
                    </w:rPr>
                  </w:pPr>
                  <w:r w:rsidRPr="00E76F1C">
                    <w:rPr>
                      <w:rFonts w:ascii="Georgia" w:hAnsi="Georgia"/>
                      <w:lang w:val="uk"/>
                    </w:rPr>
                    <w:t>Capacity</w:t>
                  </w:r>
                </w:p>
              </w:tc>
              <w:tc>
                <w:tcPr>
                  <w:tcW w:w="886" w:type="dxa"/>
                </w:tcPr>
                <w:p w14:paraId="5870B0B4" w14:textId="77777777" w:rsidR="00923463" w:rsidRPr="00AD6D46" w:rsidRDefault="00923463">
                  <w:pPr>
                    <w:pStyle w:val="a4"/>
                    <w:spacing w:after="0"/>
                    <w:jc w:val="left"/>
                    <w:rPr>
                      <w:rFonts w:ascii="Georgia" w:hAnsi="Georgia" w:cs="Arial"/>
                    </w:rPr>
                  </w:pPr>
                </w:p>
              </w:tc>
              <w:tc>
                <w:tcPr>
                  <w:tcW w:w="1132" w:type="dxa"/>
                </w:tcPr>
                <w:p w14:paraId="7637C566" w14:textId="1D37C19A" w:rsidR="00923463" w:rsidRPr="00AD6D46" w:rsidRDefault="00E76F1C">
                  <w:pPr>
                    <w:pStyle w:val="a4"/>
                    <w:spacing w:after="0"/>
                    <w:jc w:val="left"/>
                    <w:rPr>
                      <w:rFonts w:ascii="Georgia" w:hAnsi="Georgia" w:cs="Arial"/>
                    </w:rPr>
                  </w:pPr>
                  <w:r w:rsidRPr="00E76F1C">
                    <w:rPr>
                      <w:rFonts w:ascii="Georgia" w:hAnsi="Georgia"/>
                      <w:lang w:val="uk"/>
                    </w:rPr>
                    <w:t>Capacity</w:t>
                  </w:r>
                </w:p>
              </w:tc>
              <w:tc>
                <w:tcPr>
                  <w:tcW w:w="1276" w:type="dxa"/>
                </w:tcPr>
                <w:p w14:paraId="549CDC5B" w14:textId="77777777" w:rsidR="00923463" w:rsidRPr="00AD6D46" w:rsidRDefault="00923463">
                  <w:pPr>
                    <w:pStyle w:val="a4"/>
                    <w:spacing w:after="0"/>
                    <w:jc w:val="left"/>
                    <w:rPr>
                      <w:rFonts w:ascii="Georgia" w:hAnsi="Georgia" w:cs="Arial"/>
                    </w:rPr>
                  </w:pPr>
                </w:p>
              </w:tc>
            </w:tr>
            <w:tr w:rsidR="00923463" w:rsidRPr="00AD6D46" w14:paraId="510846EF" w14:textId="77777777" w:rsidTr="0035686F">
              <w:trPr>
                <w:trHeight w:val="507"/>
                <w:jc w:val="center"/>
              </w:trPr>
              <w:tc>
                <w:tcPr>
                  <w:tcW w:w="959" w:type="dxa"/>
                </w:tcPr>
                <w:p w14:paraId="7A720865" w14:textId="77777777" w:rsidR="00E76F1C" w:rsidRPr="00E76F1C" w:rsidRDefault="00E76F1C" w:rsidP="0035686F">
                  <w:pPr>
                    <w:pStyle w:val="a4"/>
                    <w:spacing w:after="0"/>
                    <w:rPr>
                      <w:rFonts w:ascii="Georgia" w:hAnsi="Georgia"/>
                      <w:lang w:val="uk"/>
                    </w:rPr>
                  </w:pPr>
                  <w:r w:rsidRPr="00E76F1C">
                    <w:rPr>
                      <w:rFonts w:ascii="Georgia" w:hAnsi="Georgia"/>
                      <w:lang w:val="uk"/>
                    </w:rPr>
                    <w:t>Signature</w:t>
                  </w:r>
                </w:p>
                <w:p w14:paraId="4EC63E75" w14:textId="03B90A4C" w:rsidR="00923463" w:rsidRPr="00AD6D46" w:rsidRDefault="00E76F1C">
                  <w:pPr>
                    <w:pStyle w:val="a4"/>
                    <w:spacing w:after="0"/>
                    <w:jc w:val="left"/>
                    <w:rPr>
                      <w:rFonts w:ascii="Georgia" w:hAnsi="Georgia" w:cs="Arial"/>
                    </w:rPr>
                  </w:pPr>
                  <w:r w:rsidRPr="00E76F1C">
                    <w:rPr>
                      <w:rFonts w:ascii="Georgia" w:hAnsi="Georgia"/>
                      <w:lang w:val="uk"/>
                    </w:rPr>
                    <w:t>Date</w:t>
                  </w:r>
                </w:p>
              </w:tc>
              <w:tc>
                <w:tcPr>
                  <w:tcW w:w="886" w:type="dxa"/>
                </w:tcPr>
                <w:p w14:paraId="2656EB1E" w14:textId="77777777" w:rsidR="00923463" w:rsidRPr="00AD6D46" w:rsidRDefault="00923463">
                  <w:pPr>
                    <w:pStyle w:val="a4"/>
                    <w:spacing w:after="0"/>
                    <w:jc w:val="left"/>
                    <w:rPr>
                      <w:rFonts w:ascii="Georgia" w:hAnsi="Georgia" w:cs="Arial"/>
                    </w:rPr>
                  </w:pPr>
                </w:p>
              </w:tc>
              <w:tc>
                <w:tcPr>
                  <w:tcW w:w="1132" w:type="dxa"/>
                </w:tcPr>
                <w:p w14:paraId="227EE9ED" w14:textId="77777777" w:rsidR="00E76F1C" w:rsidRPr="00E76F1C" w:rsidRDefault="00E76F1C" w:rsidP="00E76F1C">
                  <w:pPr>
                    <w:pStyle w:val="a4"/>
                    <w:spacing w:after="0"/>
                    <w:rPr>
                      <w:rFonts w:ascii="Georgia" w:hAnsi="Georgia"/>
                      <w:lang w:val="uk"/>
                    </w:rPr>
                  </w:pPr>
                  <w:r w:rsidRPr="00E76F1C">
                    <w:rPr>
                      <w:rFonts w:ascii="Georgia" w:hAnsi="Georgia"/>
                      <w:lang w:val="uk"/>
                    </w:rPr>
                    <w:t>Signature</w:t>
                  </w:r>
                </w:p>
                <w:p w14:paraId="1B6F3FED" w14:textId="79E0FFC9" w:rsidR="00923463" w:rsidRPr="00AD6D46" w:rsidRDefault="00E76F1C">
                  <w:pPr>
                    <w:pStyle w:val="a4"/>
                    <w:spacing w:after="0"/>
                    <w:jc w:val="left"/>
                    <w:rPr>
                      <w:rFonts w:ascii="Georgia" w:hAnsi="Georgia" w:cs="Arial"/>
                    </w:rPr>
                  </w:pPr>
                  <w:r w:rsidRPr="00E76F1C">
                    <w:rPr>
                      <w:rFonts w:ascii="Georgia" w:hAnsi="Georgia"/>
                      <w:lang w:val="uk"/>
                    </w:rPr>
                    <w:t>Date</w:t>
                  </w:r>
                </w:p>
              </w:tc>
              <w:tc>
                <w:tcPr>
                  <w:tcW w:w="1276" w:type="dxa"/>
                </w:tcPr>
                <w:p w14:paraId="15F41CF9" w14:textId="77777777" w:rsidR="00923463" w:rsidRPr="00AD6D46" w:rsidRDefault="00923463">
                  <w:pPr>
                    <w:pStyle w:val="a4"/>
                    <w:spacing w:after="0"/>
                    <w:jc w:val="left"/>
                    <w:rPr>
                      <w:rFonts w:ascii="Georgia" w:hAnsi="Georgia" w:cs="Arial"/>
                    </w:rPr>
                  </w:pPr>
                </w:p>
              </w:tc>
            </w:tr>
          </w:tbl>
          <w:p w14:paraId="40E3B5B0" w14:textId="77777777" w:rsidR="00B01749" w:rsidRPr="00F81BF6" w:rsidRDefault="00B01749" w:rsidP="00F81BF6">
            <w:pPr>
              <w:jc w:val="center"/>
              <w:rPr>
                <w:rFonts w:ascii="Georgia" w:eastAsia="Calibri" w:hAnsi="Georgia"/>
                <w:sz w:val="22"/>
                <w:szCs w:val="22"/>
                <w:lang w:val="uk"/>
              </w:rPr>
            </w:pPr>
          </w:p>
        </w:tc>
      </w:tr>
      <w:tr w:rsidR="00E76F1C" w:rsidRPr="00F81BF6" w14:paraId="79B4C4DB" w14:textId="77777777" w:rsidTr="00F81BF6">
        <w:trPr>
          <w:trHeight w:val="148"/>
        </w:trPr>
        <w:tc>
          <w:tcPr>
            <w:tcW w:w="4819" w:type="dxa"/>
            <w:shd w:val="clear" w:color="auto" w:fill="auto"/>
          </w:tcPr>
          <w:p w14:paraId="48BD4402" w14:textId="65F16A6B" w:rsidR="00E76F1C" w:rsidRPr="00F81BF6" w:rsidRDefault="00E76F1C" w:rsidP="00F81BF6">
            <w:pPr>
              <w:pStyle w:val="Text3"/>
              <w:tabs>
                <w:tab w:val="clear" w:pos="2160"/>
              </w:tabs>
              <w:spacing w:after="0"/>
              <w:ind w:left="1843"/>
              <w:rPr>
                <w:rFonts w:ascii="Georgia" w:eastAsia="Calibri" w:hAnsi="Georgia"/>
                <w:lang w:val="uk"/>
              </w:rPr>
            </w:pPr>
            <w:r w:rsidRPr="00F81BF6">
              <w:rPr>
                <w:rFonts w:ascii="Georgia" w:eastAsia="Calibri" w:hAnsi="Georgia"/>
                <w:lang w:val="uk"/>
              </w:rPr>
              <w:t>Ім’я</w:t>
            </w:r>
          </w:p>
        </w:tc>
        <w:tc>
          <w:tcPr>
            <w:tcW w:w="283" w:type="dxa"/>
            <w:shd w:val="clear" w:color="auto" w:fill="auto"/>
          </w:tcPr>
          <w:p w14:paraId="1FE6D70C" w14:textId="77777777" w:rsidR="00E76F1C" w:rsidRPr="00F81BF6" w:rsidRDefault="00E76F1C" w:rsidP="00E76F1C">
            <w:pPr>
              <w:rPr>
                <w:rFonts w:ascii="Georgia" w:eastAsia="Calibri" w:hAnsi="Georgia" w:cs="Arial"/>
                <w:sz w:val="22"/>
                <w:szCs w:val="20"/>
                <w:lang w:val="ru-RU"/>
              </w:rPr>
            </w:pPr>
          </w:p>
        </w:tc>
        <w:tc>
          <w:tcPr>
            <w:tcW w:w="4819" w:type="dxa"/>
            <w:shd w:val="clear" w:color="auto" w:fill="auto"/>
          </w:tcPr>
          <w:p w14:paraId="75D4A46C" w14:textId="345B3B8A" w:rsidR="00E76F1C" w:rsidRPr="00F81BF6" w:rsidRDefault="00E76F1C" w:rsidP="00F81BF6">
            <w:pPr>
              <w:ind w:left="1844"/>
              <w:jc w:val="both"/>
              <w:rPr>
                <w:rFonts w:ascii="Georgia" w:eastAsia="Calibri" w:hAnsi="Georgia"/>
                <w:szCs w:val="22"/>
                <w:lang w:val="uk"/>
              </w:rPr>
            </w:pPr>
            <w:r w:rsidRPr="00F81BF6">
              <w:rPr>
                <w:rFonts w:ascii="Georgia" w:eastAsia="Calibri" w:hAnsi="Georgia"/>
                <w:szCs w:val="22"/>
                <w:lang w:val="uk"/>
              </w:rPr>
              <w:t>Name</w:t>
            </w:r>
          </w:p>
        </w:tc>
      </w:tr>
      <w:tr w:rsidR="00E76F1C" w:rsidRPr="00F81BF6" w14:paraId="70B67567" w14:textId="77777777" w:rsidTr="00F81BF6">
        <w:trPr>
          <w:trHeight w:val="148"/>
        </w:trPr>
        <w:tc>
          <w:tcPr>
            <w:tcW w:w="4819" w:type="dxa"/>
            <w:shd w:val="clear" w:color="auto" w:fill="auto"/>
          </w:tcPr>
          <w:p w14:paraId="2752AE41" w14:textId="22C2F3D8" w:rsidR="00E76F1C" w:rsidRPr="00F81BF6" w:rsidRDefault="00E76F1C" w:rsidP="00F81BF6">
            <w:pPr>
              <w:pStyle w:val="Text3"/>
              <w:tabs>
                <w:tab w:val="clear" w:pos="2160"/>
              </w:tabs>
              <w:spacing w:after="0"/>
              <w:ind w:left="1843"/>
              <w:rPr>
                <w:rFonts w:ascii="Georgia" w:eastAsia="Calibri" w:hAnsi="Georgia"/>
                <w:lang w:val="uk"/>
              </w:rPr>
            </w:pPr>
            <w:r w:rsidRPr="00F81BF6">
              <w:rPr>
                <w:rFonts w:ascii="Georgia" w:eastAsia="Calibri" w:hAnsi="Georgia"/>
                <w:lang w:val="uk"/>
              </w:rPr>
              <w:t>Посада</w:t>
            </w:r>
          </w:p>
        </w:tc>
        <w:tc>
          <w:tcPr>
            <w:tcW w:w="283" w:type="dxa"/>
            <w:shd w:val="clear" w:color="auto" w:fill="auto"/>
          </w:tcPr>
          <w:p w14:paraId="29F3B1BB" w14:textId="77777777" w:rsidR="00E76F1C" w:rsidRPr="00F81BF6" w:rsidRDefault="00E76F1C" w:rsidP="00E76F1C">
            <w:pPr>
              <w:rPr>
                <w:rFonts w:ascii="Georgia" w:eastAsia="Calibri" w:hAnsi="Georgia" w:cs="Arial"/>
                <w:sz w:val="22"/>
                <w:szCs w:val="20"/>
                <w:lang w:val="ru-RU"/>
              </w:rPr>
            </w:pPr>
          </w:p>
        </w:tc>
        <w:tc>
          <w:tcPr>
            <w:tcW w:w="4819" w:type="dxa"/>
            <w:shd w:val="clear" w:color="auto" w:fill="auto"/>
          </w:tcPr>
          <w:p w14:paraId="04F61CAB" w14:textId="690CA48D" w:rsidR="00E76F1C" w:rsidRPr="00F81BF6" w:rsidRDefault="00E76F1C" w:rsidP="00F81BF6">
            <w:pPr>
              <w:ind w:left="1844"/>
              <w:jc w:val="both"/>
              <w:rPr>
                <w:rFonts w:ascii="Georgia" w:eastAsia="Calibri" w:hAnsi="Georgia"/>
                <w:szCs w:val="22"/>
                <w:lang w:val="uk"/>
              </w:rPr>
            </w:pPr>
            <w:r w:rsidRPr="00F81BF6">
              <w:rPr>
                <w:rFonts w:ascii="Georgia" w:eastAsia="Calibri" w:hAnsi="Georgia"/>
                <w:szCs w:val="22"/>
                <w:lang w:val="uk"/>
              </w:rPr>
              <w:t>Capacity</w:t>
            </w:r>
          </w:p>
        </w:tc>
      </w:tr>
      <w:tr w:rsidR="00923463" w:rsidRPr="00F81BF6" w14:paraId="363253AA" w14:textId="77777777" w:rsidTr="00F81BF6">
        <w:trPr>
          <w:trHeight w:val="148"/>
        </w:trPr>
        <w:tc>
          <w:tcPr>
            <w:tcW w:w="4819" w:type="dxa"/>
            <w:shd w:val="clear" w:color="auto" w:fill="auto"/>
          </w:tcPr>
          <w:p w14:paraId="5F4786C7" w14:textId="00ABD730" w:rsidR="00923463" w:rsidRPr="00F81BF6" w:rsidRDefault="00923463" w:rsidP="00F81BF6">
            <w:pPr>
              <w:pStyle w:val="a4"/>
              <w:spacing w:after="0"/>
              <w:ind w:left="1843"/>
              <w:rPr>
                <w:rFonts w:ascii="Georgia" w:eastAsia="Calibri" w:hAnsi="Georgia" w:cs="Arial"/>
              </w:rPr>
            </w:pPr>
            <w:r w:rsidRPr="00F81BF6">
              <w:rPr>
                <w:rFonts w:ascii="Georgia" w:eastAsia="Calibri" w:hAnsi="Georgia"/>
                <w:lang w:val="uk"/>
              </w:rPr>
              <w:t>Підпис</w:t>
            </w:r>
          </w:p>
        </w:tc>
        <w:tc>
          <w:tcPr>
            <w:tcW w:w="283" w:type="dxa"/>
            <w:shd w:val="clear" w:color="auto" w:fill="auto"/>
          </w:tcPr>
          <w:p w14:paraId="560A67EB" w14:textId="77777777" w:rsidR="00923463" w:rsidRPr="00F81BF6" w:rsidRDefault="00923463" w:rsidP="00923463">
            <w:pPr>
              <w:rPr>
                <w:rFonts w:ascii="Georgia" w:eastAsia="Calibri" w:hAnsi="Georgia" w:cs="Arial"/>
                <w:sz w:val="22"/>
                <w:szCs w:val="20"/>
                <w:lang w:val="ru-RU"/>
              </w:rPr>
            </w:pPr>
          </w:p>
        </w:tc>
        <w:tc>
          <w:tcPr>
            <w:tcW w:w="4819" w:type="dxa"/>
            <w:shd w:val="clear" w:color="auto" w:fill="auto"/>
          </w:tcPr>
          <w:p w14:paraId="68418FB0" w14:textId="737446F9" w:rsidR="00923463" w:rsidRPr="00F81BF6" w:rsidRDefault="00E76F1C" w:rsidP="00F81BF6">
            <w:pPr>
              <w:ind w:left="1844"/>
              <w:jc w:val="both"/>
              <w:rPr>
                <w:rFonts w:ascii="Georgia" w:eastAsia="Calibri" w:hAnsi="Georgia"/>
                <w:sz w:val="22"/>
                <w:szCs w:val="22"/>
                <w:lang w:val="uk"/>
              </w:rPr>
            </w:pPr>
            <w:r w:rsidRPr="00F81BF6">
              <w:rPr>
                <w:rFonts w:ascii="Georgia" w:eastAsia="Calibri" w:hAnsi="Georgia"/>
                <w:szCs w:val="22"/>
                <w:lang w:val="uk"/>
              </w:rPr>
              <w:t>Signature</w:t>
            </w:r>
          </w:p>
        </w:tc>
      </w:tr>
      <w:tr w:rsidR="00923463" w:rsidRPr="00F81BF6" w14:paraId="2D82CA79" w14:textId="77777777" w:rsidTr="00F81BF6">
        <w:trPr>
          <w:trHeight w:val="148"/>
        </w:trPr>
        <w:tc>
          <w:tcPr>
            <w:tcW w:w="4819" w:type="dxa"/>
            <w:shd w:val="clear" w:color="auto" w:fill="auto"/>
          </w:tcPr>
          <w:p w14:paraId="061F3542" w14:textId="7D27F340" w:rsidR="00923463" w:rsidRPr="00F81BF6" w:rsidRDefault="00923463" w:rsidP="00F81BF6">
            <w:pPr>
              <w:pStyle w:val="a4"/>
              <w:spacing w:after="0"/>
              <w:ind w:left="1843"/>
              <w:rPr>
                <w:rFonts w:ascii="Georgia" w:eastAsia="Calibri" w:hAnsi="Georgia"/>
                <w:sz w:val="22"/>
                <w:lang w:val="uk"/>
              </w:rPr>
            </w:pPr>
            <w:r w:rsidRPr="00F81BF6">
              <w:rPr>
                <w:rFonts w:ascii="Georgia" w:eastAsia="Calibri" w:hAnsi="Georgia"/>
                <w:lang w:val="uk"/>
              </w:rPr>
              <w:t>Дата</w:t>
            </w:r>
          </w:p>
        </w:tc>
        <w:tc>
          <w:tcPr>
            <w:tcW w:w="283" w:type="dxa"/>
            <w:shd w:val="clear" w:color="auto" w:fill="auto"/>
          </w:tcPr>
          <w:p w14:paraId="764ACA70" w14:textId="77777777" w:rsidR="00923463" w:rsidRPr="00F81BF6" w:rsidRDefault="00923463" w:rsidP="00923463">
            <w:pPr>
              <w:rPr>
                <w:rFonts w:ascii="Georgia" w:eastAsia="Calibri" w:hAnsi="Georgia" w:cs="Arial"/>
                <w:sz w:val="22"/>
                <w:szCs w:val="20"/>
                <w:lang w:val="ru-RU"/>
              </w:rPr>
            </w:pPr>
          </w:p>
        </w:tc>
        <w:tc>
          <w:tcPr>
            <w:tcW w:w="4819" w:type="dxa"/>
            <w:shd w:val="clear" w:color="auto" w:fill="auto"/>
          </w:tcPr>
          <w:p w14:paraId="2E4523FF" w14:textId="56B21CF4" w:rsidR="00923463" w:rsidRPr="00F81BF6" w:rsidRDefault="00E76F1C" w:rsidP="00F81BF6">
            <w:pPr>
              <w:ind w:left="1844"/>
              <w:jc w:val="both"/>
              <w:rPr>
                <w:rFonts w:ascii="Georgia" w:eastAsia="Calibri" w:hAnsi="Georgia"/>
                <w:sz w:val="22"/>
                <w:szCs w:val="22"/>
                <w:lang w:val="uk"/>
              </w:rPr>
            </w:pPr>
            <w:r w:rsidRPr="00F81BF6">
              <w:rPr>
                <w:rFonts w:ascii="Georgia" w:eastAsia="Calibri" w:hAnsi="Georgia"/>
                <w:szCs w:val="22"/>
                <w:lang w:val="uk"/>
              </w:rPr>
              <w:t>Date</w:t>
            </w:r>
          </w:p>
        </w:tc>
      </w:tr>
    </w:tbl>
    <w:p w14:paraId="57D3AF51" w14:textId="77777777" w:rsidR="00923463" w:rsidRPr="0035686F" w:rsidRDefault="00923463"/>
    <w:p w14:paraId="25AF26CB" w14:textId="77777777" w:rsidR="00BA019E" w:rsidRDefault="00BA019E" w:rsidP="00F27079">
      <w:pPr>
        <w:rPr>
          <w:rFonts w:ascii="Georgia" w:hAnsi="Georgia" w:cs="Arial"/>
          <w:szCs w:val="20"/>
        </w:rPr>
        <w:sectPr w:rsidR="00BA019E" w:rsidSect="006002AE">
          <w:pgSz w:w="11906" w:h="16838" w:code="9"/>
          <w:pgMar w:top="1134" w:right="1134" w:bottom="1134" w:left="1134" w:header="709" w:footer="709" w:gutter="0"/>
          <w:cols w:space="708"/>
          <w:docGrid w:linePitch="360"/>
        </w:sectPr>
      </w:pPr>
    </w:p>
    <w:p w14:paraId="06F8373D" w14:textId="1C19D28D" w:rsidR="00923463" w:rsidRDefault="00923463" w:rsidP="00F27079">
      <w:pPr>
        <w:rPr>
          <w:rFonts w:ascii="Georgia" w:hAnsi="Georgia" w:cs="Arial"/>
          <w:szCs w:val="20"/>
        </w:rPr>
      </w:pPr>
    </w:p>
    <w:tbl>
      <w:tblPr>
        <w:tblW w:w="9921" w:type="dxa"/>
        <w:tblCellMar>
          <w:left w:w="0" w:type="dxa"/>
          <w:right w:w="0" w:type="dxa"/>
        </w:tblCellMar>
        <w:tblLook w:val="04A0" w:firstRow="1" w:lastRow="0" w:firstColumn="1" w:lastColumn="0" w:noHBand="0" w:noVBand="1"/>
      </w:tblPr>
      <w:tblGrid>
        <w:gridCol w:w="4819"/>
        <w:gridCol w:w="283"/>
        <w:gridCol w:w="4819"/>
      </w:tblGrid>
      <w:tr w:rsidR="00BA019E" w:rsidRPr="00F81BF6" w14:paraId="192A4CAE" w14:textId="77777777" w:rsidTr="007571F2">
        <w:trPr>
          <w:trHeight w:val="148"/>
        </w:trPr>
        <w:tc>
          <w:tcPr>
            <w:tcW w:w="4819" w:type="dxa"/>
            <w:tcBorders>
              <w:top w:val="single" w:sz="4" w:space="0" w:color="auto"/>
              <w:left w:val="single" w:sz="4" w:space="0" w:color="auto"/>
              <w:bottom w:val="single" w:sz="4" w:space="0" w:color="auto"/>
              <w:right w:val="single" w:sz="4" w:space="0" w:color="auto"/>
            </w:tcBorders>
            <w:shd w:val="clear" w:color="auto" w:fill="auto"/>
          </w:tcPr>
          <w:p w14:paraId="1D613FB0" w14:textId="77777777" w:rsidR="00BA019E" w:rsidRPr="00F81BF6" w:rsidRDefault="00BA019E" w:rsidP="007571F2">
            <w:pPr>
              <w:pStyle w:val="a4"/>
              <w:spacing w:after="0"/>
              <w:jc w:val="center"/>
              <w:rPr>
                <w:rFonts w:ascii="Georgia" w:eastAsia="Calibri" w:hAnsi="Georgia"/>
                <w:sz w:val="22"/>
                <w:lang w:val="uk"/>
              </w:rPr>
            </w:pPr>
            <w:r w:rsidRPr="00F81BF6">
              <w:rPr>
                <w:rFonts w:ascii="Georgia" w:eastAsia="Calibri" w:hAnsi="Georgia"/>
                <w:lang w:val="uk"/>
              </w:rPr>
              <w:t>ДОДАТОК І: ПРОЄКТ ПРОПОЗИЦІЇ</w:t>
            </w:r>
          </w:p>
        </w:tc>
        <w:tc>
          <w:tcPr>
            <w:tcW w:w="283" w:type="dxa"/>
            <w:tcBorders>
              <w:left w:val="single" w:sz="4" w:space="0" w:color="auto"/>
              <w:right w:val="single" w:sz="4" w:space="0" w:color="auto"/>
            </w:tcBorders>
            <w:shd w:val="clear" w:color="auto" w:fill="auto"/>
          </w:tcPr>
          <w:p w14:paraId="36D50EB1" w14:textId="77777777" w:rsidR="00BA019E" w:rsidRPr="00F81BF6" w:rsidRDefault="00BA019E" w:rsidP="007571F2">
            <w:pPr>
              <w:rPr>
                <w:rFonts w:ascii="Georgia" w:eastAsia="Calibri" w:hAnsi="Georgia" w:cs="Arial"/>
                <w:sz w:val="22"/>
                <w:szCs w:val="20"/>
                <w:lang w:val="ru-RU"/>
              </w:rPr>
            </w:pP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26A16848" w14:textId="77777777" w:rsidR="00BA019E" w:rsidRPr="00F81BF6" w:rsidRDefault="00BA019E" w:rsidP="007571F2">
            <w:pPr>
              <w:jc w:val="center"/>
              <w:rPr>
                <w:rFonts w:ascii="Georgia" w:eastAsia="Calibri" w:hAnsi="Georgia"/>
                <w:sz w:val="22"/>
                <w:szCs w:val="22"/>
                <w:lang w:val="uk"/>
              </w:rPr>
            </w:pPr>
            <w:r w:rsidRPr="00F81BF6">
              <w:rPr>
                <w:rFonts w:ascii="Georgia" w:eastAsia="Calibri" w:hAnsi="Georgia"/>
                <w:szCs w:val="22"/>
              </w:rPr>
              <w:t>ANNEX I - ACTION PROPOSAL</w:t>
            </w:r>
          </w:p>
        </w:tc>
      </w:tr>
      <w:tr w:rsidR="00BA019E" w:rsidRPr="00F81BF6" w14:paraId="522A6AA4" w14:textId="77777777" w:rsidTr="007571F2">
        <w:trPr>
          <w:trHeight w:val="148"/>
        </w:trPr>
        <w:tc>
          <w:tcPr>
            <w:tcW w:w="4819" w:type="dxa"/>
            <w:tcBorders>
              <w:top w:val="single" w:sz="4" w:space="0" w:color="auto"/>
            </w:tcBorders>
            <w:shd w:val="clear" w:color="auto" w:fill="auto"/>
          </w:tcPr>
          <w:p w14:paraId="06CC5D5F" w14:textId="77777777" w:rsidR="00BA019E" w:rsidRPr="00F81BF6" w:rsidRDefault="00BA019E" w:rsidP="007571F2">
            <w:pPr>
              <w:pStyle w:val="a4"/>
              <w:spacing w:after="0"/>
              <w:rPr>
                <w:rFonts w:ascii="Georgia" w:eastAsia="Calibri" w:hAnsi="Georgia"/>
                <w:sz w:val="22"/>
                <w:lang w:val="uk"/>
              </w:rPr>
            </w:pPr>
          </w:p>
        </w:tc>
        <w:tc>
          <w:tcPr>
            <w:tcW w:w="283" w:type="dxa"/>
            <w:shd w:val="clear" w:color="auto" w:fill="auto"/>
          </w:tcPr>
          <w:p w14:paraId="6926B4CA" w14:textId="77777777" w:rsidR="00BA019E" w:rsidRPr="00F81BF6" w:rsidRDefault="00BA019E" w:rsidP="007571F2">
            <w:pPr>
              <w:rPr>
                <w:rFonts w:ascii="Georgia" w:eastAsia="Calibri" w:hAnsi="Georgia" w:cs="Arial"/>
                <w:sz w:val="22"/>
                <w:szCs w:val="20"/>
                <w:lang w:val="ru-RU"/>
              </w:rPr>
            </w:pPr>
          </w:p>
        </w:tc>
        <w:tc>
          <w:tcPr>
            <w:tcW w:w="4819" w:type="dxa"/>
            <w:tcBorders>
              <w:top w:val="single" w:sz="4" w:space="0" w:color="auto"/>
            </w:tcBorders>
            <w:shd w:val="clear" w:color="auto" w:fill="auto"/>
          </w:tcPr>
          <w:p w14:paraId="0CF29AD4" w14:textId="77777777" w:rsidR="00BA019E" w:rsidRPr="00F81BF6" w:rsidRDefault="00BA019E" w:rsidP="007571F2">
            <w:pPr>
              <w:jc w:val="both"/>
              <w:rPr>
                <w:rFonts w:ascii="Georgia" w:eastAsia="Calibri" w:hAnsi="Georgia"/>
                <w:sz w:val="22"/>
                <w:szCs w:val="22"/>
                <w:lang w:val="uk"/>
              </w:rPr>
            </w:pPr>
          </w:p>
        </w:tc>
      </w:tr>
      <w:tr w:rsidR="00BA019E" w:rsidRPr="00F81BF6" w14:paraId="26CE9884" w14:textId="77777777" w:rsidTr="007571F2">
        <w:trPr>
          <w:trHeight w:val="148"/>
        </w:trPr>
        <w:tc>
          <w:tcPr>
            <w:tcW w:w="4819" w:type="dxa"/>
            <w:shd w:val="clear" w:color="auto" w:fill="auto"/>
          </w:tcPr>
          <w:p w14:paraId="4049F530" w14:textId="77777777" w:rsidR="00BA019E" w:rsidRPr="00F81BF6" w:rsidRDefault="00BA019E" w:rsidP="007571F2">
            <w:pPr>
              <w:rPr>
                <w:rFonts w:ascii="Georgia" w:eastAsia="Calibri" w:hAnsi="Georgia" w:cs="Arial"/>
                <w:szCs w:val="20"/>
                <w:lang w:val="ru-RU"/>
              </w:rPr>
            </w:pPr>
            <w:r w:rsidRPr="00F81BF6">
              <w:rPr>
                <w:rFonts w:ascii="Georgia" w:eastAsia="Calibri" w:hAnsi="Georgia"/>
                <w:szCs w:val="22"/>
                <w:lang w:val="uk"/>
              </w:rPr>
              <w:t>Додаток I обов’язково має містити таке:</w:t>
            </w:r>
          </w:p>
          <w:p w14:paraId="70500395" w14:textId="77777777" w:rsidR="00BA019E" w:rsidRPr="00F81BF6" w:rsidRDefault="00BA019E" w:rsidP="007571F2">
            <w:pPr>
              <w:rPr>
                <w:rFonts w:ascii="Georgia" w:eastAsia="Calibri" w:hAnsi="Georgia" w:cs="Arial"/>
                <w:szCs w:val="20"/>
                <w:lang w:val="ru-RU"/>
              </w:rPr>
            </w:pPr>
          </w:p>
          <w:p w14:paraId="48A66077" w14:textId="77777777" w:rsidR="00BA019E" w:rsidRPr="00F81BF6" w:rsidRDefault="00BA019E" w:rsidP="007571F2">
            <w:pPr>
              <w:numPr>
                <w:ilvl w:val="0"/>
                <w:numId w:val="36"/>
              </w:numPr>
              <w:rPr>
                <w:rFonts w:ascii="Georgia" w:eastAsia="Calibri" w:hAnsi="Georgia" w:cs="Arial"/>
                <w:szCs w:val="20"/>
              </w:rPr>
            </w:pPr>
            <w:r w:rsidRPr="00F81BF6">
              <w:rPr>
                <w:rFonts w:ascii="Georgia" w:eastAsia="Calibri" w:hAnsi="Georgia"/>
                <w:szCs w:val="22"/>
                <w:lang w:val="uk"/>
              </w:rPr>
              <w:t>логічну матрицю;</w:t>
            </w:r>
          </w:p>
          <w:p w14:paraId="31CFA074" w14:textId="77777777" w:rsidR="00BA019E" w:rsidRPr="00F81BF6" w:rsidRDefault="00BA019E" w:rsidP="007571F2">
            <w:pPr>
              <w:numPr>
                <w:ilvl w:val="0"/>
                <w:numId w:val="36"/>
              </w:numPr>
              <w:rPr>
                <w:rFonts w:ascii="Georgia" w:eastAsia="Calibri" w:hAnsi="Georgia" w:cs="Arial"/>
                <w:szCs w:val="20"/>
              </w:rPr>
            </w:pPr>
            <w:r w:rsidRPr="00F81BF6">
              <w:rPr>
                <w:rFonts w:ascii="Georgia" w:eastAsia="Calibri" w:hAnsi="Georgia"/>
                <w:szCs w:val="22"/>
                <w:lang w:val="uk"/>
              </w:rPr>
              <w:t>операційне планування;</w:t>
            </w:r>
          </w:p>
          <w:p w14:paraId="054B5936" w14:textId="77777777" w:rsidR="00BA019E" w:rsidRPr="00F81BF6" w:rsidRDefault="00BA019E" w:rsidP="007571F2">
            <w:pPr>
              <w:numPr>
                <w:ilvl w:val="0"/>
                <w:numId w:val="36"/>
              </w:numPr>
              <w:rPr>
                <w:rFonts w:ascii="Georgia" w:eastAsia="Calibri" w:hAnsi="Georgia" w:cs="Arial"/>
                <w:szCs w:val="20"/>
              </w:rPr>
            </w:pPr>
            <w:r w:rsidRPr="00F81BF6">
              <w:rPr>
                <w:rFonts w:ascii="Georgia" w:eastAsia="Calibri" w:hAnsi="Georgia"/>
                <w:szCs w:val="22"/>
                <w:lang w:val="uk"/>
              </w:rPr>
              <w:t>докладний бюджет;</w:t>
            </w:r>
          </w:p>
          <w:p w14:paraId="36AA22A4" w14:textId="77777777" w:rsidR="00BA019E" w:rsidRPr="00F81BF6" w:rsidRDefault="00BA019E" w:rsidP="007571F2">
            <w:pPr>
              <w:numPr>
                <w:ilvl w:val="0"/>
                <w:numId w:val="36"/>
              </w:numPr>
              <w:rPr>
                <w:rFonts w:ascii="Georgia" w:eastAsia="Calibri" w:hAnsi="Georgia" w:cs="Arial"/>
                <w:sz w:val="22"/>
                <w:szCs w:val="20"/>
              </w:rPr>
            </w:pPr>
            <w:r w:rsidRPr="00F81BF6">
              <w:rPr>
                <w:rFonts w:ascii="Georgia" w:eastAsia="Calibri" w:hAnsi="Georgia"/>
                <w:szCs w:val="22"/>
                <w:lang w:val="uk"/>
              </w:rPr>
              <w:t>фінансове планування.</w:t>
            </w:r>
          </w:p>
        </w:tc>
        <w:tc>
          <w:tcPr>
            <w:tcW w:w="283" w:type="dxa"/>
            <w:shd w:val="clear" w:color="auto" w:fill="auto"/>
          </w:tcPr>
          <w:p w14:paraId="37FFC5FF" w14:textId="77777777" w:rsidR="00BA019E" w:rsidRPr="00F81BF6" w:rsidRDefault="00BA019E" w:rsidP="007571F2">
            <w:pPr>
              <w:rPr>
                <w:rFonts w:ascii="Georgia" w:eastAsia="Calibri" w:hAnsi="Georgia" w:cs="Arial"/>
                <w:sz w:val="22"/>
                <w:szCs w:val="20"/>
                <w:lang w:val="ru-RU"/>
              </w:rPr>
            </w:pPr>
          </w:p>
        </w:tc>
        <w:tc>
          <w:tcPr>
            <w:tcW w:w="4819" w:type="dxa"/>
            <w:shd w:val="clear" w:color="auto" w:fill="auto"/>
          </w:tcPr>
          <w:p w14:paraId="6A5B87FF" w14:textId="77777777" w:rsidR="00BA019E" w:rsidRPr="00F81BF6" w:rsidRDefault="00BA019E" w:rsidP="007571F2">
            <w:pPr>
              <w:rPr>
                <w:rFonts w:ascii="Georgia" w:eastAsia="Calibri" w:hAnsi="Georgia" w:cs="Arial"/>
                <w:szCs w:val="20"/>
              </w:rPr>
            </w:pPr>
            <w:r w:rsidRPr="00F81BF6">
              <w:rPr>
                <w:rFonts w:ascii="Georgia" w:eastAsia="Calibri" w:hAnsi="Georgia"/>
                <w:szCs w:val="22"/>
              </w:rPr>
              <w:t>The following must always be included in Annex 1</w:t>
            </w:r>
          </w:p>
          <w:p w14:paraId="547D42F6" w14:textId="77777777" w:rsidR="00BA019E" w:rsidRPr="00F81BF6" w:rsidRDefault="00BA019E" w:rsidP="007571F2">
            <w:pPr>
              <w:rPr>
                <w:rFonts w:ascii="Georgia" w:eastAsia="Calibri" w:hAnsi="Georgia" w:cs="Arial"/>
                <w:szCs w:val="20"/>
              </w:rPr>
            </w:pPr>
          </w:p>
          <w:p w14:paraId="647EC4D6" w14:textId="77777777" w:rsidR="00BA019E" w:rsidRPr="00F81BF6" w:rsidRDefault="00BA019E" w:rsidP="007571F2">
            <w:pPr>
              <w:numPr>
                <w:ilvl w:val="0"/>
                <w:numId w:val="36"/>
              </w:numPr>
              <w:rPr>
                <w:rFonts w:ascii="Georgia" w:eastAsia="Calibri" w:hAnsi="Georgia" w:cs="Arial"/>
                <w:szCs w:val="20"/>
              </w:rPr>
            </w:pPr>
            <w:r w:rsidRPr="00F81BF6">
              <w:rPr>
                <w:rFonts w:ascii="Georgia" w:eastAsia="Calibri" w:hAnsi="Georgia"/>
                <w:szCs w:val="22"/>
              </w:rPr>
              <w:t>Logical framework</w:t>
            </w:r>
          </w:p>
          <w:p w14:paraId="6E522E0A" w14:textId="77777777" w:rsidR="00BA019E" w:rsidRPr="00F81BF6" w:rsidRDefault="00BA019E" w:rsidP="007571F2">
            <w:pPr>
              <w:numPr>
                <w:ilvl w:val="0"/>
                <w:numId w:val="36"/>
              </w:numPr>
              <w:rPr>
                <w:rFonts w:ascii="Georgia" w:eastAsia="Calibri" w:hAnsi="Georgia" w:cs="Arial"/>
                <w:szCs w:val="20"/>
              </w:rPr>
            </w:pPr>
            <w:r w:rsidRPr="00F81BF6">
              <w:rPr>
                <w:rFonts w:ascii="Georgia" w:eastAsia="Calibri" w:hAnsi="Georgia"/>
                <w:szCs w:val="22"/>
              </w:rPr>
              <w:t>Operational planning</w:t>
            </w:r>
          </w:p>
          <w:p w14:paraId="61BD2FD7" w14:textId="77777777" w:rsidR="00BA019E" w:rsidRPr="00F81BF6" w:rsidRDefault="00BA019E" w:rsidP="007571F2">
            <w:pPr>
              <w:numPr>
                <w:ilvl w:val="0"/>
                <w:numId w:val="36"/>
              </w:numPr>
              <w:rPr>
                <w:rFonts w:ascii="Georgia" w:eastAsia="Calibri" w:hAnsi="Georgia" w:cs="Arial"/>
                <w:szCs w:val="20"/>
              </w:rPr>
            </w:pPr>
            <w:r w:rsidRPr="00F81BF6">
              <w:rPr>
                <w:rFonts w:ascii="Georgia" w:eastAsia="Calibri" w:hAnsi="Georgia"/>
                <w:szCs w:val="22"/>
              </w:rPr>
              <w:t>Detailed budget</w:t>
            </w:r>
          </w:p>
          <w:p w14:paraId="31E12ED6" w14:textId="77777777" w:rsidR="00BA019E" w:rsidRPr="00F81BF6" w:rsidRDefault="00BA019E" w:rsidP="007571F2">
            <w:pPr>
              <w:numPr>
                <w:ilvl w:val="0"/>
                <w:numId w:val="36"/>
              </w:numPr>
              <w:rPr>
                <w:rFonts w:ascii="Georgia" w:eastAsia="Calibri" w:hAnsi="Georgia" w:cs="Arial"/>
                <w:szCs w:val="20"/>
              </w:rPr>
            </w:pPr>
            <w:r w:rsidRPr="00F81BF6">
              <w:rPr>
                <w:rFonts w:ascii="Georgia" w:eastAsia="Calibri" w:hAnsi="Georgia"/>
                <w:szCs w:val="22"/>
              </w:rPr>
              <w:t>Financial planning</w:t>
            </w:r>
          </w:p>
        </w:tc>
      </w:tr>
    </w:tbl>
    <w:p w14:paraId="784F82FE" w14:textId="77777777" w:rsidR="00BA019E" w:rsidRDefault="00BA019E" w:rsidP="00F27079">
      <w:pPr>
        <w:rPr>
          <w:rFonts w:ascii="Georgia" w:hAnsi="Georgia" w:cs="Arial"/>
          <w:szCs w:val="20"/>
        </w:rPr>
      </w:pPr>
    </w:p>
    <w:p w14:paraId="4B6FFCBB" w14:textId="77777777" w:rsidR="00BA019E" w:rsidRDefault="00BA019E" w:rsidP="00F27079">
      <w:pPr>
        <w:rPr>
          <w:rFonts w:ascii="Georgia" w:hAnsi="Georgia" w:cs="Arial"/>
          <w:szCs w:val="20"/>
        </w:rPr>
      </w:pPr>
    </w:p>
    <w:p w14:paraId="223F7A9C" w14:textId="77777777" w:rsidR="00BA019E" w:rsidRDefault="00BA019E" w:rsidP="00F27079">
      <w:pPr>
        <w:rPr>
          <w:rFonts w:ascii="Georgia" w:hAnsi="Georgia" w:cs="Arial"/>
          <w:szCs w:val="20"/>
        </w:rPr>
        <w:sectPr w:rsidR="00BA019E" w:rsidSect="006002AE">
          <w:pgSz w:w="11906" w:h="16838" w:code="9"/>
          <w:pgMar w:top="1134" w:right="1134" w:bottom="1134" w:left="1134" w:header="709" w:footer="709" w:gutter="0"/>
          <w:cols w:space="708"/>
          <w:docGrid w:linePitch="360"/>
        </w:sectPr>
      </w:pPr>
    </w:p>
    <w:p w14:paraId="6EF98CBE" w14:textId="77777777" w:rsidR="00923463" w:rsidRPr="00BD015D" w:rsidRDefault="00923463">
      <w:pPr>
        <w:rPr>
          <w:rFonts w:ascii="Georgia" w:hAnsi="Georgia" w:cs="Arial"/>
          <w:szCs w:val="20"/>
        </w:rPr>
      </w:pPr>
    </w:p>
    <w:tbl>
      <w:tblPr>
        <w:tblW w:w="9921" w:type="dxa"/>
        <w:tblCellMar>
          <w:left w:w="0" w:type="dxa"/>
          <w:right w:w="0" w:type="dxa"/>
        </w:tblCellMar>
        <w:tblLook w:val="04A0" w:firstRow="1" w:lastRow="0" w:firstColumn="1" w:lastColumn="0" w:noHBand="0" w:noVBand="1"/>
      </w:tblPr>
      <w:tblGrid>
        <w:gridCol w:w="4819"/>
        <w:gridCol w:w="283"/>
        <w:gridCol w:w="4819"/>
      </w:tblGrid>
      <w:tr w:rsidR="00F81BF6" w:rsidRPr="00F81BF6" w14:paraId="1992A399" w14:textId="77777777" w:rsidTr="00F81BF6">
        <w:trPr>
          <w:trHeight w:val="148"/>
        </w:trPr>
        <w:tc>
          <w:tcPr>
            <w:tcW w:w="4819" w:type="dxa"/>
            <w:tcBorders>
              <w:top w:val="single" w:sz="4" w:space="0" w:color="auto"/>
              <w:left w:val="single" w:sz="4" w:space="0" w:color="auto"/>
              <w:bottom w:val="single" w:sz="4" w:space="0" w:color="auto"/>
              <w:right w:val="single" w:sz="4" w:space="0" w:color="auto"/>
            </w:tcBorders>
            <w:shd w:val="clear" w:color="auto" w:fill="auto"/>
          </w:tcPr>
          <w:p w14:paraId="12E502B3" w14:textId="7B64BC3D" w:rsidR="000862B0" w:rsidRPr="00F81BF6" w:rsidRDefault="000862B0" w:rsidP="00F81BF6">
            <w:pPr>
              <w:pStyle w:val="a4"/>
              <w:spacing w:after="0"/>
              <w:jc w:val="center"/>
              <w:rPr>
                <w:rFonts w:ascii="Georgia" w:eastAsia="Calibri" w:hAnsi="Georgia"/>
                <w:sz w:val="22"/>
                <w:lang w:val="uk"/>
              </w:rPr>
            </w:pPr>
            <w:r w:rsidRPr="00F81BF6">
              <w:rPr>
                <w:rFonts w:ascii="Georgia" w:eastAsia="Calibri" w:hAnsi="Georgia"/>
                <w:lang w:val="uk"/>
              </w:rPr>
              <w:t>ДОДАТОК ІІ: ШАБЛОНИ ЗВІТНОСТІ</w:t>
            </w:r>
          </w:p>
        </w:tc>
        <w:tc>
          <w:tcPr>
            <w:tcW w:w="283" w:type="dxa"/>
            <w:tcBorders>
              <w:left w:val="single" w:sz="4" w:space="0" w:color="auto"/>
              <w:right w:val="single" w:sz="4" w:space="0" w:color="auto"/>
            </w:tcBorders>
            <w:shd w:val="clear" w:color="auto" w:fill="auto"/>
          </w:tcPr>
          <w:p w14:paraId="76A541A0" w14:textId="77777777" w:rsidR="000862B0" w:rsidRPr="00F81BF6" w:rsidRDefault="000862B0" w:rsidP="003713A0">
            <w:pPr>
              <w:rPr>
                <w:rFonts w:ascii="Georgia" w:eastAsia="Calibri" w:hAnsi="Georgia" w:cs="Arial"/>
                <w:sz w:val="22"/>
                <w:szCs w:val="20"/>
                <w:lang w:val="ru-RU"/>
              </w:rPr>
            </w:pP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3CD38499" w14:textId="0D0AEC01" w:rsidR="000862B0" w:rsidRPr="00F81BF6" w:rsidRDefault="002B5AEF" w:rsidP="00F81BF6">
            <w:pPr>
              <w:jc w:val="center"/>
              <w:rPr>
                <w:rFonts w:ascii="Georgia" w:eastAsia="Calibri" w:hAnsi="Georgia"/>
                <w:sz w:val="22"/>
                <w:szCs w:val="22"/>
                <w:lang w:val="uk"/>
              </w:rPr>
            </w:pPr>
            <w:r w:rsidRPr="00F81BF6">
              <w:rPr>
                <w:rFonts w:ascii="Georgia" w:eastAsia="Calibri" w:hAnsi="Georgia"/>
                <w:szCs w:val="22"/>
              </w:rPr>
              <w:t>ANNEX II - REPORTING TEMPLATES</w:t>
            </w:r>
          </w:p>
        </w:tc>
      </w:tr>
      <w:tr w:rsidR="00F81BF6" w:rsidRPr="00F81BF6" w14:paraId="123C3E88" w14:textId="77777777" w:rsidTr="00F81BF6">
        <w:trPr>
          <w:trHeight w:val="148"/>
        </w:trPr>
        <w:tc>
          <w:tcPr>
            <w:tcW w:w="4819" w:type="dxa"/>
            <w:tcBorders>
              <w:top w:val="single" w:sz="4" w:space="0" w:color="auto"/>
            </w:tcBorders>
            <w:shd w:val="clear" w:color="auto" w:fill="auto"/>
          </w:tcPr>
          <w:p w14:paraId="299AD909" w14:textId="77777777" w:rsidR="000862B0" w:rsidRPr="00F81BF6" w:rsidRDefault="000862B0" w:rsidP="00F81BF6">
            <w:pPr>
              <w:pStyle w:val="a4"/>
              <w:spacing w:after="0"/>
              <w:rPr>
                <w:rFonts w:ascii="Georgia" w:eastAsia="Calibri" w:hAnsi="Georgia"/>
                <w:sz w:val="22"/>
                <w:lang w:val="uk"/>
              </w:rPr>
            </w:pPr>
          </w:p>
        </w:tc>
        <w:tc>
          <w:tcPr>
            <w:tcW w:w="283" w:type="dxa"/>
            <w:shd w:val="clear" w:color="auto" w:fill="auto"/>
          </w:tcPr>
          <w:p w14:paraId="3484E771" w14:textId="77777777" w:rsidR="000862B0" w:rsidRPr="00F81BF6" w:rsidRDefault="000862B0" w:rsidP="003713A0">
            <w:pPr>
              <w:rPr>
                <w:rFonts w:ascii="Georgia" w:eastAsia="Calibri" w:hAnsi="Georgia" w:cs="Arial"/>
                <w:sz w:val="22"/>
                <w:szCs w:val="20"/>
                <w:lang w:val="ru-RU"/>
              </w:rPr>
            </w:pPr>
          </w:p>
        </w:tc>
        <w:tc>
          <w:tcPr>
            <w:tcW w:w="4819" w:type="dxa"/>
            <w:tcBorders>
              <w:top w:val="single" w:sz="4" w:space="0" w:color="auto"/>
            </w:tcBorders>
            <w:shd w:val="clear" w:color="auto" w:fill="auto"/>
          </w:tcPr>
          <w:p w14:paraId="69AFA43A" w14:textId="77777777" w:rsidR="000862B0" w:rsidRPr="00F81BF6" w:rsidRDefault="000862B0" w:rsidP="00F81BF6">
            <w:pPr>
              <w:jc w:val="both"/>
              <w:rPr>
                <w:rFonts w:ascii="Georgia" w:eastAsia="Calibri" w:hAnsi="Georgia"/>
                <w:sz w:val="22"/>
                <w:szCs w:val="22"/>
                <w:lang w:val="uk"/>
              </w:rPr>
            </w:pPr>
          </w:p>
        </w:tc>
      </w:tr>
      <w:tr w:rsidR="000862B0" w:rsidRPr="00F81BF6" w14:paraId="508672C5" w14:textId="77777777" w:rsidTr="00F81BF6">
        <w:trPr>
          <w:trHeight w:val="148"/>
        </w:trPr>
        <w:tc>
          <w:tcPr>
            <w:tcW w:w="4819" w:type="dxa"/>
            <w:shd w:val="clear" w:color="auto" w:fill="auto"/>
          </w:tcPr>
          <w:p w14:paraId="6190C331" w14:textId="77777777" w:rsidR="000862B0" w:rsidRPr="00F81BF6" w:rsidRDefault="000862B0" w:rsidP="00F81BF6">
            <w:pPr>
              <w:pStyle w:val="af3"/>
              <w:numPr>
                <w:ilvl w:val="0"/>
                <w:numId w:val="36"/>
              </w:numPr>
              <w:rPr>
                <w:rFonts w:ascii="Georgia" w:eastAsia="Calibri" w:hAnsi="Georgia" w:cs="Arial"/>
                <w:i/>
                <w:sz w:val="20"/>
                <w:szCs w:val="20"/>
                <w:lang w:val="ru-RU"/>
              </w:rPr>
            </w:pPr>
            <w:r w:rsidRPr="00F81BF6">
              <w:rPr>
                <w:rFonts w:ascii="Georgia" w:eastAsia="Calibri" w:hAnsi="Georgia"/>
                <w:i/>
                <w:sz w:val="20"/>
                <w:lang w:val="uk"/>
              </w:rPr>
              <w:t>Різні звіти про виконання (описові та фінансові)</w:t>
            </w:r>
          </w:p>
          <w:p w14:paraId="099D28DD" w14:textId="77777777" w:rsidR="000862B0" w:rsidRPr="00F81BF6" w:rsidRDefault="000862B0" w:rsidP="00F81BF6">
            <w:pPr>
              <w:pStyle w:val="af3"/>
              <w:numPr>
                <w:ilvl w:val="0"/>
                <w:numId w:val="36"/>
              </w:numPr>
              <w:rPr>
                <w:rFonts w:ascii="Georgia" w:eastAsia="Calibri" w:hAnsi="Georgia" w:cs="Arial"/>
                <w:i/>
                <w:sz w:val="20"/>
                <w:szCs w:val="20"/>
              </w:rPr>
            </w:pPr>
            <w:r w:rsidRPr="00F81BF6">
              <w:rPr>
                <w:rFonts w:ascii="Georgia" w:eastAsia="Calibri" w:hAnsi="Georgia"/>
                <w:i/>
                <w:sz w:val="20"/>
                <w:lang w:val="uk"/>
              </w:rPr>
              <w:t>Підсумковий звіт</w:t>
            </w:r>
          </w:p>
          <w:p w14:paraId="6D3555A3" w14:textId="77777777" w:rsidR="000862B0" w:rsidRPr="00F81BF6" w:rsidRDefault="000862B0" w:rsidP="000862B0">
            <w:pPr>
              <w:pStyle w:val="af3"/>
              <w:rPr>
                <w:rFonts w:ascii="Georgia" w:eastAsia="Calibri" w:hAnsi="Georgia" w:cs="Arial"/>
                <w:i/>
                <w:sz w:val="20"/>
                <w:szCs w:val="20"/>
                <w:highlight w:val="yellow"/>
              </w:rPr>
            </w:pPr>
          </w:p>
          <w:p w14:paraId="48A0D1D5" w14:textId="322346A0" w:rsidR="000862B0" w:rsidRPr="00F81BF6" w:rsidRDefault="000862B0" w:rsidP="005445A9">
            <w:pPr>
              <w:ind w:left="5"/>
              <w:jc w:val="both"/>
              <w:rPr>
                <w:rFonts w:ascii="Georgia" w:eastAsia="Calibri" w:hAnsi="Georgia" w:cs="Arial"/>
                <w:sz w:val="22"/>
                <w:szCs w:val="20"/>
                <w:lang w:val="ru-RU"/>
              </w:rPr>
            </w:pPr>
            <w:r w:rsidRPr="00F81BF6">
              <w:rPr>
                <w:rFonts w:ascii="Georgia" w:eastAsia="Calibri" w:hAnsi="Georgia"/>
                <w:szCs w:val="22"/>
                <w:lang w:val="uk"/>
              </w:rPr>
              <w:t>Якщо проводився аудит, звіт за його результатами додається до відповідного фінансового звіту із зазначенням (у разі потреби) вжитих заходів або плану дій, розробленого для усунення виявлених аудитом проблем.</w:t>
            </w:r>
          </w:p>
        </w:tc>
        <w:tc>
          <w:tcPr>
            <w:tcW w:w="283" w:type="dxa"/>
            <w:shd w:val="clear" w:color="auto" w:fill="auto"/>
          </w:tcPr>
          <w:p w14:paraId="5C9EB55D" w14:textId="77777777" w:rsidR="000862B0" w:rsidRPr="00F81BF6" w:rsidRDefault="000862B0" w:rsidP="003713A0">
            <w:pPr>
              <w:rPr>
                <w:rFonts w:ascii="Georgia" w:eastAsia="Calibri" w:hAnsi="Georgia" w:cs="Arial"/>
                <w:sz w:val="22"/>
                <w:szCs w:val="20"/>
                <w:lang w:val="ru-RU"/>
              </w:rPr>
            </w:pPr>
          </w:p>
        </w:tc>
        <w:tc>
          <w:tcPr>
            <w:tcW w:w="4819" w:type="dxa"/>
            <w:shd w:val="clear" w:color="auto" w:fill="auto"/>
          </w:tcPr>
          <w:p w14:paraId="6D577E2A" w14:textId="77777777" w:rsidR="002B5AEF" w:rsidRPr="00F81BF6" w:rsidRDefault="002B5AEF" w:rsidP="00F81BF6">
            <w:pPr>
              <w:pStyle w:val="af3"/>
              <w:numPr>
                <w:ilvl w:val="0"/>
                <w:numId w:val="36"/>
              </w:numPr>
              <w:rPr>
                <w:rFonts w:ascii="Georgia" w:eastAsia="Calibri" w:hAnsi="Georgia" w:cs="Arial"/>
                <w:i/>
                <w:sz w:val="20"/>
                <w:szCs w:val="20"/>
              </w:rPr>
            </w:pPr>
            <w:r w:rsidRPr="00F81BF6">
              <w:rPr>
                <w:rFonts w:ascii="Georgia" w:eastAsia="Calibri" w:hAnsi="Georgia"/>
                <w:i/>
                <w:sz w:val="20"/>
              </w:rPr>
              <w:t>the various execution reports (narrative and financial reports):</w:t>
            </w:r>
          </w:p>
          <w:p w14:paraId="508FF7C2" w14:textId="77777777" w:rsidR="002B5AEF" w:rsidRPr="00F81BF6" w:rsidRDefault="002B5AEF" w:rsidP="00F81BF6">
            <w:pPr>
              <w:pStyle w:val="af3"/>
              <w:numPr>
                <w:ilvl w:val="0"/>
                <w:numId w:val="36"/>
              </w:numPr>
              <w:rPr>
                <w:rFonts w:ascii="Georgia" w:eastAsia="Calibri" w:hAnsi="Georgia" w:cs="Arial"/>
                <w:i/>
                <w:sz w:val="20"/>
                <w:szCs w:val="20"/>
              </w:rPr>
            </w:pPr>
            <w:r w:rsidRPr="00F81BF6">
              <w:rPr>
                <w:rFonts w:ascii="Georgia" w:eastAsia="Calibri" w:hAnsi="Georgia"/>
                <w:i/>
                <w:sz w:val="20"/>
              </w:rPr>
              <w:t>the Final report</w:t>
            </w:r>
          </w:p>
          <w:p w14:paraId="3E20B9E6" w14:textId="77777777" w:rsidR="002B5AEF" w:rsidRPr="00F81BF6" w:rsidRDefault="002B5AEF" w:rsidP="002B5AEF">
            <w:pPr>
              <w:pStyle w:val="af3"/>
              <w:rPr>
                <w:rFonts w:ascii="Georgia" w:eastAsia="Calibri" w:hAnsi="Georgia" w:cs="Arial"/>
                <w:i/>
                <w:sz w:val="20"/>
                <w:szCs w:val="20"/>
                <w:highlight w:val="yellow"/>
              </w:rPr>
            </w:pPr>
          </w:p>
          <w:p w14:paraId="109F7634" w14:textId="08888007" w:rsidR="000862B0" w:rsidRPr="00F81BF6" w:rsidRDefault="002B5AEF" w:rsidP="005445A9">
            <w:pPr>
              <w:ind w:left="6"/>
              <w:jc w:val="both"/>
              <w:rPr>
                <w:rFonts w:ascii="Georgia" w:eastAsia="Calibri" w:hAnsi="Georgia" w:cs="Arial"/>
                <w:szCs w:val="20"/>
              </w:rPr>
            </w:pPr>
            <w:r w:rsidRPr="00F81BF6">
              <w:rPr>
                <w:rFonts w:ascii="Georgia" w:eastAsia="Calibri" w:hAnsi="Georgia"/>
                <w:szCs w:val="22"/>
              </w:rPr>
              <w:t>If an audit has been carried out, the report thereof will be attached to the relevant financial report, also specifying, if applicable, the measures taken or the 'action plan' that has been elaborated to remedy the problems found by the audit.</w:t>
            </w:r>
          </w:p>
        </w:tc>
      </w:tr>
    </w:tbl>
    <w:p w14:paraId="0705B76F" w14:textId="77777777" w:rsidR="002B5AEF" w:rsidRDefault="002B5AEF" w:rsidP="0035686F">
      <w:pPr>
        <w:jc w:val="center"/>
        <w:rPr>
          <w:rFonts w:ascii="Georgia" w:hAnsi="Georgia"/>
          <w:lang w:val="uk"/>
        </w:rPr>
      </w:pPr>
    </w:p>
    <w:p w14:paraId="430CDD4F" w14:textId="77777777" w:rsidR="002B5AEF" w:rsidRDefault="002B5AEF" w:rsidP="00F27079">
      <w:pPr>
        <w:jc w:val="center"/>
        <w:rPr>
          <w:rFonts w:ascii="Georgia" w:hAnsi="Georgia"/>
          <w:lang w:val="uk"/>
        </w:rPr>
        <w:sectPr w:rsidR="002B5AEF" w:rsidSect="002B5AEF">
          <w:pgSz w:w="11906" w:h="16838" w:code="9"/>
          <w:pgMar w:top="1134" w:right="1134" w:bottom="1134" w:left="1134" w:header="709" w:footer="437" w:gutter="0"/>
          <w:cols w:space="708"/>
          <w:docGrid w:linePitch="360"/>
        </w:sectPr>
      </w:pPr>
    </w:p>
    <w:tbl>
      <w:tblPr>
        <w:tblW w:w="9921" w:type="dxa"/>
        <w:tblCellMar>
          <w:left w:w="0" w:type="dxa"/>
          <w:right w:w="0" w:type="dxa"/>
        </w:tblCellMar>
        <w:tblLook w:val="04A0" w:firstRow="1" w:lastRow="0" w:firstColumn="1" w:lastColumn="0" w:noHBand="0" w:noVBand="1"/>
      </w:tblPr>
      <w:tblGrid>
        <w:gridCol w:w="4819"/>
        <w:gridCol w:w="283"/>
        <w:gridCol w:w="4819"/>
      </w:tblGrid>
      <w:tr w:rsidR="00F81BF6" w:rsidRPr="00F81BF6" w14:paraId="224DF9EF" w14:textId="77777777" w:rsidTr="00F81BF6">
        <w:trPr>
          <w:trHeight w:val="982"/>
        </w:trPr>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5F930AC5" w14:textId="143FC882" w:rsidR="002B5AEF" w:rsidRPr="00F81BF6" w:rsidRDefault="002B5AEF" w:rsidP="00F81BF6">
            <w:pPr>
              <w:pStyle w:val="a4"/>
              <w:spacing w:after="0"/>
              <w:jc w:val="center"/>
              <w:rPr>
                <w:rFonts w:ascii="Georgia" w:eastAsia="Calibri" w:hAnsi="Georgia"/>
                <w:sz w:val="22"/>
                <w:lang w:val="uk"/>
              </w:rPr>
            </w:pPr>
            <w:r w:rsidRPr="00F81BF6">
              <w:rPr>
                <w:rFonts w:ascii="Georgia" w:eastAsia="Calibri" w:hAnsi="Georgia"/>
                <w:lang w:val="uk"/>
              </w:rPr>
              <w:lastRenderedPageBreak/>
              <w:t>ДОДАТОК III: Шаблон запиту на виплату &lt;</w:t>
            </w:r>
            <w:r w:rsidRPr="00F81BF6">
              <w:rPr>
                <w:rFonts w:ascii="Georgia" w:eastAsia="Calibri" w:hAnsi="Georgia"/>
                <w:b/>
                <w:i/>
                <w:lang w:val="uk"/>
              </w:rPr>
              <w:t>вказати ІДЕНТИФІКАЦІЙНИЙ номер Грантової угоди</w:t>
            </w:r>
            <w:r w:rsidRPr="00F81BF6">
              <w:rPr>
                <w:rFonts w:ascii="Georgia" w:eastAsia="Calibri" w:hAnsi="Georgia"/>
                <w:lang w:val="uk"/>
              </w:rPr>
              <w:t>&gt;</w:t>
            </w:r>
          </w:p>
        </w:tc>
        <w:tc>
          <w:tcPr>
            <w:tcW w:w="283" w:type="dxa"/>
            <w:tcBorders>
              <w:left w:val="single" w:sz="4" w:space="0" w:color="auto"/>
              <w:right w:val="single" w:sz="4" w:space="0" w:color="auto"/>
            </w:tcBorders>
            <w:shd w:val="clear" w:color="auto" w:fill="auto"/>
            <w:vAlign w:val="center"/>
          </w:tcPr>
          <w:p w14:paraId="27111710" w14:textId="77777777" w:rsidR="002B5AEF" w:rsidRPr="00F81BF6" w:rsidRDefault="002B5AEF" w:rsidP="00F81BF6">
            <w:pPr>
              <w:jc w:val="center"/>
              <w:rPr>
                <w:rFonts w:ascii="Georgia" w:eastAsia="Calibri" w:hAnsi="Georgia" w:cs="Arial"/>
                <w:sz w:val="22"/>
                <w:szCs w:val="20"/>
                <w:lang w:val="ru-RU"/>
              </w:rPr>
            </w:pP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55AE7F14" w14:textId="66C1416F" w:rsidR="002B5AEF" w:rsidRPr="00F81BF6" w:rsidRDefault="002B5AEF" w:rsidP="00F81BF6">
            <w:pPr>
              <w:jc w:val="center"/>
              <w:rPr>
                <w:rFonts w:ascii="Georgia" w:eastAsia="Calibri" w:hAnsi="Georgia"/>
                <w:sz w:val="22"/>
                <w:szCs w:val="22"/>
                <w:lang w:val="uk"/>
              </w:rPr>
            </w:pPr>
            <w:r w:rsidRPr="00F81BF6">
              <w:rPr>
                <w:rFonts w:ascii="Georgia" w:eastAsia="Calibri" w:hAnsi="Georgia"/>
                <w:szCs w:val="22"/>
              </w:rPr>
              <w:t>ANNEXE III: Template Request for payment &lt;</w:t>
            </w:r>
            <w:r w:rsidRPr="00F81BF6">
              <w:rPr>
                <w:rFonts w:ascii="Georgia" w:eastAsia="Calibri" w:hAnsi="Georgia"/>
                <w:b/>
                <w:i/>
                <w:szCs w:val="22"/>
              </w:rPr>
              <w:t>fill in the IDENTIFICATION number of the Grant Agreement</w:t>
            </w:r>
            <w:r w:rsidRPr="00F81BF6">
              <w:rPr>
                <w:rFonts w:ascii="Georgia" w:eastAsia="Calibri" w:hAnsi="Georgia"/>
                <w:szCs w:val="22"/>
              </w:rPr>
              <w:t>&gt;</w:t>
            </w:r>
          </w:p>
        </w:tc>
      </w:tr>
      <w:tr w:rsidR="00F81BF6" w:rsidRPr="00F81BF6" w14:paraId="5B15981D" w14:textId="77777777" w:rsidTr="00F81BF6">
        <w:trPr>
          <w:trHeight w:val="148"/>
        </w:trPr>
        <w:tc>
          <w:tcPr>
            <w:tcW w:w="4819" w:type="dxa"/>
            <w:tcBorders>
              <w:top w:val="single" w:sz="4" w:space="0" w:color="auto"/>
            </w:tcBorders>
            <w:shd w:val="clear" w:color="auto" w:fill="auto"/>
          </w:tcPr>
          <w:p w14:paraId="247A0D3C" w14:textId="77777777" w:rsidR="002B5AEF" w:rsidRPr="00F81BF6" w:rsidRDefault="002B5AEF" w:rsidP="00F81BF6">
            <w:pPr>
              <w:pStyle w:val="a4"/>
              <w:spacing w:after="0"/>
              <w:rPr>
                <w:rFonts w:ascii="Georgia" w:eastAsia="Calibri" w:hAnsi="Georgia"/>
                <w:sz w:val="22"/>
                <w:lang w:val="uk"/>
              </w:rPr>
            </w:pPr>
          </w:p>
        </w:tc>
        <w:tc>
          <w:tcPr>
            <w:tcW w:w="283" w:type="dxa"/>
            <w:shd w:val="clear" w:color="auto" w:fill="auto"/>
          </w:tcPr>
          <w:p w14:paraId="795A6E3E" w14:textId="77777777" w:rsidR="002B5AEF" w:rsidRPr="00F81BF6" w:rsidRDefault="002B5AEF" w:rsidP="003713A0">
            <w:pPr>
              <w:rPr>
                <w:rFonts w:ascii="Georgia" w:eastAsia="Calibri" w:hAnsi="Georgia" w:cs="Arial"/>
                <w:sz w:val="22"/>
                <w:szCs w:val="20"/>
                <w:lang w:val="en-US"/>
              </w:rPr>
            </w:pPr>
          </w:p>
        </w:tc>
        <w:tc>
          <w:tcPr>
            <w:tcW w:w="4819" w:type="dxa"/>
            <w:tcBorders>
              <w:top w:val="single" w:sz="4" w:space="0" w:color="auto"/>
            </w:tcBorders>
            <w:shd w:val="clear" w:color="auto" w:fill="auto"/>
          </w:tcPr>
          <w:p w14:paraId="1D442A40" w14:textId="77777777" w:rsidR="002B5AEF" w:rsidRPr="00F81BF6" w:rsidRDefault="002B5AEF" w:rsidP="00F81BF6">
            <w:pPr>
              <w:jc w:val="both"/>
              <w:rPr>
                <w:rFonts w:ascii="Georgia" w:eastAsia="Calibri" w:hAnsi="Georgia"/>
                <w:sz w:val="22"/>
                <w:szCs w:val="22"/>
                <w:lang w:val="uk"/>
              </w:rPr>
            </w:pPr>
          </w:p>
        </w:tc>
      </w:tr>
      <w:tr w:rsidR="002B5AEF" w:rsidRPr="00F81BF6" w14:paraId="61C9EC94" w14:textId="77777777" w:rsidTr="00F81BF6">
        <w:trPr>
          <w:trHeight w:val="148"/>
        </w:trPr>
        <w:tc>
          <w:tcPr>
            <w:tcW w:w="4819" w:type="dxa"/>
            <w:shd w:val="clear" w:color="auto" w:fill="auto"/>
          </w:tcPr>
          <w:p w14:paraId="74C8EA7E" w14:textId="77777777" w:rsidR="002B5AEF" w:rsidRPr="00F81BF6" w:rsidRDefault="002B5AEF" w:rsidP="00F81BF6">
            <w:pPr>
              <w:ind w:left="1990"/>
              <w:rPr>
                <w:rFonts w:ascii="Georgia" w:eastAsia="Calibri" w:hAnsi="Georgia" w:cs="Arial"/>
                <w:b/>
                <w:szCs w:val="20"/>
                <w:lang w:val="ru-RU"/>
              </w:rPr>
            </w:pPr>
            <w:r w:rsidRPr="00F81BF6">
              <w:rPr>
                <w:rFonts w:ascii="Georgia" w:eastAsia="Calibri" w:hAnsi="Georgia"/>
                <w:b/>
                <w:szCs w:val="22"/>
                <w:lang w:val="uk"/>
              </w:rPr>
              <w:t>Запит на виплату № &lt;…&gt;</w:t>
            </w:r>
          </w:p>
          <w:p w14:paraId="5AD8CDCC" w14:textId="77777777" w:rsidR="002B5AEF" w:rsidRPr="00F81BF6" w:rsidRDefault="002B5AEF" w:rsidP="00F81BF6">
            <w:pPr>
              <w:ind w:left="1990"/>
              <w:rPr>
                <w:rFonts w:ascii="Georgia" w:eastAsia="Calibri" w:hAnsi="Georgia" w:cs="Arial"/>
                <w:szCs w:val="20"/>
                <w:lang w:val="ru-RU"/>
              </w:rPr>
            </w:pPr>
          </w:p>
          <w:p w14:paraId="4A5BE5D9" w14:textId="77777777" w:rsidR="002B5AEF" w:rsidRPr="00F81BF6" w:rsidRDefault="002B5AEF" w:rsidP="00F81BF6">
            <w:pPr>
              <w:ind w:left="1990"/>
              <w:rPr>
                <w:rFonts w:ascii="Georgia" w:eastAsia="Calibri" w:hAnsi="Georgia" w:cs="Arial"/>
                <w:szCs w:val="20"/>
                <w:lang w:val="ru-RU"/>
              </w:rPr>
            </w:pPr>
            <w:r w:rsidRPr="00F81BF6">
              <w:rPr>
                <w:rFonts w:ascii="Georgia" w:eastAsia="Calibri" w:hAnsi="Georgia"/>
                <w:szCs w:val="22"/>
                <w:lang w:val="uk"/>
              </w:rPr>
              <w:t>Дата подання запиту на виплату: &lt;…&gt;</w:t>
            </w:r>
          </w:p>
          <w:p w14:paraId="428D8E66" w14:textId="77777777" w:rsidR="002B5AEF" w:rsidRPr="00F81BF6" w:rsidRDefault="002B5AEF" w:rsidP="00F81BF6">
            <w:pPr>
              <w:ind w:left="1990"/>
              <w:rPr>
                <w:rFonts w:ascii="Georgia" w:eastAsia="Calibri" w:hAnsi="Georgia" w:cs="Arial"/>
                <w:szCs w:val="20"/>
                <w:lang w:val="ru-RU"/>
              </w:rPr>
            </w:pPr>
          </w:p>
          <w:p w14:paraId="4B9CAD5B" w14:textId="77777777" w:rsidR="002B5AEF" w:rsidRPr="00F81BF6" w:rsidRDefault="002B5AEF" w:rsidP="00F81BF6">
            <w:pPr>
              <w:ind w:left="1990"/>
              <w:rPr>
                <w:rFonts w:ascii="Georgia" w:eastAsia="Calibri" w:hAnsi="Georgia" w:cs="Arial"/>
                <w:szCs w:val="20"/>
                <w:lang w:val="ru-RU"/>
              </w:rPr>
            </w:pPr>
            <w:r w:rsidRPr="00F81BF6">
              <w:rPr>
                <w:rFonts w:ascii="Georgia" w:eastAsia="Calibri" w:hAnsi="Georgia"/>
                <w:szCs w:val="22"/>
                <w:lang w:val="uk"/>
              </w:rPr>
              <w:t xml:space="preserve">До уваги </w:t>
            </w:r>
          </w:p>
          <w:p w14:paraId="54B34EC7" w14:textId="77777777" w:rsidR="002B5AEF" w:rsidRPr="00F81BF6" w:rsidRDefault="002B5AEF" w:rsidP="00F81BF6">
            <w:pPr>
              <w:ind w:left="1990"/>
              <w:rPr>
                <w:rFonts w:ascii="Georgia" w:eastAsia="Calibri" w:hAnsi="Georgia" w:cs="Arial"/>
                <w:szCs w:val="20"/>
                <w:lang w:val="ru-RU"/>
              </w:rPr>
            </w:pPr>
            <w:r w:rsidRPr="00F81BF6">
              <w:rPr>
                <w:rFonts w:ascii="Georgia" w:eastAsia="Calibri" w:hAnsi="Georgia"/>
                <w:szCs w:val="22"/>
                <w:lang w:val="uk"/>
              </w:rPr>
              <w:t>&lt;</w:t>
            </w:r>
            <w:r w:rsidRPr="00F81BF6">
              <w:rPr>
                <w:rFonts w:ascii="Georgia" w:eastAsia="Calibri" w:hAnsi="Georgia"/>
                <w:i/>
                <w:szCs w:val="22"/>
                <w:lang w:val="uk"/>
              </w:rPr>
              <w:t>Підрозділ управління проєктами міжнародної технічної допомоги, адреса</w:t>
            </w:r>
            <w:r w:rsidRPr="00F81BF6">
              <w:rPr>
                <w:rFonts w:ascii="Georgia" w:eastAsia="Calibri" w:hAnsi="Georgia"/>
                <w:szCs w:val="22"/>
                <w:lang w:val="uk"/>
              </w:rPr>
              <w:t>&gt;</w:t>
            </w:r>
          </w:p>
          <w:p w14:paraId="7DE21682" w14:textId="77777777" w:rsidR="002B5AEF" w:rsidRPr="00F81BF6" w:rsidRDefault="002B5AEF" w:rsidP="00F81BF6">
            <w:pPr>
              <w:ind w:left="3828"/>
              <w:jc w:val="both"/>
              <w:rPr>
                <w:rFonts w:ascii="Georgia" w:eastAsia="Calibri" w:hAnsi="Georgia" w:cs="Arial"/>
                <w:szCs w:val="20"/>
                <w:lang w:val="ru-RU"/>
              </w:rPr>
            </w:pPr>
          </w:p>
          <w:p w14:paraId="658680D8" w14:textId="385999C9" w:rsidR="002B5AEF" w:rsidRPr="00F81BF6" w:rsidRDefault="002B5AEF" w:rsidP="002B5AEF">
            <w:pPr>
              <w:rPr>
                <w:rFonts w:ascii="Georgia" w:eastAsia="Calibri" w:hAnsi="Georgia" w:cs="Arial"/>
                <w:szCs w:val="20"/>
                <w:lang w:val="ru-RU"/>
              </w:rPr>
            </w:pPr>
            <w:r w:rsidRPr="00F81BF6">
              <w:rPr>
                <w:rFonts w:ascii="Georgia" w:eastAsia="Calibri" w:hAnsi="Georgia"/>
                <w:szCs w:val="22"/>
                <w:lang w:val="uk"/>
              </w:rPr>
              <w:t xml:space="preserve">Найменування та адреса </w:t>
            </w:r>
            <w:r w:rsidRPr="00F81BF6">
              <w:rPr>
                <w:rFonts w:ascii="Georgia" w:eastAsia="Calibri" w:hAnsi="Georgia"/>
                <w:szCs w:val="22"/>
                <w:lang w:val="uk"/>
              </w:rPr>
              <w:br/>
              <w:t>Бенефіціара-підрядника: &lt;</w:t>
            </w:r>
            <w:r w:rsidRPr="00F81BF6">
              <w:rPr>
                <w:rFonts w:ascii="Georgia" w:eastAsia="Calibri" w:hAnsi="Georgia"/>
                <w:szCs w:val="22"/>
                <w:lang w:val="uk"/>
              </w:rPr>
              <w:tab/>
              <w:t>&gt;</w:t>
            </w:r>
          </w:p>
          <w:p w14:paraId="606D76DB" w14:textId="77777777" w:rsidR="002B5AEF" w:rsidRPr="00F81BF6" w:rsidRDefault="002B5AEF" w:rsidP="002B5AEF">
            <w:pPr>
              <w:rPr>
                <w:rFonts w:ascii="Georgia" w:eastAsia="Calibri" w:hAnsi="Georgia"/>
                <w:szCs w:val="22"/>
                <w:lang w:val="uk"/>
              </w:rPr>
            </w:pPr>
          </w:p>
          <w:p w14:paraId="7409D5FA" w14:textId="0F086B3D" w:rsidR="002B5AEF" w:rsidRPr="00F81BF6" w:rsidRDefault="002B5AEF" w:rsidP="002B5AEF">
            <w:pPr>
              <w:rPr>
                <w:rFonts w:ascii="Georgia" w:eastAsia="Calibri" w:hAnsi="Georgia" w:cs="Arial"/>
                <w:szCs w:val="20"/>
                <w:lang w:val="ru-RU"/>
              </w:rPr>
            </w:pPr>
            <w:r w:rsidRPr="00F81BF6">
              <w:rPr>
                <w:rFonts w:ascii="Georgia" w:eastAsia="Calibri" w:hAnsi="Georgia"/>
                <w:szCs w:val="22"/>
                <w:lang w:val="uk"/>
              </w:rPr>
              <w:t>Період, який охоплює запит на виплату: &lt;</w:t>
            </w:r>
            <w:r w:rsidRPr="00F81BF6">
              <w:rPr>
                <w:rFonts w:ascii="Georgia" w:eastAsia="Calibri" w:hAnsi="Georgia"/>
                <w:szCs w:val="22"/>
                <w:lang w:val="uk"/>
              </w:rPr>
              <w:tab/>
              <w:t xml:space="preserve"> &gt;</w:t>
            </w:r>
          </w:p>
          <w:p w14:paraId="3862CD29" w14:textId="77777777" w:rsidR="002B5AEF" w:rsidRPr="00F81BF6" w:rsidRDefault="002B5AEF" w:rsidP="00F81BF6">
            <w:pPr>
              <w:jc w:val="both"/>
              <w:rPr>
                <w:rFonts w:ascii="Georgia" w:eastAsia="Calibri" w:hAnsi="Georgia" w:cs="Arial"/>
                <w:szCs w:val="20"/>
                <w:lang w:val="ru-RU"/>
              </w:rPr>
            </w:pPr>
          </w:p>
          <w:p w14:paraId="416562C1" w14:textId="77777777" w:rsidR="002B5AEF" w:rsidRPr="00F81BF6" w:rsidRDefault="002B5AEF" w:rsidP="00F81BF6">
            <w:pPr>
              <w:jc w:val="both"/>
              <w:rPr>
                <w:rFonts w:ascii="Georgia" w:eastAsia="Calibri" w:hAnsi="Georgia" w:cs="Arial"/>
                <w:szCs w:val="20"/>
                <w:lang w:val="ru-RU"/>
              </w:rPr>
            </w:pPr>
            <w:r w:rsidRPr="00F81BF6">
              <w:rPr>
                <w:rFonts w:ascii="Georgia" w:eastAsia="Calibri" w:hAnsi="Georgia"/>
                <w:szCs w:val="22"/>
                <w:lang w:val="uk"/>
              </w:rPr>
              <w:t>Шановні панове!</w:t>
            </w:r>
          </w:p>
          <w:p w14:paraId="698A5D2E" w14:textId="77777777" w:rsidR="002B5AEF" w:rsidRPr="00F81BF6" w:rsidRDefault="002B5AEF" w:rsidP="00F81BF6">
            <w:pPr>
              <w:jc w:val="both"/>
              <w:rPr>
                <w:rFonts w:ascii="Georgia" w:eastAsia="Calibri" w:hAnsi="Georgia" w:cs="Arial"/>
                <w:szCs w:val="20"/>
                <w:lang w:val="ru-RU"/>
              </w:rPr>
            </w:pPr>
            <w:r w:rsidRPr="00F81BF6">
              <w:rPr>
                <w:rFonts w:eastAsia="Calibri"/>
                <w:szCs w:val="22"/>
                <w:lang w:val="uk"/>
              </w:rPr>
              <w:t xml:space="preserve">Цим запитом прошу здійснити виплату траншу № </w:t>
            </w:r>
            <w:r w:rsidRPr="00F81BF6">
              <w:rPr>
                <w:rFonts w:ascii="Georgia" w:eastAsia="Calibri" w:hAnsi="Georgia"/>
                <w:i/>
                <w:szCs w:val="22"/>
                <w:lang w:val="uk"/>
              </w:rPr>
              <w:t>або</w:t>
            </w:r>
            <w:r w:rsidRPr="00F81BF6">
              <w:rPr>
                <w:rFonts w:eastAsia="Calibri"/>
                <w:szCs w:val="22"/>
                <w:lang w:val="uk"/>
              </w:rPr>
              <w:t xml:space="preserve"> [залишок] за вищезазначеною Грантовою угодою.</w:t>
            </w:r>
          </w:p>
          <w:p w14:paraId="7C258A18" w14:textId="77777777" w:rsidR="002B5AEF" w:rsidRPr="00F81BF6" w:rsidRDefault="002B5AEF" w:rsidP="00F81BF6">
            <w:pPr>
              <w:jc w:val="both"/>
              <w:rPr>
                <w:rFonts w:ascii="Georgia" w:eastAsia="Calibri" w:hAnsi="Georgia" w:cs="Arial"/>
                <w:szCs w:val="20"/>
                <w:lang w:val="ru-RU"/>
              </w:rPr>
            </w:pPr>
            <w:r w:rsidRPr="00F81BF6">
              <w:rPr>
                <w:rFonts w:ascii="Georgia" w:eastAsia="Calibri" w:hAnsi="Georgia"/>
                <w:szCs w:val="22"/>
                <w:lang w:val="uk"/>
              </w:rPr>
              <w:t>Сума, що запитується: &lt;</w:t>
            </w:r>
            <w:r w:rsidRPr="00F81BF6">
              <w:rPr>
                <w:rFonts w:ascii="Georgia" w:eastAsia="Calibri" w:hAnsi="Georgia"/>
                <w:i/>
                <w:szCs w:val="22"/>
                <w:lang w:val="uk"/>
              </w:rPr>
              <w:t>вказати суму</w:t>
            </w:r>
            <w:r w:rsidRPr="00F81BF6">
              <w:rPr>
                <w:rFonts w:ascii="Georgia" w:eastAsia="Calibri" w:hAnsi="Georgia"/>
                <w:szCs w:val="22"/>
                <w:lang w:val="uk"/>
              </w:rPr>
              <w:t xml:space="preserve">&gt; євро. </w:t>
            </w:r>
          </w:p>
          <w:p w14:paraId="472FB97F" w14:textId="77777777" w:rsidR="002B5AEF" w:rsidRPr="00F81BF6" w:rsidRDefault="002B5AEF" w:rsidP="00F81BF6">
            <w:pPr>
              <w:jc w:val="both"/>
              <w:rPr>
                <w:rFonts w:ascii="Georgia" w:eastAsia="Calibri" w:hAnsi="Georgia" w:cs="Arial"/>
                <w:szCs w:val="20"/>
                <w:lang w:val="ru-RU"/>
              </w:rPr>
            </w:pPr>
          </w:p>
          <w:p w14:paraId="0CEC23DE" w14:textId="77777777" w:rsidR="002B5AEF" w:rsidRPr="00F81BF6" w:rsidRDefault="002B5AEF" w:rsidP="00F81BF6">
            <w:pPr>
              <w:jc w:val="both"/>
              <w:rPr>
                <w:rFonts w:ascii="Georgia" w:eastAsia="Calibri" w:hAnsi="Georgia" w:cs="Arial"/>
                <w:szCs w:val="20"/>
                <w:highlight w:val="yellow"/>
                <w:lang w:val="ru-RU"/>
              </w:rPr>
            </w:pPr>
            <w:r w:rsidRPr="00F81BF6">
              <w:rPr>
                <w:rFonts w:ascii="Georgia" w:eastAsia="Calibri" w:hAnsi="Georgia"/>
                <w:szCs w:val="22"/>
                <w:lang w:val="uk"/>
              </w:rPr>
              <w:t>До запиту додаю такі підтвердні документи:</w:t>
            </w:r>
          </w:p>
          <w:p w14:paraId="5A28B03F" w14:textId="77777777" w:rsidR="002B5AEF" w:rsidRPr="00F81BF6" w:rsidRDefault="002B5AEF" w:rsidP="00F81BF6">
            <w:pPr>
              <w:numPr>
                <w:ilvl w:val="0"/>
                <w:numId w:val="23"/>
              </w:numPr>
              <w:jc w:val="both"/>
              <w:rPr>
                <w:rFonts w:ascii="Georgia" w:eastAsia="Calibri" w:hAnsi="Georgia" w:cs="Arial"/>
                <w:i/>
                <w:szCs w:val="20"/>
                <w:lang w:val="ru-RU"/>
              </w:rPr>
            </w:pPr>
            <w:r w:rsidRPr="00F81BF6">
              <w:rPr>
                <w:rFonts w:ascii="Georgia" w:eastAsia="Calibri" w:hAnsi="Georgia"/>
                <w:i/>
                <w:szCs w:val="22"/>
                <w:lang w:val="uk"/>
              </w:rPr>
              <w:t>звіт про виконання (описовий та фінансовий звіти);</w:t>
            </w:r>
          </w:p>
          <w:p w14:paraId="65FE4E5B" w14:textId="77777777" w:rsidR="002B5AEF" w:rsidRPr="00F81BF6" w:rsidRDefault="002B5AEF" w:rsidP="00F81BF6">
            <w:pPr>
              <w:numPr>
                <w:ilvl w:val="0"/>
                <w:numId w:val="23"/>
              </w:numPr>
              <w:jc w:val="both"/>
              <w:rPr>
                <w:rFonts w:ascii="Georgia" w:eastAsia="Calibri" w:hAnsi="Georgia" w:cs="Arial"/>
                <w:i/>
                <w:szCs w:val="20"/>
              </w:rPr>
            </w:pPr>
            <w:r w:rsidRPr="00F81BF6">
              <w:rPr>
                <w:rFonts w:ascii="Georgia" w:eastAsia="Calibri" w:hAnsi="Georgia"/>
                <w:i/>
                <w:szCs w:val="22"/>
                <w:lang w:val="uk"/>
              </w:rPr>
              <w:t>звіти про проведення аудиту;</w:t>
            </w:r>
          </w:p>
          <w:p w14:paraId="6810E15B" w14:textId="77777777" w:rsidR="002B5AEF" w:rsidRPr="00F81BF6" w:rsidRDefault="002B5AEF" w:rsidP="00F81BF6">
            <w:pPr>
              <w:numPr>
                <w:ilvl w:val="0"/>
                <w:numId w:val="23"/>
              </w:numPr>
              <w:jc w:val="both"/>
              <w:rPr>
                <w:rFonts w:ascii="Georgia" w:eastAsia="Calibri" w:hAnsi="Georgia" w:cs="Arial"/>
                <w:i/>
                <w:szCs w:val="20"/>
              </w:rPr>
            </w:pPr>
            <w:r w:rsidRPr="00F81BF6">
              <w:rPr>
                <w:rFonts w:ascii="Georgia" w:eastAsia="Calibri" w:hAnsi="Georgia"/>
                <w:i/>
                <w:szCs w:val="22"/>
                <w:lang w:val="uk"/>
              </w:rPr>
              <w:t>інші підтвердні документи.</w:t>
            </w:r>
          </w:p>
          <w:p w14:paraId="6AA25A44" w14:textId="77777777" w:rsidR="002B5AEF" w:rsidRPr="00F81BF6" w:rsidRDefault="002B5AEF" w:rsidP="00F81BF6">
            <w:pPr>
              <w:jc w:val="both"/>
              <w:rPr>
                <w:rFonts w:ascii="Georgia" w:eastAsia="Calibri" w:hAnsi="Georgia" w:cs="Arial"/>
                <w:szCs w:val="20"/>
                <w:lang w:val="ru-RU"/>
              </w:rPr>
            </w:pPr>
            <w:r w:rsidRPr="00F81BF6">
              <w:rPr>
                <w:rFonts w:ascii="Georgia" w:eastAsia="Calibri" w:hAnsi="Georgia"/>
                <w:b/>
                <w:szCs w:val="22"/>
                <w:lang w:val="uk"/>
              </w:rPr>
              <w:t xml:space="preserve">Для схвалення запиту на виплату необхідно надати всі обов’язкові документи. </w:t>
            </w:r>
            <w:r w:rsidRPr="00F81BF6">
              <w:rPr>
                <w:rFonts w:ascii="Georgia" w:eastAsia="Calibri" w:hAnsi="Georgia"/>
                <w:szCs w:val="22"/>
                <w:lang w:val="uk"/>
              </w:rPr>
              <w:t xml:space="preserve">Платіж здійснюється на банківський рахунок, зазначений у Грантовій угоді. </w:t>
            </w:r>
          </w:p>
          <w:p w14:paraId="716DC65B" w14:textId="77777777" w:rsidR="002B5AEF" w:rsidRPr="00F81BF6" w:rsidRDefault="002B5AEF" w:rsidP="00F81BF6">
            <w:pPr>
              <w:jc w:val="both"/>
              <w:rPr>
                <w:rFonts w:ascii="Georgia" w:eastAsia="Calibri" w:hAnsi="Georgia" w:cs="Arial"/>
                <w:szCs w:val="20"/>
                <w:lang w:val="ru-RU"/>
              </w:rPr>
            </w:pPr>
          </w:p>
          <w:p w14:paraId="1B5F813B" w14:textId="77777777" w:rsidR="002B5AEF" w:rsidRPr="00F81BF6" w:rsidRDefault="002B5AEF" w:rsidP="00F81BF6">
            <w:pPr>
              <w:jc w:val="both"/>
              <w:rPr>
                <w:rFonts w:ascii="Georgia" w:eastAsia="Calibri" w:hAnsi="Georgia" w:cs="Arial"/>
                <w:szCs w:val="20"/>
                <w:lang w:val="ru-RU"/>
              </w:rPr>
            </w:pPr>
            <w:r w:rsidRPr="00F81BF6">
              <w:rPr>
                <w:rFonts w:ascii="Georgia" w:eastAsia="Calibri" w:hAnsi="Georgia"/>
                <w:szCs w:val="22"/>
                <w:lang w:val="uk"/>
              </w:rPr>
              <w:t>Я заявляю, що інформація, наведена в цьому запиті на виплату, є повною, правдивою та точною, вказані витрати можна вважати прийнятними відповідно до положень Грантової угоди, а сам запит підтверджений документами, які можна перевірити.</w:t>
            </w:r>
          </w:p>
          <w:p w14:paraId="39ED64C3" w14:textId="77777777" w:rsidR="002B5AEF" w:rsidRPr="00F81BF6" w:rsidRDefault="002B5AEF" w:rsidP="00F81BF6">
            <w:pPr>
              <w:jc w:val="both"/>
              <w:rPr>
                <w:rFonts w:ascii="Georgia" w:eastAsia="Calibri" w:hAnsi="Georgia" w:cs="Arial"/>
                <w:szCs w:val="20"/>
                <w:lang w:val="ru-RU"/>
              </w:rPr>
            </w:pPr>
          </w:p>
          <w:p w14:paraId="633F6CBF" w14:textId="77777777" w:rsidR="002B5AEF" w:rsidRPr="00F81BF6" w:rsidRDefault="002B5AEF" w:rsidP="00F81BF6">
            <w:pPr>
              <w:jc w:val="both"/>
              <w:rPr>
                <w:rFonts w:ascii="Georgia" w:eastAsia="Calibri" w:hAnsi="Georgia" w:cs="Arial"/>
                <w:szCs w:val="20"/>
                <w:lang w:val="ru-RU"/>
              </w:rPr>
            </w:pPr>
            <w:r w:rsidRPr="00F81BF6">
              <w:rPr>
                <w:rFonts w:ascii="Georgia" w:eastAsia="Calibri" w:hAnsi="Georgia"/>
                <w:szCs w:val="22"/>
                <w:lang w:val="uk"/>
              </w:rPr>
              <w:t>З повагою</w:t>
            </w:r>
          </w:p>
          <w:p w14:paraId="7C4AE8A2" w14:textId="133BC869" w:rsidR="002B5AEF" w:rsidRPr="00F81BF6" w:rsidRDefault="002B5AEF" w:rsidP="00F81BF6">
            <w:pPr>
              <w:ind w:left="5"/>
              <w:jc w:val="right"/>
              <w:rPr>
                <w:rFonts w:ascii="Georgia" w:eastAsia="Calibri" w:hAnsi="Georgia" w:cs="Arial"/>
                <w:szCs w:val="20"/>
                <w:lang w:val="ru-RU"/>
              </w:rPr>
            </w:pPr>
            <w:r w:rsidRPr="00F81BF6">
              <w:rPr>
                <w:rFonts w:ascii="Georgia" w:eastAsia="Calibri" w:hAnsi="Georgia"/>
                <w:szCs w:val="22"/>
                <w:lang w:val="uk"/>
              </w:rPr>
              <w:t>&lt;підпис&gt;</w:t>
            </w:r>
          </w:p>
        </w:tc>
        <w:tc>
          <w:tcPr>
            <w:tcW w:w="283" w:type="dxa"/>
            <w:shd w:val="clear" w:color="auto" w:fill="auto"/>
          </w:tcPr>
          <w:p w14:paraId="60CB8EFA" w14:textId="77777777" w:rsidR="002B5AEF" w:rsidRPr="00F81BF6" w:rsidRDefault="002B5AEF" w:rsidP="003713A0">
            <w:pPr>
              <w:rPr>
                <w:rFonts w:ascii="Georgia" w:eastAsia="Calibri" w:hAnsi="Georgia" w:cs="Arial"/>
                <w:sz w:val="22"/>
                <w:szCs w:val="20"/>
                <w:lang w:val="ru-RU"/>
              </w:rPr>
            </w:pPr>
          </w:p>
        </w:tc>
        <w:tc>
          <w:tcPr>
            <w:tcW w:w="4819" w:type="dxa"/>
            <w:shd w:val="clear" w:color="auto" w:fill="auto"/>
          </w:tcPr>
          <w:p w14:paraId="31E709E2" w14:textId="77777777" w:rsidR="002B5AEF" w:rsidRPr="00F81BF6" w:rsidRDefault="002B5AEF" w:rsidP="0079249E">
            <w:pPr>
              <w:ind w:left="1414"/>
              <w:rPr>
                <w:rFonts w:ascii="Georgia" w:eastAsia="Calibri" w:hAnsi="Georgia" w:cs="Arial"/>
                <w:b/>
                <w:szCs w:val="20"/>
              </w:rPr>
            </w:pPr>
            <w:r w:rsidRPr="00F81BF6">
              <w:rPr>
                <w:rFonts w:ascii="Georgia" w:eastAsia="Calibri" w:hAnsi="Georgia"/>
                <w:b/>
                <w:szCs w:val="22"/>
              </w:rPr>
              <w:t>Request for payment, no &lt;</w:t>
            </w:r>
            <w:r w:rsidRPr="00F81BF6">
              <w:rPr>
                <w:rFonts w:ascii="Georgia" w:eastAsia="Calibri" w:hAnsi="Georgia" w:cs="Georgia"/>
                <w:b/>
                <w:szCs w:val="22"/>
              </w:rPr>
              <w:t>…</w:t>
            </w:r>
            <w:r w:rsidRPr="00F81BF6">
              <w:rPr>
                <w:rFonts w:ascii="Georgia" w:eastAsia="Calibri" w:hAnsi="Georgia"/>
                <w:b/>
                <w:szCs w:val="22"/>
              </w:rPr>
              <w:t>&gt;</w:t>
            </w:r>
          </w:p>
          <w:p w14:paraId="0772E7AA" w14:textId="77777777" w:rsidR="002B5AEF" w:rsidRPr="00F81BF6" w:rsidRDefault="002B5AEF" w:rsidP="0079249E">
            <w:pPr>
              <w:ind w:left="1414"/>
              <w:rPr>
                <w:rFonts w:ascii="Georgia" w:eastAsia="Calibri" w:hAnsi="Georgia" w:cs="Arial"/>
                <w:szCs w:val="20"/>
              </w:rPr>
            </w:pPr>
          </w:p>
          <w:p w14:paraId="5E2E1FF3" w14:textId="77777777" w:rsidR="002B5AEF" w:rsidRPr="00F81BF6" w:rsidRDefault="002B5AEF" w:rsidP="0079249E">
            <w:pPr>
              <w:ind w:left="1414"/>
              <w:rPr>
                <w:rFonts w:ascii="Georgia" w:eastAsia="Calibri" w:hAnsi="Georgia" w:cs="Arial"/>
                <w:szCs w:val="20"/>
              </w:rPr>
            </w:pPr>
            <w:r w:rsidRPr="00F81BF6">
              <w:rPr>
                <w:rFonts w:ascii="Georgia" w:eastAsia="Calibri" w:hAnsi="Georgia"/>
                <w:szCs w:val="22"/>
              </w:rPr>
              <w:t>Date of the Request for payment &lt;</w:t>
            </w:r>
            <w:r w:rsidRPr="00F81BF6">
              <w:rPr>
                <w:rFonts w:ascii="Georgia" w:eastAsia="Calibri" w:hAnsi="Georgia" w:cs="Georgia"/>
                <w:szCs w:val="22"/>
              </w:rPr>
              <w:t>…</w:t>
            </w:r>
            <w:r w:rsidRPr="00F81BF6">
              <w:rPr>
                <w:rFonts w:ascii="Georgia" w:eastAsia="Calibri" w:hAnsi="Georgia"/>
                <w:szCs w:val="22"/>
              </w:rPr>
              <w:t>&gt;</w:t>
            </w:r>
          </w:p>
          <w:p w14:paraId="2A8C9A26" w14:textId="77777777" w:rsidR="002B5AEF" w:rsidRPr="00F81BF6" w:rsidRDefault="002B5AEF" w:rsidP="0079249E">
            <w:pPr>
              <w:ind w:left="1414"/>
              <w:rPr>
                <w:rFonts w:ascii="Georgia" w:eastAsia="Calibri" w:hAnsi="Georgia" w:cs="Arial"/>
                <w:szCs w:val="20"/>
              </w:rPr>
            </w:pPr>
          </w:p>
          <w:p w14:paraId="6F027AB8" w14:textId="77777777" w:rsidR="002B5AEF" w:rsidRPr="00F81BF6" w:rsidRDefault="002B5AEF" w:rsidP="0079249E">
            <w:pPr>
              <w:ind w:left="1414"/>
              <w:rPr>
                <w:rFonts w:ascii="Georgia" w:eastAsia="Calibri" w:hAnsi="Georgia" w:cs="Arial"/>
                <w:szCs w:val="20"/>
              </w:rPr>
            </w:pPr>
            <w:r w:rsidRPr="00F81BF6">
              <w:rPr>
                <w:rFonts w:ascii="Georgia" w:eastAsia="Calibri" w:hAnsi="Georgia"/>
                <w:szCs w:val="22"/>
              </w:rPr>
              <w:t xml:space="preserve">To the attention of </w:t>
            </w:r>
          </w:p>
          <w:p w14:paraId="4D2AD9A8" w14:textId="77777777" w:rsidR="002B5AEF" w:rsidRPr="00F81BF6" w:rsidRDefault="002B5AEF" w:rsidP="0079249E">
            <w:pPr>
              <w:ind w:left="1414"/>
              <w:rPr>
                <w:rFonts w:ascii="Georgia" w:eastAsia="Calibri" w:hAnsi="Georgia" w:cs="Arial"/>
                <w:szCs w:val="20"/>
              </w:rPr>
            </w:pPr>
            <w:r w:rsidRPr="00F81BF6">
              <w:rPr>
                <w:rFonts w:ascii="Georgia" w:eastAsia="Calibri" w:hAnsi="Georgia"/>
                <w:szCs w:val="22"/>
              </w:rPr>
              <w:t>&lt;</w:t>
            </w:r>
            <w:r w:rsidRPr="00F81BF6">
              <w:rPr>
                <w:rFonts w:ascii="Georgia" w:eastAsia="Calibri" w:hAnsi="Georgia"/>
                <w:i/>
                <w:szCs w:val="22"/>
              </w:rPr>
              <w:t>ITA Project Management Unit, address</w:t>
            </w:r>
            <w:r w:rsidRPr="00F81BF6">
              <w:rPr>
                <w:rFonts w:ascii="Georgia" w:eastAsia="Calibri" w:hAnsi="Georgia"/>
                <w:szCs w:val="22"/>
              </w:rPr>
              <w:t>&gt;</w:t>
            </w:r>
          </w:p>
          <w:p w14:paraId="7FECE2C3" w14:textId="77777777" w:rsidR="002B5AEF" w:rsidRPr="00F81BF6" w:rsidRDefault="002B5AEF" w:rsidP="00F81BF6">
            <w:pPr>
              <w:ind w:left="3828"/>
              <w:jc w:val="both"/>
              <w:rPr>
                <w:rFonts w:ascii="Georgia" w:eastAsia="Calibri" w:hAnsi="Georgia" w:cs="Arial"/>
                <w:szCs w:val="20"/>
              </w:rPr>
            </w:pPr>
          </w:p>
          <w:p w14:paraId="3DC43FC9" w14:textId="59E11E65" w:rsidR="002B5AEF" w:rsidRPr="00F81BF6" w:rsidRDefault="002B5AEF" w:rsidP="002B5AEF">
            <w:pPr>
              <w:rPr>
                <w:rFonts w:ascii="Georgia" w:eastAsia="Calibri" w:hAnsi="Georgia" w:cs="Arial"/>
                <w:szCs w:val="20"/>
              </w:rPr>
            </w:pPr>
            <w:r w:rsidRPr="00F81BF6">
              <w:rPr>
                <w:rFonts w:ascii="Georgia" w:eastAsia="Calibri" w:hAnsi="Georgia"/>
                <w:szCs w:val="22"/>
              </w:rPr>
              <w:t xml:space="preserve">Name and address of the contracting </w:t>
            </w:r>
            <w:r w:rsidRPr="00F81BF6">
              <w:rPr>
                <w:rFonts w:ascii="Georgia" w:eastAsia="Calibri" w:hAnsi="Georgia"/>
                <w:szCs w:val="22"/>
              </w:rPr>
              <w:br/>
              <w:t>beneficiary: &lt;</w:t>
            </w:r>
            <w:r w:rsidRPr="00F81BF6">
              <w:rPr>
                <w:rFonts w:ascii="Georgia" w:eastAsia="Calibri" w:hAnsi="Georgia"/>
                <w:szCs w:val="22"/>
              </w:rPr>
              <w:tab/>
              <w:t>&gt;</w:t>
            </w:r>
          </w:p>
          <w:p w14:paraId="436943C4" w14:textId="77777777" w:rsidR="002B5AEF" w:rsidRPr="00F81BF6" w:rsidRDefault="002B5AEF" w:rsidP="002B5AEF">
            <w:pPr>
              <w:rPr>
                <w:rFonts w:ascii="Georgia" w:eastAsia="Calibri" w:hAnsi="Georgia"/>
                <w:szCs w:val="22"/>
              </w:rPr>
            </w:pPr>
          </w:p>
          <w:p w14:paraId="2CCFE00E" w14:textId="2C57E7ED" w:rsidR="002B5AEF" w:rsidRPr="00F81BF6" w:rsidRDefault="002B5AEF" w:rsidP="002B5AEF">
            <w:pPr>
              <w:rPr>
                <w:rFonts w:ascii="Georgia" w:eastAsia="Calibri" w:hAnsi="Georgia" w:cs="Arial"/>
                <w:szCs w:val="20"/>
              </w:rPr>
            </w:pPr>
            <w:r w:rsidRPr="00F81BF6">
              <w:rPr>
                <w:rFonts w:ascii="Georgia" w:eastAsia="Calibri" w:hAnsi="Georgia"/>
                <w:szCs w:val="22"/>
              </w:rPr>
              <w:t xml:space="preserve">Period covered by the Request </w:t>
            </w:r>
            <w:r w:rsidRPr="00F81BF6">
              <w:rPr>
                <w:rFonts w:ascii="Georgia" w:eastAsia="Calibri" w:hAnsi="Georgia"/>
                <w:szCs w:val="22"/>
              </w:rPr>
              <w:br/>
              <w:t>for payment: &lt;</w:t>
            </w:r>
            <w:r w:rsidRPr="00F81BF6">
              <w:rPr>
                <w:rFonts w:ascii="Georgia" w:eastAsia="Calibri" w:hAnsi="Georgia"/>
                <w:szCs w:val="22"/>
              </w:rPr>
              <w:tab/>
            </w:r>
            <w:r w:rsidRPr="00F81BF6">
              <w:rPr>
                <w:rFonts w:ascii="Georgia" w:eastAsia="Calibri" w:hAnsi="Georgia"/>
                <w:szCs w:val="22"/>
              </w:rPr>
              <w:tab/>
              <w:t xml:space="preserve"> &gt;</w:t>
            </w:r>
          </w:p>
          <w:p w14:paraId="3DD3515A" w14:textId="77777777" w:rsidR="002B5AEF" w:rsidRPr="00F81BF6" w:rsidRDefault="002B5AEF" w:rsidP="00F81BF6">
            <w:pPr>
              <w:jc w:val="both"/>
              <w:rPr>
                <w:rFonts w:ascii="Georgia" w:eastAsia="Calibri" w:hAnsi="Georgia" w:cs="Arial"/>
                <w:szCs w:val="20"/>
              </w:rPr>
            </w:pPr>
          </w:p>
          <w:p w14:paraId="6EE4C27C" w14:textId="77777777" w:rsidR="002B5AEF" w:rsidRPr="00F81BF6" w:rsidRDefault="002B5AEF" w:rsidP="00F81BF6">
            <w:pPr>
              <w:jc w:val="both"/>
              <w:rPr>
                <w:rFonts w:ascii="Georgia" w:eastAsia="Calibri" w:hAnsi="Georgia" w:cs="Arial"/>
                <w:szCs w:val="20"/>
              </w:rPr>
            </w:pPr>
            <w:r w:rsidRPr="00F81BF6">
              <w:rPr>
                <w:rFonts w:ascii="Georgia" w:eastAsia="Calibri" w:hAnsi="Georgia"/>
                <w:szCs w:val="22"/>
              </w:rPr>
              <w:t>Dear Ms, Mr,</w:t>
            </w:r>
          </w:p>
          <w:p w14:paraId="5905F240" w14:textId="77777777" w:rsidR="002B5AEF" w:rsidRPr="00F81BF6" w:rsidRDefault="002B5AEF" w:rsidP="00F81BF6">
            <w:pPr>
              <w:jc w:val="both"/>
              <w:rPr>
                <w:rFonts w:ascii="Georgia" w:eastAsia="Calibri" w:hAnsi="Georgia" w:cs="Arial"/>
                <w:szCs w:val="20"/>
              </w:rPr>
            </w:pPr>
            <w:r w:rsidRPr="00F81BF6">
              <w:rPr>
                <w:rFonts w:eastAsia="Calibri"/>
                <w:szCs w:val="22"/>
              </w:rPr>
              <w:t xml:space="preserve">I hereby request payment of instalment no </w:t>
            </w:r>
            <w:r w:rsidRPr="00F81BF6">
              <w:rPr>
                <w:rFonts w:ascii="Georgia" w:eastAsia="Calibri" w:hAnsi="Georgia"/>
                <w:i/>
                <w:szCs w:val="22"/>
              </w:rPr>
              <w:t>or</w:t>
            </w:r>
            <w:r w:rsidRPr="00F81BF6">
              <w:rPr>
                <w:rFonts w:eastAsia="Calibri"/>
                <w:szCs w:val="22"/>
              </w:rPr>
              <w:t xml:space="preserve"> [the balance] under the above-mentioned Grant Agreement.</w:t>
            </w:r>
          </w:p>
          <w:p w14:paraId="542B6DF8" w14:textId="77777777" w:rsidR="002B5AEF" w:rsidRPr="00F81BF6" w:rsidRDefault="002B5AEF" w:rsidP="00F81BF6">
            <w:pPr>
              <w:jc w:val="both"/>
              <w:rPr>
                <w:rFonts w:ascii="Georgia" w:eastAsia="Calibri" w:hAnsi="Georgia" w:cs="Arial"/>
                <w:szCs w:val="20"/>
              </w:rPr>
            </w:pPr>
            <w:r w:rsidRPr="00F81BF6">
              <w:rPr>
                <w:rFonts w:ascii="Georgia" w:eastAsia="Calibri" w:hAnsi="Georgia"/>
                <w:szCs w:val="22"/>
              </w:rPr>
              <w:t>The amount requested is: &lt;</w:t>
            </w:r>
            <w:r w:rsidRPr="00F81BF6">
              <w:rPr>
                <w:rFonts w:ascii="Georgia" w:eastAsia="Calibri" w:hAnsi="Georgia"/>
                <w:i/>
                <w:szCs w:val="22"/>
              </w:rPr>
              <w:t>fill in the amount</w:t>
            </w:r>
            <w:r w:rsidRPr="00F81BF6">
              <w:rPr>
                <w:rFonts w:ascii="Georgia" w:eastAsia="Calibri" w:hAnsi="Georgia"/>
                <w:szCs w:val="22"/>
              </w:rPr>
              <w:t xml:space="preserve"> &gt; euros </w:t>
            </w:r>
          </w:p>
          <w:p w14:paraId="2126B270" w14:textId="77777777" w:rsidR="002B5AEF" w:rsidRPr="00F81BF6" w:rsidRDefault="002B5AEF" w:rsidP="00F81BF6">
            <w:pPr>
              <w:jc w:val="both"/>
              <w:rPr>
                <w:rFonts w:ascii="Georgia" w:eastAsia="Calibri" w:hAnsi="Georgia" w:cs="Arial"/>
                <w:szCs w:val="20"/>
              </w:rPr>
            </w:pPr>
          </w:p>
          <w:p w14:paraId="64984961" w14:textId="77777777" w:rsidR="002B5AEF" w:rsidRPr="00F81BF6" w:rsidRDefault="002B5AEF" w:rsidP="00F81BF6">
            <w:pPr>
              <w:jc w:val="both"/>
              <w:rPr>
                <w:rFonts w:ascii="Georgia" w:eastAsia="Calibri" w:hAnsi="Georgia" w:cs="Arial"/>
                <w:szCs w:val="20"/>
                <w:highlight w:val="yellow"/>
              </w:rPr>
            </w:pPr>
            <w:r w:rsidRPr="00F81BF6">
              <w:rPr>
                <w:rFonts w:ascii="Georgia" w:eastAsia="Calibri" w:hAnsi="Georgia"/>
                <w:szCs w:val="22"/>
              </w:rPr>
              <w:t>Please find the following supporting documents in attachment:</w:t>
            </w:r>
          </w:p>
          <w:p w14:paraId="4143EE26" w14:textId="77777777" w:rsidR="002B5AEF" w:rsidRPr="00F81BF6" w:rsidRDefault="002B5AEF" w:rsidP="00F81BF6">
            <w:pPr>
              <w:numPr>
                <w:ilvl w:val="0"/>
                <w:numId w:val="23"/>
              </w:numPr>
              <w:jc w:val="both"/>
              <w:rPr>
                <w:rFonts w:ascii="Georgia" w:eastAsia="Calibri" w:hAnsi="Georgia" w:cs="Arial"/>
                <w:i/>
                <w:szCs w:val="20"/>
              </w:rPr>
            </w:pPr>
            <w:r w:rsidRPr="00F81BF6">
              <w:rPr>
                <w:rFonts w:ascii="Georgia" w:eastAsia="Calibri" w:hAnsi="Georgia"/>
                <w:i/>
                <w:szCs w:val="22"/>
              </w:rPr>
              <w:t>Execution report (narrative and financial reports)</w:t>
            </w:r>
          </w:p>
          <w:p w14:paraId="6613EE76" w14:textId="77777777" w:rsidR="002B5AEF" w:rsidRPr="00F81BF6" w:rsidRDefault="002B5AEF" w:rsidP="00F81BF6">
            <w:pPr>
              <w:numPr>
                <w:ilvl w:val="0"/>
                <w:numId w:val="23"/>
              </w:numPr>
              <w:jc w:val="both"/>
              <w:rPr>
                <w:rFonts w:ascii="Georgia" w:eastAsia="Calibri" w:hAnsi="Georgia" w:cs="Arial"/>
                <w:i/>
                <w:szCs w:val="20"/>
              </w:rPr>
            </w:pPr>
            <w:r w:rsidRPr="00F81BF6">
              <w:rPr>
                <w:rFonts w:ascii="Georgia" w:eastAsia="Calibri" w:hAnsi="Georgia"/>
                <w:i/>
                <w:szCs w:val="22"/>
              </w:rPr>
              <w:t>Audit reports</w:t>
            </w:r>
          </w:p>
          <w:p w14:paraId="25B009B9" w14:textId="77777777" w:rsidR="002B5AEF" w:rsidRPr="00F81BF6" w:rsidRDefault="002B5AEF" w:rsidP="00F81BF6">
            <w:pPr>
              <w:numPr>
                <w:ilvl w:val="0"/>
                <w:numId w:val="23"/>
              </w:numPr>
              <w:jc w:val="both"/>
              <w:rPr>
                <w:rFonts w:ascii="Georgia" w:eastAsia="Calibri" w:hAnsi="Georgia" w:cs="Arial"/>
                <w:i/>
                <w:szCs w:val="20"/>
              </w:rPr>
            </w:pPr>
            <w:r w:rsidRPr="00F81BF6">
              <w:rPr>
                <w:rFonts w:ascii="Georgia" w:eastAsia="Calibri" w:hAnsi="Georgia"/>
                <w:i/>
                <w:szCs w:val="22"/>
              </w:rPr>
              <w:t>Other supporting documents</w:t>
            </w:r>
          </w:p>
          <w:p w14:paraId="6D71C46A" w14:textId="77777777" w:rsidR="002B5AEF" w:rsidRPr="00F81BF6" w:rsidRDefault="002B5AEF" w:rsidP="00F81BF6">
            <w:pPr>
              <w:jc w:val="both"/>
              <w:rPr>
                <w:rFonts w:ascii="Georgia" w:eastAsia="Calibri" w:hAnsi="Georgia" w:cs="Arial"/>
                <w:szCs w:val="20"/>
              </w:rPr>
            </w:pPr>
            <w:r w:rsidRPr="00F81BF6">
              <w:rPr>
                <w:rFonts w:ascii="Georgia" w:eastAsia="Calibri" w:hAnsi="Georgia"/>
                <w:b/>
                <w:szCs w:val="22"/>
              </w:rPr>
              <w:t xml:space="preserve">For the request for payment to be approved, all required documents must be attached. </w:t>
            </w:r>
            <w:r w:rsidRPr="00F81BF6">
              <w:rPr>
                <w:rFonts w:ascii="Georgia" w:eastAsia="Calibri" w:hAnsi="Georgia"/>
                <w:szCs w:val="22"/>
              </w:rPr>
              <w:t xml:space="preserve">Payment is due on the bank account given in the Grant Agreement: </w:t>
            </w:r>
          </w:p>
          <w:p w14:paraId="4088F7EA" w14:textId="77777777" w:rsidR="002B5AEF" w:rsidRPr="00F81BF6" w:rsidRDefault="002B5AEF" w:rsidP="00F81BF6">
            <w:pPr>
              <w:jc w:val="both"/>
              <w:rPr>
                <w:rFonts w:ascii="Georgia" w:eastAsia="Calibri" w:hAnsi="Georgia" w:cs="Arial"/>
                <w:szCs w:val="20"/>
              </w:rPr>
            </w:pPr>
          </w:p>
          <w:p w14:paraId="619BAAF1" w14:textId="77777777" w:rsidR="002B5AEF" w:rsidRPr="00F81BF6" w:rsidRDefault="002B5AEF" w:rsidP="00F81BF6">
            <w:pPr>
              <w:jc w:val="both"/>
              <w:rPr>
                <w:rFonts w:ascii="Georgia" w:eastAsia="Calibri" w:hAnsi="Georgia" w:cs="Arial"/>
                <w:szCs w:val="20"/>
              </w:rPr>
            </w:pPr>
            <w:r w:rsidRPr="00F81BF6">
              <w:rPr>
                <w:rFonts w:ascii="Georgia" w:eastAsia="Calibri" w:hAnsi="Georgia"/>
                <w:szCs w:val="22"/>
              </w:rPr>
              <w:t>I declare on honour that the information in this request for payment is complete, sincere and exact, that the costs presented can be considered eligible in conformity with the provisions of the Grant Agreement and that this request for payment is substantiated by supporting documents that can be controlled.</w:t>
            </w:r>
          </w:p>
          <w:p w14:paraId="2BF9BEB6" w14:textId="77777777" w:rsidR="002B5AEF" w:rsidRPr="00F81BF6" w:rsidRDefault="002B5AEF" w:rsidP="00F81BF6">
            <w:pPr>
              <w:jc w:val="both"/>
              <w:rPr>
                <w:rFonts w:ascii="Georgia" w:eastAsia="Calibri" w:hAnsi="Georgia" w:cs="Arial"/>
                <w:szCs w:val="20"/>
              </w:rPr>
            </w:pPr>
          </w:p>
          <w:p w14:paraId="271619D2" w14:textId="77777777" w:rsidR="002B5AEF" w:rsidRPr="00F81BF6" w:rsidRDefault="002B5AEF" w:rsidP="00F81BF6">
            <w:pPr>
              <w:jc w:val="both"/>
              <w:rPr>
                <w:rFonts w:ascii="Georgia" w:eastAsia="Calibri" w:hAnsi="Georgia" w:cs="Arial"/>
                <w:szCs w:val="20"/>
              </w:rPr>
            </w:pPr>
            <w:r w:rsidRPr="00F81BF6">
              <w:rPr>
                <w:rFonts w:ascii="Georgia" w:eastAsia="Calibri" w:hAnsi="Georgia"/>
                <w:szCs w:val="22"/>
              </w:rPr>
              <w:t>Yours truly,</w:t>
            </w:r>
          </w:p>
          <w:p w14:paraId="45D043E8" w14:textId="15E94EA1" w:rsidR="002B5AEF" w:rsidRPr="00F81BF6" w:rsidRDefault="002B5AEF" w:rsidP="00F81BF6">
            <w:pPr>
              <w:ind w:left="6"/>
              <w:jc w:val="right"/>
              <w:rPr>
                <w:rFonts w:ascii="Georgia" w:eastAsia="Calibri" w:hAnsi="Georgia" w:cs="Arial"/>
                <w:szCs w:val="20"/>
              </w:rPr>
            </w:pPr>
            <w:r w:rsidRPr="00F81BF6">
              <w:rPr>
                <w:rFonts w:ascii="Georgia" w:eastAsia="Calibri" w:hAnsi="Georgia"/>
                <w:szCs w:val="22"/>
              </w:rPr>
              <w:t>&lt;signature&gt;</w:t>
            </w:r>
          </w:p>
        </w:tc>
      </w:tr>
    </w:tbl>
    <w:p w14:paraId="591F86BF" w14:textId="77777777" w:rsidR="008B618E" w:rsidRDefault="008B618E" w:rsidP="00F27079">
      <w:pPr>
        <w:jc w:val="center"/>
        <w:rPr>
          <w:rFonts w:ascii="Georgia" w:hAnsi="Georgia"/>
          <w:lang w:val="uk"/>
        </w:rPr>
        <w:sectPr w:rsidR="008B618E" w:rsidSect="002B5AEF">
          <w:pgSz w:w="11906" w:h="16838" w:code="9"/>
          <w:pgMar w:top="1134" w:right="1134" w:bottom="1134" w:left="1134" w:header="709" w:footer="437" w:gutter="0"/>
          <w:cols w:space="708"/>
          <w:docGrid w:linePitch="360"/>
        </w:sectPr>
      </w:pPr>
    </w:p>
    <w:p w14:paraId="550EA1A4" w14:textId="77777777" w:rsidR="002B5AEF" w:rsidRDefault="002B5AEF" w:rsidP="0035686F">
      <w:pPr>
        <w:jc w:val="center"/>
        <w:rPr>
          <w:rFonts w:ascii="Georgia" w:hAnsi="Georgia"/>
          <w:lang w:val="uk"/>
        </w:rPr>
      </w:pPr>
    </w:p>
    <w:p w14:paraId="418A7F27" w14:textId="33D87FB2" w:rsidR="0091330B" w:rsidRPr="0035686F" w:rsidRDefault="0091330B" w:rsidP="0035686F">
      <w:pPr>
        <w:ind w:left="7428"/>
        <w:jc w:val="both"/>
        <w:rPr>
          <w:rFonts w:ascii="Georgia" w:hAnsi="Georgia"/>
          <w:szCs w:val="20"/>
          <w:lang w:val="ru-RU"/>
        </w:rPr>
      </w:pPr>
    </w:p>
    <w:tbl>
      <w:tblPr>
        <w:tblW w:w="9921" w:type="dxa"/>
        <w:tblCellMar>
          <w:left w:w="0" w:type="dxa"/>
          <w:right w:w="0" w:type="dxa"/>
        </w:tblCellMar>
        <w:tblLook w:val="04A0" w:firstRow="1" w:lastRow="0" w:firstColumn="1" w:lastColumn="0" w:noHBand="0" w:noVBand="1"/>
      </w:tblPr>
      <w:tblGrid>
        <w:gridCol w:w="4819"/>
        <w:gridCol w:w="283"/>
        <w:gridCol w:w="4819"/>
      </w:tblGrid>
      <w:tr w:rsidR="00F81BF6" w:rsidRPr="00F81BF6" w14:paraId="41B29F53" w14:textId="77777777" w:rsidTr="00F81BF6">
        <w:trPr>
          <w:trHeight w:val="567"/>
        </w:trPr>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71D85A35" w14:textId="21DC4263" w:rsidR="008B618E" w:rsidRPr="00F81BF6" w:rsidRDefault="008B618E" w:rsidP="00F81BF6">
            <w:pPr>
              <w:pStyle w:val="a4"/>
              <w:spacing w:after="0"/>
              <w:jc w:val="left"/>
              <w:rPr>
                <w:rFonts w:ascii="Georgia" w:eastAsia="Calibri" w:hAnsi="Georgia"/>
                <w:sz w:val="22"/>
                <w:lang w:val="uk"/>
              </w:rPr>
            </w:pPr>
            <w:r w:rsidRPr="00F81BF6">
              <w:rPr>
                <w:rFonts w:ascii="Georgia" w:eastAsia="Calibri" w:hAnsi="Georgia"/>
                <w:lang w:val="uk"/>
              </w:rPr>
              <w:t>ДОДАТОК IV: ШАБЛОН ПЕРЕДАННЯ ПРАВА ВЛАСНОСТІ НА АКТИВИ</w:t>
            </w:r>
          </w:p>
        </w:tc>
        <w:tc>
          <w:tcPr>
            <w:tcW w:w="283" w:type="dxa"/>
            <w:tcBorders>
              <w:left w:val="single" w:sz="4" w:space="0" w:color="auto"/>
              <w:right w:val="single" w:sz="4" w:space="0" w:color="auto"/>
            </w:tcBorders>
            <w:shd w:val="clear" w:color="auto" w:fill="auto"/>
            <w:vAlign w:val="center"/>
          </w:tcPr>
          <w:p w14:paraId="14098A35" w14:textId="77777777" w:rsidR="008B618E" w:rsidRPr="00F81BF6" w:rsidRDefault="008B618E" w:rsidP="00F81BF6">
            <w:pPr>
              <w:jc w:val="center"/>
              <w:rPr>
                <w:rFonts w:ascii="Georgia" w:eastAsia="Calibri" w:hAnsi="Georgia" w:cs="Arial"/>
                <w:sz w:val="22"/>
                <w:szCs w:val="20"/>
                <w:lang w:val="ru-RU"/>
              </w:rPr>
            </w:pP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4D07DCE8" w14:textId="3A8DFDAF" w:rsidR="008B618E" w:rsidRPr="00F81BF6" w:rsidRDefault="008B618E" w:rsidP="008B618E">
            <w:pPr>
              <w:rPr>
                <w:rFonts w:ascii="Georgia" w:eastAsia="Calibri" w:hAnsi="Georgia"/>
                <w:sz w:val="22"/>
                <w:szCs w:val="22"/>
                <w:lang w:val="uk"/>
              </w:rPr>
            </w:pPr>
            <w:r w:rsidRPr="00F81BF6">
              <w:rPr>
                <w:rFonts w:ascii="Georgia" w:eastAsia="Calibri" w:hAnsi="Georgia"/>
                <w:szCs w:val="22"/>
              </w:rPr>
              <w:t>ANNEX IV: TEMPLATE TRANSFER OF ASSETS OWNERSHIP</w:t>
            </w:r>
          </w:p>
        </w:tc>
      </w:tr>
      <w:tr w:rsidR="00F81BF6" w:rsidRPr="00F81BF6" w14:paraId="27D7A06F" w14:textId="77777777" w:rsidTr="00F81BF6">
        <w:trPr>
          <w:trHeight w:val="148"/>
        </w:trPr>
        <w:tc>
          <w:tcPr>
            <w:tcW w:w="4819" w:type="dxa"/>
            <w:tcBorders>
              <w:top w:val="single" w:sz="4" w:space="0" w:color="auto"/>
            </w:tcBorders>
            <w:shd w:val="clear" w:color="auto" w:fill="auto"/>
          </w:tcPr>
          <w:p w14:paraId="7C971455" w14:textId="77777777" w:rsidR="008B618E" w:rsidRPr="00F81BF6" w:rsidRDefault="008B618E" w:rsidP="00F81BF6">
            <w:pPr>
              <w:pStyle w:val="a4"/>
              <w:spacing w:after="0"/>
              <w:rPr>
                <w:rFonts w:ascii="Georgia" w:eastAsia="Calibri" w:hAnsi="Georgia"/>
                <w:sz w:val="22"/>
                <w:lang w:val="uk"/>
              </w:rPr>
            </w:pPr>
          </w:p>
        </w:tc>
        <w:tc>
          <w:tcPr>
            <w:tcW w:w="283" w:type="dxa"/>
            <w:shd w:val="clear" w:color="auto" w:fill="auto"/>
          </w:tcPr>
          <w:p w14:paraId="4AF3F145" w14:textId="77777777" w:rsidR="008B618E" w:rsidRPr="00F81BF6" w:rsidRDefault="008B618E" w:rsidP="003713A0">
            <w:pPr>
              <w:rPr>
                <w:rFonts w:ascii="Georgia" w:eastAsia="Calibri" w:hAnsi="Georgia" w:cs="Arial"/>
                <w:sz w:val="22"/>
                <w:szCs w:val="20"/>
                <w:lang w:val="en-US"/>
              </w:rPr>
            </w:pPr>
          </w:p>
        </w:tc>
        <w:tc>
          <w:tcPr>
            <w:tcW w:w="4819" w:type="dxa"/>
            <w:tcBorders>
              <w:top w:val="single" w:sz="4" w:space="0" w:color="auto"/>
            </w:tcBorders>
            <w:shd w:val="clear" w:color="auto" w:fill="auto"/>
          </w:tcPr>
          <w:p w14:paraId="0B7BCF98" w14:textId="77777777" w:rsidR="008B618E" w:rsidRPr="00F81BF6" w:rsidRDefault="008B618E" w:rsidP="00F81BF6">
            <w:pPr>
              <w:jc w:val="both"/>
              <w:rPr>
                <w:rFonts w:ascii="Georgia" w:eastAsia="Calibri" w:hAnsi="Georgia"/>
                <w:sz w:val="22"/>
                <w:szCs w:val="22"/>
                <w:lang w:val="uk"/>
              </w:rPr>
            </w:pPr>
          </w:p>
        </w:tc>
      </w:tr>
      <w:tr w:rsidR="008B618E" w:rsidRPr="00F81BF6" w14:paraId="798C09C6" w14:textId="77777777" w:rsidTr="00F81BF6">
        <w:trPr>
          <w:trHeight w:val="148"/>
        </w:trPr>
        <w:tc>
          <w:tcPr>
            <w:tcW w:w="4819" w:type="dxa"/>
            <w:shd w:val="clear" w:color="auto" w:fill="auto"/>
          </w:tcPr>
          <w:p w14:paraId="3FF69C68" w14:textId="706CB224" w:rsidR="008B618E" w:rsidRPr="00F81BF6" w:rsidRDefault="008B618E" w:rsidP="00F81BF6">
            <w:pPr>
              <w:ind w:left="5"/>
              <w:jc w:val="center"/>
              <w:rPr>
                <w:rFonts w:ascii="Georgia" w:eastAsia="Calibri" w:hAnsi="Georgia" w:cs="Arial"/>
                <w:szCs w:val="20"/>
                <w:lang w:val="ru-RU"/>
              </w:rPr>
            </w:pPr>
            <w:r w:rsidRPr="00F81BF6">
              <w:rPr>
                <w:rFonts w:ascii="Georgia" w:eastAsia="Calibri" w:hAnsi="Georgia"/>
                <w:szCs w:val="22"/>
                <w:lang w:val="uk"/>
              </w:rPr>
              <w:t>Передання права власності на активи</w:t>
            </w:r>
          </w:p>
        </w:tc>
        <w:tc>
          <w:tcPr>
            <w:tcW w:w="283" w:type="dxa"/>
            <w:shd w:val="clear" w:color="auto" w:fill="auto"/>
          </w:tcPr>
          <w:p w14:paraId="72DB0C68" w14:textId="77777777" w:rsidR="008B618E" w:rsidRPr="00F81BF6" w:rsidRDefault="008B618E" w:rsidP="003713A0">
            <w:pPr>
              <w:rPr>
                <w:rFonts w:ascii="Georgia" w:eastAsia="Calibri" w:hAnsi="Georgia" w:cs="Arial"/>
                <w:sz w:val="22"/>
                <w:szCs w:val="20"/>
                <w:lang w:val="ru-RU"/>
              </w:rPr>
            </w:pPr>
          </w:p>
        </w:tc>
        <w:tc>
          <w:tcPr>
            <w:tcW w:w="4819" w:type="dxa"/>
            <w:shd w:val="clear" w:color="auto" w:fill="auto"/>
            <w:vAlign w:val="center"/>
          </w:tcPr>
          <w:p w14:paraId="18B52D00" w14:textId="4CA3839B" w:rsidR="008B618E" w:rsidRPr="00F81BF6" w:rsidRDefault="008B618E" w:rsidP="00F81BF6">
            <w:pPr>
              <w:ind w:left="6"/>
              <w:jc w:val="center"/>
              <w:rPr>
                <w:rFonts w:ascii="Georgia" w:eastAsia="Calibri" w:hAnsi="Georgia" w:cs="Arial"/>
                <w:szCs w:val="20"/>
              </w:rPr>
            </w:pPr>
            <w:r w:rsidRPr="00F81BF6">
              <w:rPr>
                <w:rFonts w:ascii="Georgia" w:eastAsia="Calibri" w:hAnsi="Georgia"/>
                <w:szCs w:val="22"/>
              </w:rPr>
              <w:t>Transfer of assets ownership</w:t>
            </w:r>
          </w:p>
        </w:tc>
      </w:tr>
      <w:tr w:rsidR="008B618E" w:rsidRPr="00F81BF6" w14:paraId="102B53AB" w14:textId="77777777" w:rsidTr="00F81BF6">
        <w:trPr>
          <w:trHeight w:val="3362"/>
        </w:trPr>
        <w:tc>
          <w:tcPr>
            <w:tcW w:w="4819" w:type="dxa"/>
            <w:shd w:val="clear" w:color="auto" w:fill="auto"/>
            <w:vAlign w:val="center"/>
          </w:tcPr>
          <w:tbl>
            <w:tblPr>
              <w:tblW w:w="4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77"/>
            </w:tblGrid>
            <w:tr w:rsidR="008B618E" w:rsidRPr="00AD6D46" w14:paraId="73FAEAEC" w14:textId="77777777" w:rsidTr="0035686F">
              <w:trPr>
                <w:trHeight w:val="288"/>
                <w:jc w:val="center"/>
              </w:trPr>
              <w:tc>
                <w:tcPr>
                  <w:tcW w:w="4077" w:type="dxa"/>
                  <w:vAlign w:val="center"/>
                </w:tcPr>
                <w:p w14:paraId="2B0FE38C" w14:textId="5316F2A9" w:rsidR="008B618E" w:rsidRDefault="008B618E" w:rsidP="008B618E">
                  <w:pPr>
                    <w:rPr>
                      <w:rFonts w:ascii="Georgia" w:hAnsi="Georgia"/>
                      <w:lang w:val="uk"/>
                    </w:rPr>
                  </w:pPr>
                  <w:r w:rsidRPr="00AD6D46">
                    <w:rPr>
                      <w:rFonts w:ascii="Georgia" w:hAnsi="Georgia"/>
                      <w:lang w:val="uk"/>
                    </w:rPr>
                    <w:t xml:space="preserve">Назва </w:t>
                  </w:r>
                  <w:r w:rsidR="00633D86">
                    <w:rPr>
                      <w:rFonts w:ascii="Georgia" w:hAnsi="Georgia"/>
                      <w:lang w:val="uk"/>
                    </w:rPr>
                    <w:t>інтервенції</w:t>
                  </w:r>
                  <w:r w:rsidRPr="00AD6D46">
                    <w:rPr>
                      <w:rFonts w:ascii="Georgia" w:hAnsi="Georgia"/>
                      <w:lang w:val="uk"/>
                    </w:rPr>
                    <w:t>:</w:t>
                  </w:r>
                </w:p>
                <w:p w14:paraId="3EB2FF5A" w14:textId="77777777" w:rsidR="008B618E" w:rsidRPr="00AD6D46" w:rsidRDefault="008B618E" w:rsidP="008B618E">
                  <w:pPr>
                    <w:rPr>
                      <w:rFonts w:ascii="Georgia" w:hAnsi="Georgia"/>
                      <w:szCs w:val="20"/>
                    </w:rPr>
                  </w:pPr>
                </w:p>
              </w:tc>
            </w:tr>
            <w:tr w:rsidR="008B618E" w:rsidRPr="00AD6D46" w14:paraId="0AB0F5D7" w14:textId="77777777" w:rsidTr="0035686F">
              <w:trPr>
                <w:trHeight w:val="288"/>
                <w:jc w:val="center"/>
              </w:trPr>
              <w:tc>
                <w:tcPr>
                  <w:tcW w:w="4077" w:type="dxa"/>
                  <w:vAlign w:val="center"/>
                </w:tcPr>
                <w:p w14:paraId="7C1347A8" w14:textId="77777777" w:rsidR="008B618E" w:rsidRPr="00AD6D46" w:rsidRDefault="008B618E" w:rsidP="008B618E">
                  <w:pPr>
                    <w:rPr>
                      <w:rFonts w:ascii="Georgia" w:hAnsi="Georgia"/>
                      <w:szCs w:val="20"/>
                    </w:rPr>
                  </w:pPr>
                  <w:r w:rsidRPr="00AD6D46">
                    <w:rPr>
                      <w:rFonts w:ascii="Georgia" w:hAnsi="Georgia"/>
                      <w:lang w:val="uk"/>
                    </w:rPr>
                    <w:t>Пілотний номер:</w:t>
                  </w:r>
                </w:p>
              </w:tc>
            </w:tr>
            <w:tr w:rsidR="008B618E" w:rsidRPr="00AD6D46" w14:paraId="7A056359" w14:textId="77777777" w:rsidTr="0035686F">
              <w:trPr>
                <w:trHeight w:val="301"/>
                <w:jc w:val="center"/>
              </w:trPr>
              <w:tc>
                <w:tcPr>
                  <w:tcW w:w="4077" w:type="dxa"/>
                  <w:vAlign w:val="center"/>
                </w:tcPr>
                <w:p w14:paraId="355B5671" w14:textId="77777777" w:rsidR="008B618E" w:rsidRDefault="008B618E" w:rsidP="008B618E">
                  <w:pPr>
                    <w:rPr>
                      <w:rFonts w:ascii="Georgia" w:hAnsi="Georgia"/>
                      <w:lang w:val="uk"/>
                    </w:rPr>
                  </w:pPr>
                  <w:r w:rsidRPr="00AD6D46">
                    <w:rPr>
                      <w:rFonts w:ascii="Georgia" w:hAnsi="Georgia"/>
                      <w:lang w:val="uk"/>
                    </w:rPr>
                    <w:t>Назва конкурсу проєктних пропозицій:</w:t>
                  </w:r>
                </w:p>
                <w:p w14:paraId="41D3EBAF" w14:textId="77777777" w:rsidR="008B618E" w:rsidRPr="00AD6D46" w:rsidRDefault="008B618E" w:rsidP="008B618E">
                  <w:pPr>
                    <w:rPr>
                      <w:rFonts w:ascii="Georgia" w:hAnsi="Georgia"/>
                      <w:szCs w:val="20"/>
                    </w:rPr>
                  </w:pPr>
                </w:p>
              </w:tc>
            </w:tr>
            <w:tr w:rsidR="008B618E" w:rsidRPr="00AD6D46" w14:paraId="03608028" w14:textId="77777777" w:rsidTr="0035686F">
              <w:trPr>
                <w:trHeight w:val="288"/>
                <w:jc w:val="center"/>
              </w:trPr>
              <w:tc>
                <w:tcPr>
                  <w:tcW w:w="4077" w:type="dxa"/>
                  <w:vAlign w:val="center"/>
                </w:tcPr>
                <w:p w14:paraId="0C1006D2" w14:textId="77777777" w:rsidR="008B618E" w:rsidRDefault="008B618E" w:rsidP="008B618E">
                  <w:pPr>
                    <w:rPr>
                      <w:rFonts w:ascii="Georgia" w:hAnsi="Georgia"/>
                      <w:lang w:val="uk"/>
                    </w:rPr>
                  </w:pPr>
                  <w:r w:rsidRPr="00AD6D46">
                    <w:rPr>
                      <w:rFonts w:ascii="Georgia" w:hAnsi="Georgia"/>
                      <w:lang w:val="uk"/>
                    </w:rPr>
                    <w:t>Номер Грантової угоди:</w:t>
                  </w:r>
                </w:p>
                <w:p w14:paraId="3BC1582D" w14:textId="77777777" w:rsidR="008B618E" w:rsidRPr="00AD6D46" w:rsidRDefault="008B618E" w:rsidP="008B618E">
                  <w:pPr>
                    <w:rPr>
                      <w:rFonts w:ascii="Georgia" w:hAnsi="Georgia"/>
                      <w:szCs w:val="20"/>
                    </w:rPr>
                  </w:pPr>
                </w:p>
              </w:tc>
            </w:tr>
            <w:tr w:rsidR="008B618E" w:rsidRPr="005445A9" w14:paraId="1C0CADF6" w14:textId="77777777" w:rsidTr="0035686F">
              <w:trPr>
                <w:trHeight w:val="301"/>
                <w:jc w:val="center"/>
              </w:trPr>
              <w:tc>
                <w:tcPr>
                  <w:tcW w:w="4077" w:type="dxa"/>
                  <w:vAlign w:val="center"/>
                </w:tcPr>
                <w:p w14:paraId="5DE24AA1" w14:textId="77777777" w:rsidR="008B618E" w:rsidRDefault="008B618E" w:rsidP="008B618E">
                  <w:pPr>
                    <w:rPr>
                      <w:rFonts w:ascii="Georgia" w:hAnsi="Georgia"/>
                      <w:lang w:val="uk"/>
                    </w:rPr>
                  </w:pPr>
                  <w:r w:rsidRPr="00AD6D46">
                    <w:rPr>
                      <w:rFonts w:ascii="Georgia" w:hAnsi="Georgia"/>
                      <w:lang w:val="uk"/>
                    </w:rPr>
                    <w:t>Найменування Бенефіціара-підрядника Грантової угоди:</w:t>
                  </w:r>
                </w:p>
                <w:p w14:paraId="28212EC9" w14:textId="77777777" w:rsidR="008B618E" w:rsidRPr="00AD6D46" w:rsidRDefault="008B618E" w:rsidP="008B618E">
                  <w:pPr>
                    <w:rPr>
                      <w:rFonts w:ascii="Georgia" w:hAnsi="Georgia"/>
                      <w:szCs w:val="20"/>
                      <w:lang w:val="ru-RU"/>
                    </w:rPr>
                  </w:pPr>
                </w:p>
              </w:tc>
            </w:tr>
            <w:tr w:rsidR="008B618E" w:rsidRPr="00AD6D46" w14:paraId="4FB94CEB" w14:textId="77777777" w:rsidTr="0035686F">
              <w:trPr>
                <w:trHeight w:val="301"/>
                <w:jc w:val="center"/>
              </w:trPr>
              <w:tc>
                <w:tcPr>
                  <w:tcW w:w="4077" w:type="dxa"/>
                  <w:vAlign w:val="center"/>
                </w:tcPr>
                <w:p w14:paraId="7D27471B" w14:textId="2B9EA51A" w:rsidR="008B618E" w:rsidRDefault="008B618E" w:rsidP="008B618E">
                  <w:pPr>
                    <w:rPr>
                      <w:rFonts w:ascii="Georgia" w:hAnsi="Georgia"/>
                      <w:lang w:val="uk"/>
                    </w:rPr>
                  </w:pPr>
                  <w:r w:rsidRPr="00AD6D46">
                    <w:rPr>
                      <w:rFonts w:ascii="Georgia" w:hAnsi="Georgia"/>
                      <w:lang w:val="uk"/>
                    </w:rPr>
                    <w:t xml:space="preserve">Найменування кінцевого бенефіціара </w:t>
                  </w:r>
                  <w:r w:rsidR="00387E47" w:rsidRPr="00387E47">
                    <w:rPr>
                      <w:rFonts w:ascii="Georgia" w:hAnsi="Georgia"/>
                      <w:lang w:val="uk"/>
                    </w:rPr>
                    <w:t>Проєкту</w:t>
                  </w:r>
                  <w:r w:rsidRPr="00AD6D46">
                    <w:rPr>
                      <w:rFonts w:ascii="Georgia" w:hAnsi="Georgia"/>
                      <w:lang w:val="uk"/>
                    </w:rPr>
                    <w:t>:</w:t>
                  </w:r>
                </w:p>
                <w:p w14:paraId="2D7A8126" w14:textId="77777777" w:rsidR="008B618E" w:rsidRPr="00AD6D46" w:rsidRDefault="008B618E" w:rsidP="008B618E">
                  <w:pPr>
                    <w:rPr>
                      <w:rFonts w:ascii="Georgia" w:hAnsi="Georgia"/>
                      <w:szCs w:val="20"/>
                    </w:rPr>
                  </w:pPr>
                </w:p>
              </w:tc>
            </w:tr>
          </w:tbl>
          <w:p w14:paraId="61147F53" w14:textId="77777777" w:rsidR="008B618E" w:rsidRPr="00F81BF6" w:rsidRDefault="008B618E" w:rsidP="00F81BF6">
            <w:pPr>
              <w:ind w:left="5"/>
              <w:jc w:val="center"/>
              <w:rPr>
                <w:rFonts w:ascii="Georgia" w:eastAsia="Calibri" w:hAnsi="Georgia"/>
                <w:sz w:val="22"/>
                <w:szCs w:val="22"/>
                <w:lang w:val="uk"/>
              </w:rPr>
            </w:pPr>
          </w:p>
        </w:tc>
        <w:tc>
          <w:tcPr>
            <w:tcW w:w="283" w:type="dxa"/>
            <w:shd w:val="clear" w:color="auto" w:fill="auto"/>
            <w:vAlign w:val="center"/>
          </w:tcPr>
          <w:p w14:paraId="6A6572E9" w14:textId="77777777" w:rsidR="008B618E" w:rsidRPr="00F81BF6" w:rsidRDefault="008B618E" w:rsidP="00F81BF6">
            <w:pPr>
              <w:jc w:val="center"/>
              <w:rPr>
                <w:rFonts w:ascii="Georgia" w:eastAsia="Calibri" w:hAnsi="Georgia" w:cs="Arial"/>
                <w:sz w:val="22"/>
                <w:szCs w:val="20"/>
                <w:lang w:val="ru-RU"/>
              </w:rPr>
            </w:pPr>
          </w:p>
        </w:tc>
        <w:tc>
          <w:tcPr>
            <w:tcW w:w="4819" w:type="dxa"/>
            <w:shd w:val="clear" w:color="auto" w:fill="auto"/>
            <w:vAlign w:val="center"/>
          </w:tcPr>
          <w:tbl>
            <w:tblPr>
              <w:tblW w:w="4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77"/>
            </w:tblGrid>
            <w:tr w:rsidR="008B618E" w:rsidRPr="00AD6D46" w14:paraId="72B3E539" w14:textId="77777777" w:rsidTr="0035686F">
              <w:trPr>
                <w:trHeight w:val="288"/>
                <w:jc w:val="center"/>
              </w:trPr>
              <w:tc>
                <w:tcPr>
                  <w:tcW w:w="4077" w:type="dxa"/>
                  <w:vAlign w:val="center"/>
                </w:tcPr>
                <w:p w14:paraId="1B993D89" w14:textId="77777777" w:rsidR="008B618E" w:rsidRDefault="008B618E" w:rsidP="008B618E">
                  <w:pPr>
                    <w:rPr>
                      <w:rFonts w:ascii="Georgia" w:hAnsi="Georgia"/>
                    </w:rPr>
                  </w:pPr>
                  <w:r w:rsidRPr="00AD6D46">
                    <w:rPr>
                      <w:rFonts w:ascii="Georgia" w:hAnsi="Georgia"/>
                    </w:rPr>
                    <w:t>Title of the intervention</w:t>
                  </w:r>
                </w:p>
                <w:p w14:paraId="69DA31C3" w14:textId="77777777" w:rsidR="008B618E" w:rsidRPr="00AD6D46" w:rsidRDefault="008B618E" w:rsidP="008B618E">
                  <w:pPr>
                    <w:rPr>
                      <w:rFonts w:ascii="Georgia" w:hAnsi="Georgia"/>
                      <w:szCs w:val="20"/>
                    </w:rPr>
                  </w:pPr>
                </w:p>
              </w:tc>
            </w:tr>
            <w:tr w:rsidR="008B618E" w:rsidRPr="00AD6D46" w14:paraId="5A5F3E66" w14:textId="77777777" w:rsidTr="0035686F">
              <w:trPr>
                <w:trHeight w:val="288"/>
                <w:jc w:val="center"/>
              </w:trPr>
              <w:tc>
                <w:tcPr>
                  <w:tcW w:w="4077" w:type="dxa"/>
                  <w:vAlign w:val="center"/>
                </w:tcPr>
                <w:p w14:paraId="7A6D9E4F" w14:textId="77777777" w:rsidR="008B618E" w:rsidRPr="00AD6D46" w:rsidRDefault="008B618E" w:rsidP="008B618E">
                  <w:pPr>
                    <w:rPr>
                      <w:rFonts w:ascii="Georgia" w:hAnsi="Georgia"/>
                      <w:szCs w:val="20"/>
                    </w:rPr>
                  </w:pPr>
                  <w:r w:rsidRPr="00AD6D46">
                    <w:rPr>
                      <w:rFonts w:ascii="Georgia" w:hAnsi="Georgia"/>
                    </w:rPr>
                    <w:t>No Pilot</w:t>
                  </w:r>
                </w:p>
              </w:tc>
            </w:tr>
            <w:tr w:rsidR="008B618E" w:rsidRPr="00AD6D46" w14:paraId="2B6E0EEE" w14:textId="77777777" w:rsidTr="0035686F">
              <w:trPr>
                <w:trHeight w:val="288"/>
                <w:jc w:val="center"/>
              </w:trPr>
              <w:tc>
                <w:tcPr>
                  <w:tcW w:w="4077" w:type="dxa"/>
                  <w:vAlign w:val="center"/>
                </w:tcPr>
                <w:p w14:paraId="66DFC819" w14:textId="77777777" w:rsidR="008B618E" w:rsidRDefault="008B618E" w:rsidP="008B618E">
                  <w:pPr>
                    <w:rPr>
                      <w:rFonts w:ascii="Georgia" w:hAnsi="Georgia"/>
                    </w:rPr>
                  </w:pPr>
                  <w:r w:rsidRPr="00AD6D46">
                    <w:rPr>
                      <w:rFonts w:ascii="Georgia" w:hAnsi="Georgia"/>
                    </w:rPr>
                    <w:t>Title of the Call for Proposals:</w:t>
                  </w:r>
                </w:p>
                <w:p w14:paraId="12E9B915" w14:textId="77777777" w:rsidR="008B618E" w:rsidRPr="00AD6D46" w:rsidRDefault="008B618E" w:rsidP="008B618E">
                  <w:pPr>
                    <w:rPr>
                      <w:rFonts w:ascii="Georgia" w:hAnsi="Georgia"/>
                      <w:szCs w:val="20"/>
                    </w:rPr>
                  </w:pPr>
                </w:p>
              </w:tc>
            </w:tr>
            <w:tr w:rsidR="008B618E" w:rsidRPr="00AD6D46" w14:paraId="79D31BDE" w14:textId="77777777" w:rsidTr="0035686F">
              <w:trPr>
                <w:trHeight w:val="288"/>
                <w:jc w:val="center"/>
              </w:trPr>
              <w:tc>
                <w:tcPr>
                  <w:tcW w:w="4077" w:type="dxa"/>
                  <w:vAlign w:val="center"/>
                </w:tcPr>
                <w:p w14:paraId="320C5980" w14:textId="77777777" w:rsidR="008B618E" w:rsidRDefault="008B618E" w:rsidP="008B618E">
                  <w:pPr>
                    <w:rPr>
                      <w:rFonts w:ascii="Georgia" w:hAnsi="Georgia"/>
                    </w:rPr>
                  </w:pPr>
                  <w:r w:rsidRPr="00AD6D46">
                    <w:rPr>
                      <w:rFonts w:ascii="Georgia" w:hAnsi="Georgia"/>
                    </w:rPr>
                    <w:t>Grant Agreement number:</w:t>
                  </w:r>
                </w:p>
                <w:p w14:paraId="383F920F" w14:textId="77777777" w:rsidR="008B618E" w:rsidRPr="00AD6D46" w:rsidRDefault="008B618E" w:rsidP="008B618E">
                  <w:pPr>
                    <w:rPr>
                      <w:rFonts w:ascii="Georgia" w:hAnsi="Georgia"/>
                      <w:szCs w:val="20"/>
                    </w:rPr>
                  </w:pPr>
                </w:p>
              </w:tc>
            </w:tr>
            <w:tr w:rsidR="008B618E" w:rsidRPr="00AD6D46" w14:paraId="7EA3F0DF" w14:textId="77777777" w:rsidTr="0035686F">
              <w:trPr>
                <w:trHeight w:val="301"/>
                <w:jc w:val="center"/>
              </w:trPr>
              <w:tc>
                <w:tcPr>
                  <w:tcW w:w="4077" w:type="dxa"/>
                  <w:vAlign w:val="center"/>
                </w:tcPr>
                <w:p w14:paraId="1ED244FD" w14:textId="77777777" w:rsidR="008B618E" w:rsidRDefault="008B618E" w:rsidP="008B618E">
                  <w:pPr>
                    <w:rPr>
                      <w:rFonts w:ascii="Georgia" w:hAnsi="Georgia"/>
                    </w:rPr>
                  </w:pPr>
                  <w:r w:rsidRPr="00AD6D46">
                    <w:rPr>
                      <w:rFonts w:ascii="Georgia" w:hAnsi="Georgia"/>
                    </w:rPr>
                    <w:t>Name of the contracting beneficiary of the Grant Agreement:</w:t>
                  </w:r>
                </w:p>
                <w:p w14:paraId="32E10C5C" w14:textId="77777777" w:rsidR="008B618E" w:rsidRPr="00AD6D46" w:rsidRDefault="008B618E" w:rsidP="008B618E">
                  <w:pPr>
                    <w:rPr>
                      <w:rFonts w:ascii="Georgia" w:hAnsi="Georgia"/>
                      <w:szCs w:val="20"/>
                    </w:rPr>
                  </w:pPr>
                </w:p>
              </w:tc>
            </w:tr>
            <w:tr w:rsidR="008B618E" w:rsidRPr="00AD6D46" w14:paraId="653A049F" w14:textId="77777777" w:rsidTr="0035686F">
              <w:trPr>
                <w:trHeight w:val="582"/>
                <w:jc w:val="center"/>
              </w:trPr>
              <w:tc>
                <w:tcPr>
                  <w:tcW w:w="4077" w:type="dxa"/>
                  <w:vAlign w:val="center"/>
                </w:tcPr>
                <w:p w14:paraId="03AD6E50" w14:textId="77777777" w:rsidR="008B618E" w:rsidRDefault="008B618E" w:rsidP="008B618E">
                  <w:pPr>
                    <w:rPr>
                      <w:rFonts w:ascii="Georgia" w:hAnsi="Georgia"/>
                    </w:rPr>
                  </w:pPr>
                  <w:r w:rsidRPr="00AD6D46">
                    <w:rPr>
                      <w:rFonts w:ascii="Georgia" w:hAnsi="Georgia"/>
                    </w:rPr>
                    <w:t>Name of the final beneficiary of the action:</w:t>
                  </w:r>
                </w:p>
                <w:p w14:paraId="725C97D7" w14:textId="77777777" w:rsidR="008B618E" w:rsidRPr="00AD6D46" w:rsidRDefault="008B618E" w:rsidP="008B618E">
                  <w:pPr>
                    <w:rPr>
                      <w:rFonts w:ascii="Georgia" w:hAnsi="Georgia"/>
                      <w:szCs w:val="20"/>
                    </w:rPr>
                  </w:pPr>
                </w:p>
              </w:tc>
            </w:tr>
          </w:tbl>
          <w:p w14:paraId="50F633BA" w14:textId="77777777" w:rsidR="008B618E" w:rsidRPr="00F81BF6" w:rsidRDefault="008B618E" w:rsidP="00F81BF6">
            <w:pPr>
              <w:ind w:left="6"/>
              <w:jc w:val="center"/>
              <w:rPr>
                <w:rFonts w:ascii="Georgia" w:eastAsia="Calibri" w:hAnsi="Georgia"/>
                <w:sz w:val="22"/>
                <w:szCs w:val="22"/>
              </w:rPr>
            </w:pPr>
          </w:p>
        </w:tc>
      </w:tr>
      <w:tr w:rsidR="00135781" w:rsidRPr="00F81BF6" w14:paraId="6D7EC07D" w14:textId="77777777" w:rsidTr="00F81BF6">
        <w:trPr>
          <w:trHeight w:val="1755"/>
        </w:trPr>
        <w:tc>
          <w:tcPr>
            <w:tcW w:w="4819" w:type="dxa"/>
            <w:shd w:val="clear" w:color="auto" w:fill="auto"/>
            <w:vAlign w:val="center"/>
          </w:tcPr>
          <w:tbl>
            <w:tblPr>
              <w:tblW w:w="4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537"/>
              <w:gridCol w:w="1039"/>
              <w:gridCol w:w="778"/>
              <w:gridCol w:w="816"/>
              <w:gridCol w:w="1438"/>
            </w:tblGrid>
            <w:tr w:rsidR="00135781" w:rsidRPr="00AD6D46" w14:paraId="518842C5" w14:textId="77777777" w:rsidTr="0035686F">
              <w:trPr>
                <w:jc w:val="center"/>
              </w:trPr>
              <w:tc>
                <w:tcPr>
                  <w:tcW w:w="567" w:type="dxa"/>
                </w:tcPr>
                <w:p w14:paraId="053CF324" w14:textId="77777777" w:rsidR="00135781" w:rsidRPr="00AD6D46" w:rsidRDefault="00135781" w:rsidP="00135781">
                  <w:pPr>
                    <w:jc w:val="center"/>
                    <w:rPr>
                      <w:rFonts w:ascii="Georgia" w:hAnsi="Georgia"/>
                      <w:sz w:val="14"/>
                      <w:szCs w:val="20"/>
                    </w:rPr>
                  </w:pPr>
                  <w:r w:rsidRPr="00AD6D46">
                    <w:rPr>
                      <w:rFonts w:ascii="Georgia" w:hAnsi="Georgia"/>
                      <w:sz w:val="14"/>
                      <w:lang w:val="uk"/>
                    </w:rPr>
                    <w:t>Активи</w:t>
                  </w:r>
                </w:p>
              </w:tc>
              <w:tc>
                <w:tcPr>
                  <w:tcW w:w="1077" w:type="dxa"/>
                </w:tcPr>
                <w:p w14:paraId="0E485DC2" w14:textId="77777777" w:rsidR="00135781" w:rsidRPr="00AD6D46" w:rsidRDefault="00135781" w:rsidP="00135781">
                  <w:pPr>
                    <w:jc w:val="center"/>
                    <w:rPr>
                      <w:rFonts w:ascii="Georgia" w:hAnsi="Georgia"/>
                      <w:sz w:val="14"/>
                      <w:szCs w:val="20"/>
                    </w:rPr>
                  </w:pPr>
                  <w:r w:rsidRPr="00AD6D46">
                    <w:rPr>
                      <w:rFonts w:ascii="Georgia" w:hAnsi="Georgia"/>
                      <w:sz w:val="14"/>
                      <w:lang w:val="uk"/>
                    </w:rPr>
                    <w:t xml:space="preserve">Найменування активу </w:t>
                  </w:r>
                  <w:r w:rsidRPr="00AD6D46">
                    <w:rPr>
                      <w:rFonts w:ascii="Georgia" w:hAnsi="Georgia"/>
                      <w:sz w:val="14"/>
                      <w:lang w:val="uk"/>
                    </w:rPr>
                    <w:br/>
                    <w:t>(&gt; 5000 євро)</w:t>
                  </w:r>
                </w:p>
              </w:tc>
              <w:tc>
                <w:tcPr>
                  <w:tcW w:w="794" w:type="dxa"/>
                </w:tcPr>
                <w:p w14:paraId="09419F5E" w14:textId="77777777" w:rsidR="00135781" w:rsidRPr="00AD6D46" w:rsidRDefault="00135781" w:rsidP="00135781">
                  <w:pPr>
                    <w:jc w:val="center"/>
                    <w:rPr>
                      <w:rFonts w:ascii="Georgia" w:hAnsi="Georgia"/>
                      <w:sz w:val="14"/>
                      <w:szCs w:val="20"/>
                    </w:rPr>
                  </w:pPr>
                  <w:r w:rsidRPr="00AD6D46">
                    <w:rPr>
                      <w:rFonts w:ascii="Georgia" w:hAnsi="Georgia"/>
                      <w:sz w:val="14"/>
                      <w:lang w:val="uk"/>
                    </w:rPr>
                    <w:t>Дата придбання</w:t>
                  </w:r>
                </w:p>
              </w:tc>
              <w:tc>
                <w:tcPr>
                  <w:tcW w:w="850" w:type="dxa"/>
                </w:tcPr>
                <w:p w14:paraId="358B7BFE" w14:textId="77777777" w:rsidR="00135781" w:rsidRPr="00AD6D46" w:rsidRDefault="00135781" w:rsidP="00135781">
                  <w:pPr>
                    <w:jc w:val="center"/>
                    <w:rPr>
                      <w:rFonts w:ascii="Georgia" w:hAnsi="Georgia"/>
                      <w:sz w:val="14"/>
                      <w:szCs w:val="20"/>
                    </w:rPr>
                  </w:pPr>
                  <w:r w:rsidRPr="00AD6D46">
                    <w:rPr>
                      <w:rFonts w:ascii="Georgia" w:hAnsi="Georgia"/>
                      <w:sz w:val="14"/>
                      <w:lang w:val="uk"/>
                    </w:rPr>
                    <w:t>Вартість придбання, євро</w:t>
                  </w:r>
                </w:p>
              </w:tc>
              <w:tc>
                <w:tcPr>
                  <w:tcW w:w="850" w:type="dxa"/>
                </w:tcPr>
                <w:p w14:paraId="43208482" w14:textId="77777777" w:rsidR="00135781" w:rsidRPr="00AD6D46" w:rsidRDefault="00135781" w:rsidP="00135781">
                  <w:pPr>
                    <w:jc w:val="center"/>
                    <w:rPr>
                      <w:rFonts w:ascii="Georgia" w:hAnsi="Georgia"/>
                      <w:sz w:val="14"/>
                      <w:szCs w:val="20"/>
                    </w:rPr>
                  </w:pPr>
                  <w:r w:rsidRPr="00AD6D46">
                    <w:rPr>
                      <w:rFonts w:ascii="Georgia" w:hAnsi="Georgia"/>
                      <w:sz w:val="14"/>
                      <w:lang w:val="uk"/>
                    </w:rPr>
                    <w:t>Дата передання/примітки</w:t>
                  </w:r>
                </w:p>
              </w:tc>
            </w:tr>
            <w:tr w:rsidR="00135781" w:rsidRPr="00AD6D46" w14:paraId="7FD23E21" w14:textId="77777777" w:rsidTr="0035686F">
              <w:trPr>
                <w:jc w:val="center"/>
              </w:trPr>
              <w:tc>
                <w:tcPr>
                  <w:tcW w:w="567" w:type="dxa"/>
                </w:tcPr>
                <w:p w14:paraId="73766DB5" w14:textId="77777777" w:rsidR="00135781" w:rsidRPr="00AD6D46" w:rsidRDefault="00135781" w:rsidP="00135781">
                  <w:pPr>
                    <w:jc w:val="center"/>
                    <w:rPr>
                      <w:rFonts w:ascii="Georgia" w:hAnsi="Georgia"/>
                      <w:sz w:val="14"/>
                      <w:szCs w:val="20"/>
                    </w:rPr>
                  </w:pPr>
                  <w:r w:rsidRPr="00AD6D46">
                    <w:rPr>
                      <w:rFonts w:ascii="Georgia" w:hAnsi="Georgia"/>
                      <w:sz w:val="14"/>
                      <w:lang w:val="uk"/>
                    </w:rPr>
                    <w:t>1.</w:t>
                  </w:r>
                </w:p>
              </w:tc>
              <w:tc>
                <w:tcPr>
                  <w:tcW w:w="1077" w:type="dxa"/>
                </w:tcPr>
                <w:p w14:paraId="215BB968" w14:textId="77777777" w:rsidR="00135781" w:rsidRPr="00AD6D46" w:rsidRDefault="00135781" w:rsidP="00135781">
                  <w:pPr>
                    <w:jc w:val="center"/>
                    <w:rPr>
                      <w:rFonts w:ascii="Georgia" w:hAnsi="Georgia"/>
                      <w:sz w:val="14"/>
                      <w:szCs w:val="20"/>
                    </w:rPr>
                  </w:pPr>
                </w:p>
              </w:tc>
              <w:tc>
                <w:tcPr>
                  <w:tcW w:w="794" w:type="dxa"/>
                </w:tcPr>
                <w:p w14:paraId="56E49FF9" w14:textId="77777777" w:rsidR="00135781" w:rsidRPr="00AD6D46" w:rsidRDefault="00135781" w:rsidP="00135781">
                  <w:pPr>
                    <w:jc w:val="center"/>
                    <w:rPr>
                      <w:rFonts w:ascii="Georgia" w:hAnsi="Georgia"/>
                      <w:sz w:val="14"/>
                      <w:szCs w:val="20"/>
                    </w:rPr>
                  </w:pPr>
                </w:p>
              </w:tc>
              <w:tc>
                <w:tcPr>
                  <w:tcW w:w="850" w:type="dxa"/>
                </w:tcPr>
                <w:p w14:paraId="1BDA0174" w14:textId="77777777" w:rsidR="00135781" w:rsidRPr="00AD6D46" w:rsidRDefault="00135781" w:rsidP="00135781">
                  <w:pPr>
                    <w:jc w:val="center"/>
                    <w:rPr>
                      <w:rFonts w:ascii="Georgia" w:hAnsi="Georgia"/>
                      <w:sz w:val="14"/>
                      <w:szCs w:val="20"/>
                    </w:rPr>
                  </w:pPr>
                </w:p>
              </w:tc>
              <w:tc>
                <w:tcPr>
                  <w:tcW w:w="850" w:type="dxa"/>
                </w:tcPr>
                <w:p w14:paraId="15768B7F" w14:textId="77777777" w:rsidR="00135781" w:rsidRPr="00AD6D46" w:rsidRDefault="00135781" w:rsidP="00135781">
                  <w:pPr>
                    <w:jc w:val="center"/>
                    <w:rPr>
                      <w:rFonts w:ascii="Georgia" w:hAnsi="Georgia"/>
                      <w:sz w:val="14"/>
                      <w:szCs w:val="20"/>
                    </w:rPr>
                  </w:pPr>
                </w:p>
              </w:tc>
            </w:tr>
            <w:tr w:rsidR="00135781" w:rsidRPr="00AD6D46" w14:paraId="25FB7035" w14:textId="77777777" w:rsidTr="0035686F">
              <w:trPr>
                <w:jc w:val="center"/>
              </w:trPr>
              <w:tc>
                <w:tcPr>
                  <w:tcW w:w="567" w:type="dxa"/>
                </w:tcPr>
                <w:p w14:paraId="3FA684A1" w14:textId="77777777" w:rsidR="00135781" w:rsidRPr="00AD6D46" w:rsidRDefault="00135781" w:rsidP="00135781">
                  <w:pPr>
                    <w:jc w:val="center"/>
                    <w:rPr>
                      <w:rFonts w:ascii="Georgia" w:hAnsi="Georgia"/>
                      <w:sz w:val="14"/>
                      <w:szCs w:val="20"/>
                    </w:rPr>
                  </w:pPr>
                  <w:r w:rsidRPr="00AD6D46">
                    <w:rPr>
                      <w:rFonts w:ascii="Georgia" w:hAnsi="Georgia"/>
                      <w:sz w:val="14"/>
                      <w:lang w:val="uk"/>
                    </w:rPr>
                    <w:t>2.</w:t>
                  </w:r>
                </w:p>
              </w:tc>
              <w:tc>
                <w:tcPr>
                  <w:tcW w:w="1077" w:type="dxa"/>
                </w:tcPr>
                <w:p w14:paraId="723AEC14" w14:textId="77777777" w:rsidR="00135781" w:rsidRPr="00AD6D46" w:rsidRDefault="00135781" w:rsidP="00135781">
                  <w:pPr>
                    <w:jc w:val="center"/>
                    <w:rPr>
                      <w:rFonts w:ascii="Georgia" w:hAnsi="Georgia"/>
                      <w:sz w:val="14"/>
                      <w:szCs w:val="20"/>
                    </w:rPr>
                  </w:pPr>
                </w:p>
              </w:tc>
              <w:tc>
                <w:tcPr>
                  <w:tcW w:w="794" w:type="dxa"/>
                </w:tcPr>
                <w:p w14:paraId="597FA211" w14:textId="77777777" w:rsidR="00135781" w:rsidRPr="00AD6D46" w:rsidRDefault="00135781" w:rsidP="00135781">
                  <w:pPr>
                    <w:jc w:val="center"/>
                    <w:rPr>
                      <w:rFonts w:ascii="Georgia" w:hAnsi="Georgia"/>
                      <w:sz w:val="14"/>
                      <w:szCs w:val="20"/>
                    </w:rPr>
                  </w:pPr>
                </w:p>
              </w:tc>
              <w:tc>
                <w:tcPr>
                  <w:tcW w:w="850" w:type="dxa"/>
                </w:tcPr>
                <w:p w14:paraId="1079481C" w14:textId="77777777" w:rsidR="00135781" w:rsidRPr="00AD6D46" w:rsidRDefault="00135781" w:rsidP="00135781">
                  <w:pPr>
                    <w:jc w:val="center"/>
                    <w:rPr>
                      <w:rFonts w:ascii="Georgia" w:hAnsi="Georgia"/>
                      <w:sz w:val="14"/>
                      <w:szCs w:val="20"/>
                    </w:rPr>
                  </w:pPr>
                </w:p>
              </w:tc>
              <w:tc>
                <w:tcPr>
                  <w:tcW w:w="850" w:type="dxa"/>
                </w:tcPr>
                <w:p w14:paraId="17D01D29" w14:textId="77777777" w:rsidR="00135781" w:rsidRPr="00AD6D46" w:rsidRDefault="00135781" w:rsidP="00135781">
                  <w:pPr>
                    <w:jc w:val="center"/>
                    <w:rPr>
                      <w:rFonts w:ascii="Georgia" w:hAnsi="Georgia"/>
                      <w:sz w:val="14"/>
                      <w:szCs w:val="20"/>
                    </w:rPr>
                  </w:pPr>
                </w:p>
              </w:tc>
            </w:tr>
            <w:tr w:rsidR="00135781" w:rsidRPr="00AD6D46" w14:paraId="1CE4591C" w14:textId="77777777" w:rsidTr="0035686F">
              <w:trPr>
                <w:jc w:val="center"/>
              </w:trPr>
              <w:tc>
                <w:tcPr>
                  <w:tcW w:w="567" w:type="dxa"/>
                </w:tcPr>
                <w:p w14:paraId="3A0C7194" w14:textId="77777777" w:rsidR="00135781" w:rsidRPr="00AD6D46" w:rsidRDefault="00135781" w:rsidP="00135781">
                  <w:pPr>
                    <w:jc w:val="center"/>
                    <w:rPr>
                      <w:rFonts w:ascii="Georgia" w:hAnsi="Georgia"/>
                      <w:sz w:val="14"/>
                      <w:szCs w:val="20"/>
                    </w:rPr>
                  </w:pPr>
                  <w:r w:rsidRPr="00AD6D46">
                    <w:rPr>
                      <w:rFonts w:ascii="Georgia" w:hAnsi="Georgia"/>
                      <w:sz w:val="14"/>
                      <w:lang w:val="uk"/>
                    </w:rPr>
                    <w:t>3.</w:t>
                  </w:r>
                </w:p>
              </w:tc>
              <w:tc>
                <w:tcPr>
                  <w:tcW w:w="1077" w:type="dxa"/>
                </w:tcPr>
                <w:p w14:paraId="0A6E09D2" w14:textId="77777777" w:rsidR="00135781" w:rsidRPr="00AD6D46" w:rsidRDefault="00135781" w:rsidP="00135781">
                  <w:pPr>
                    <w:jc w:val="center"/>
                    <w:rPr>
                      <w:rFonts w:ascii="Georgia" w:hAnsi="Georgia"/>
                      <w:sz w:val="14"/>
                      <w:szCs w:val="20"/>
                    </w:rPr>
                  </w:pPr>
                </w:p>
              </w:tc>
              <w:tc>
                <w:tcPr>
                  <w:tcW w:w="794" w:type="dxa"/>
                </w:tcPr>
                <w:p w14:paraId="3A7B629B" w14:textId="77777777" w:rsidR="00135781" w:rsidRPr="00AD6D46" w:rsidRDefault="00135781" w:rsidP="00135781">
                  <w:pPr>
                    <w:jc w:val="center"/>
                    <w:rPr>
                      <w:rFonts w:ascii="Georgia" w:hAnsi="Georgia"/>
                      <w:sz w:val="14"/>
                      <w:szCs w:val="20"/>
                    </w:rPr>
                  </w:pPr>
                </w:p>
              </w:tc>
              <w:tc>
                <w:tcPr>
                  <w:tcW w:w="850" w:type="dxa"/>
                </w:tcPr>
                <w:p w14:paraId="2A829952" w14:textId="77777777" w:rsidR="00135781" w:rsidRPr="00AD6D46" w:rsidRDefault="00135781" w:rsidP="00135781">
                  <w:pPr>
                    <w:jc w:val="center"/>
                    <w:rPr>
                      <w:rFonts w:ascii="Georgia" w:hAnsi="Georgia"/>
                      <w:sz w:val="14"/>
                      <w:szCs w:val="20"/>
                    </w:rPr>
                  </w:pPr>
                </w:p>
              </w:tc>
              <w:tc>
                <w:tcPr>
                  <w:tcW w:w="850" w:type="dxa"/>
                </w:tcPr>
                <w:p w14:paraId="6F409D6D" w14:textId="77777777" w:rsidR="00135781" w:rsidRPr="00AD6D46" w:rsidRDefault="00135781" w:rsidP="00135781">
                  <w:pPr>
                    <w:jc w:val="center"/>
                    <w:rPr>
                      <w:rFonts w:ascii="Georgia" w:hAnsi="Georgia"/>
                      <w:sz w:val="14"/>
                      <w:szCs w:val="20"/>
                    </w:rPr>
                  </w:pPr>
                </w:p>
              </w:tc>
            </w:tr>
            <w:tr w:rsidR="00135781" w:rsidRPr="00AD6D46" w14:paraId="6C7DC8D7" w14:textId="77777777" w:rsidTr="0035686F">
              <w:trPr>
                <w:jc w:val="center"/>
              </w:trPr>
              <w:tc>
                <w:tcPr>
                  <w:tcW w:w="567" w:type="dxa"/>
                </w:tcPr>
                <w:p w14:paraId="7F3B3A0B" w14:textId="77777777" w:rsidR="00135781" w:rsidRPr="00AD6D46" w:rsidRDefault="00135781" w:rsidP="00135781">
                  <w:pPr>
                    <w:jc w:val="center"/>
                    <w:rPr>
                      <w:rFonts w:ascii="Georgia" w:hAnsi="Georgia"/>
                      <w:sz w:val="14"/>
                      <w:szCs w:val="20"/>
                    </w:rPr>
                  </w:pPr>
                  <w:r w:rsidRPr="00AD6D46">
                    <w:rPr>
                      <w:rFonts w:ascii="Georgia" w:hAnsi="Georgia"/>
                      <w:sz w:val="14"/>
                      <w:lang w:val="uk"/>
                    </w:rPr>
                    <w:t>4.</w:t>
                  </w:r>
                </w:p>
              </w:tc>
              <w:tc>
                <w:tcPr>
                  <w:tcW w:w="1077" w:type="dxa"/>
                </w:tcPr>
                <w:p w14:paraId="1E2EC503" w14:textId="77777777" w:rsidR="00135781" w:rsidRPr="00AD6D46" w:rsidRDefault="00135781" w:rsidP="00135781">
                  <w:pPr>
                    <w:jc w:val="center"/>
                    <w:rPr>
                      <w:rFonts w:ascii="Georgia" w:hAnsi="Georgia"/>
                      <w:sz w:val="14"/>
                      <w:szCs w:val="20"/>
                    </w:rPr>
                  </w:pPr>
                </w:p>
              </w:tc>
              <w:tc>
                <w:tcPr>
                  <w:tcW w:w="794" w:type="dxa"/>
                </w:tcPr>
                <w:p w14:paraId="0348D83D" w14:textId="77777777" w:rsidR="00135781" w:rsidRPr="00AD6D46" w:rsidRDefault="00135781" w:rsidP="00135781">
                  <w:pPr>
                    <w:jc w:val="center"/>
                    <w:rPr>
                      <w:rFonts w:ascii="Georgia" w:hAnsi="Georgia"/>
                      <w:sz w:val="14"/>
                      <w:szCs w:val="20"/>
                    </w:rPr>
                  </w:pPr>
                </w:p>
              </w:tc>
              <w:tc>
                <w:tcPr>
                  <w:tcW w:w="850" w:type="dxa"/>
                </w:tcPr>
                <w:p w14:paraId="1C9C4EF7" w14:textId="77777777" w:rsidR="00135781" w:rsidRPr="00AD6D46" w:rsidRDefault="00135781" w:rsidP="00135781">
                  <w:pPr>
                    <w:jc w:val="center"/>
                    <w:rPr>
                      <w:rFonts w:ascii="Georgia" w:hAnsi="Georgia"/>
                      <w:sz w:val="14"/>
                      <w:szCs w:val="20"/>
                    </w:rPr>
                  </w:pPr>
                </w:p>
              </w:tc>
              <w:tc>
                <w:tcPr>
                  <w:tcW w:w="850" w:type="dxa"/>
                </w:tcPr>
                <w:p w14:paraId="338E130E" w14:textId="77777777" w:rsidR="00135781" w:rsidRPr="00AD6D46" w:rsidRDefault="00135781" w:rsidP="00135781">
                  <w:pPr>
                    <w:jc w:val="center"/>
                    <w:rPr>
                      <w:rFonts w:ascii="Georgia" w:hAnsi="Georgia"/>
                      <w:sz w:val="14"/>
                      <w:szCs w:val="20"/>
                    </w:rPr>
                  </w:pPr>
                </w:p>
              </w:tc>
            </w:tr>
            <w:tr w:rsidR="00135781" w:rsidRPr="00AD6D46" w14:paraId="64A23FB1" w14:textId="77777777" w:rsidTr="0035686F">
              <w:trPr>
                <w:jc w:val="center"/>
              </w:trPr>
              <w:tc>
                <w:tcPr>
                  <w:tcW w:w="567" w:type="dxa"/>
                </w:tcPr>
                <w:p w14:paraId="308EC842" w14:textId="77777777" w:rsidR="00135781" w:rsidRPr="00AD6D46" w:rsidRDefault="00135781" w:rsidP="00135781">
                  <w:pPr>
                    <w:jc w:val="center"/>
                    <w:rPr>
                      <w:rFonts w:ascii="Georgia" w:hAnsi="Georgia"/>
                      <w:sz w:val="14"/>
                      <w:szCs w:val="20"/>
                    </w:rPr>
                  </w:pPr>
                  <w:r w:rsidRPr="00AD6D46">
                    <w:rPr>
                      <w:rFonts w:ascii="Georgia" w:hAnsi="Georgia"/>
                      <w:sz w:val="14"/>
                      <w:lang w:val="uk"/>
                    </w:rPr>
                    <w:t>тощо</w:t>
                  </w:r>
                </w:p>
              </w:tc>
              <w:tc>
                <w:tcPr>
                  <w:tcW w:w="1077" w:type="dxa"/>
                </w:tcPr>
                <w:p w14:paraId="70A55208" w14:textId="77777777" w:rsidR="00135781" w:rsidRPr="00AD6D46" w:rsidRDefault="00135781" w:rsidP="00135781">
                  <w:pPr>
                    <w:jc w:val="center"/>
                    <w:rPr>
                      <w:rFonts w:ascii="Georgia" w:hAnsi="Georgia"/>
                      <w:sz w:val="14"/>
                      <w:szCs w:val="20"/>
                    </w:rPr>
                  </w:pPr>
                </w:p>
              </w:tc>
              <w:tc>
                <w:tcPr>
                  <w:tcW w:w="794" w:type="dxa"/>
                </w:tcPr>
                <w:p w14:paraId="1148F6BE" w14:textId="77777777" w:rsidR="00135781" w:rsidRPr="00AD6D46" w:rsidRDefault="00135781" w:rsidP="00135781">
                  <w:pPr>
                    <w:jc w:val="center"/>
                    <w:rPr>
                      <w:rFonts w:ascii="Georgia" w:hAnsi="Georgia"/>
                      <w:sz w:val="14"/>
                      <w:szCs w:val="20"/>
                    </w:rPr>
                  </w:pPr>
                </w:p>
              </w:tc>
              <w:tc>
                <w:tcPr>
                  <w:tcW w:w="850" w:type="dxa"/>
                </w:tcPr>
                <w:p w14:paraId="372E97FD" w14:textId="77777777" w:rsidR="00135781" w:rsidRPr="00AD6D46" w:rsidRDefault="00135781" w:rsidP="00135781">
                  <w:pPr>
                    <w:jc w:val="center"/>
                    <w:rPr>
                      <w:rFonts w:ascii="Georgia" w:hAnsi="Georgia"/>
                      <w:sz w:val="14"/>
                      <w:szCs w:val="20"/>
                    </w:rPr>
                  </w:pPr>
                </w:p>
              </w:tc>
              <w:tc>
                <w:tcPr>
                  <w:tcW w:w="850" w:type="dxa"/>
                </w:tcPr>
                <w:p w14:paraId="11898AE5" w14:textId="77777777" w:rsidR="00135781" w:rsidRPr="00AD6D46" w:rsidRDefault="00135781" w:rsidP="00135781">
                  <w:pPr>
                    <w:jc w:val="center"/>
                    <w:rPr>
                      <w:rFonts w:ascii="Georgia" w:hAnsi="Georgia"/>
                      <w:sz w:val="14"/>
                      <w:szCs w:val="20"/>
                    </w:rPr>
                  </w:pPr>
                </w:p>
              </w:tc>
            </w:tr>
          </w:tbl>
          <w:p w14:paraId="55E2C048" w14:textId="77777777" w:rsidR="00135781" w:rsidRPr="00F81BF6" w:rsidRDefault="00135781" w:rsidP="008B618E">
            <w:pPr>
              <w:rPr>
                <w:rFonts w:ascii="Georgia" w:eastAsia="Calibri" w:hAnsi="Georgia"/>
                <w:sz w:val="22"/>
                <w:szCs w:val="22"/>
                <w:lang w:val="uk"/>
              </w:rPr>
            </w:pPr>
          </w:p>
        </w:tc>
        <w:tc>
          <w:tcPr>
            <w:tcW w:w="283" w:type="dxa"/>
            <w:shd w:val="clear" w:color="auto" w:fill="auto"/>
            <w:vAlign w:val="center"/>
          </w:tcPr>
          <w:p w14:paraId="76F75D8C" w14:textId="77777777" w:rsidR="00135781" w:rsidRPr="00F81BF6" w:rsidRDefault="00135781" w:rsidP="00F81BF6">
            <w:pPr>
              <w:jc w:val="center"/>
              <w:rPr>
                <w:rFonts w:ascii="Georgia" w:eastAsia="Calibri" w:hAnsi="Georgia" w:cs="Arial"/>
                <w:sz w:val="22"/>
                <w:szCs w:val="20"/>
                <w:lang w:val="ru-RU"/>
              </w:rPr>
            </w:pPr>
          </w:p>
        </w:tc>
        <w:tc>
          <w:tcPr>
            <w:tcW w:w="4819" w:type="dxa"/>
            <w:shd w:val="clear" w:color="auto" w:fill="auto"/>
            <w:vAlign w:val="center"/>
          </w:tcPr>
          <w:tbl>
            <w:tblPr>
              <w:tblW w:w="4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682"/>
              <w:gridCol w:w="982"/>
              <w:gridCol w:w="968"/>
              <w:gridCol w:w="968"/>
              <w:gridCol w:w="936"/>
            </w:tblGrid>
            <w:tr w:rsidR="00135781" w:rsidRPr="00AD6D46" w14:paraId="652B36CB" w14:textId="77777777" w:rsidTr="0035686F">
              <w:trPr>
                <w:jc w:val="center"/>
              </w:trPr>
              <w:tc>
                <w:tcPr>
                  <w:tcW w:w="2957" w:type="dxa"/>
                </w:tcPr>
                <w:p w14:paraId="172AAE35" w14:textId="77777777" w:rsidR="00135781" w:rsidRPr="00AD6D46" w:rsidRDefault="00135781" w:rsidP="00135781">
                  <w:pPr>
                    <w:jc w:val="center"/>
                    <w:rPr>
                      <w:rFonts w:ascii="Georgia" w:hAnsi="Georgia"/>
                      <w:sz w:val="14"/>
                      <w:szCs w:val="20"/>
                    </w:rPr>
                  </w:pPr>
                  <w:r w:rsidRPr="00AD6D46">
                    <w:rPr>
                      <w:rFonts w:ascii="Georgia" w:hAnsi="Georgia"/>
                      <w:sz w:val="14"/>
                    </w:rPr>
                    <w:t>Assets</w:t>
                  </w:r>
                </w:p>
              </w:tc>
              <w:tc>
                <w:tcPr>
                  <w:tcW w:w="2957" w:type="dxa"/>
                </w:tcPr>
                <w:p w14:paraId="5B69DBA1" w14:textId="77777777" w:rsidR="00135781" w:rsidRPr="00AD6D46" w:rsidRDefault="00135781" w:rsidP="00135781">
                  <w:pPr>
                    <w:jc w:val="center"/>
                    <w:rPr>
                      <w:rFonts w:ascii="Georgia" w:hAnsi="Georgia"/>
                      <w:sz w:val="14"/>
                      <w:szCs w:val="20"/>
                    </w:rPr>
                  </w:pPr>
                  <w:r w:rsidRPr="00AD6D46">
                    <w:rPr>
                      <w:rFonts w:ascii="Georgia" w:hAnsi="Georgia"/>
                      <w:sz w:val="14"/>
                    </w:rPr>
                    <w:t>Description of the item</w:t>
                  </w:r>
                  <w:r w:rsidRPr="00AD6D46">
                    <w:rPr>
                      <w:sz w:val="14"/>
                    </w:rPr>
                    <w:br/>
                  </w:r>
                  <w:r w:rsidRPr="00AD6D46">
                    <w:rPr>
                      <w:rFonts w:ascii="Georgia" w:hAnsi="Georgia"/>
                      <w:sz w:val="14"/>
                    </w:rPr>
                    <w:t>(&gt; EUR 5 000)</w:t>
                  </w:r>
                </w:p>
              </w:tc>
              <w:tc>
                <w:tcPr>
                  <w:tcW w:w="2958" w:type="dxa"/>
                </w:tcPr>
                <w:p w14:paraId="071B880F" w14:textId="77777777" w:rsidR="00135781" w:rsidRPr="00AD6D46" w:rsidRDefault="00135781" w:rsidP="00135781">
                  <w:pPr>
                    <w:jc w:val="center"/>
                    <w:rPr>
                      <w:rFonts w:ascii="Georgia" w:hAnsi="Georgia"/>
                      <w:sz w:val="14"/>
                      <w:szCs w:val="20"/>
                    </w:rPr>
                  </w:pPr>
                  <w:r w:rsidRPr="00AD6D46">
                    <w:rPr>
                      <w:rFonts w:ascii="Georgia" w:hAnsi="Georgia"/>
                      <w:sz w:val="14"/>
                    </w:rPr>
                    <w:t>Acquisition date</w:t>
                  </w:r>
                </w:p>
              </w:tc>
              <w:tc>
                <w:tcPr>
                  <w:tcW w:w="2958" w:type="dxa"/>
                </w:tcPr>
                <w:p w14:paraId="463F4F63" w14:textId="77777777" w:rsidR="00135781" w:rsidRPr="00AD6D46" w:rsidRDefault="00135781" w:rsidP="00135781">
                  <w:pPr>
                    <w:jc w:val="center"/>
                    <w:rPr>
                      <w:rFonts w:ascii="Georgia" w:hAnsi="Georgia"/>
                      <w:sz w:val="14"/>
                      <w:szCs w:val="20"/>
                    </w:rPr>
                  </w:pPr>
                  <w:r w:rsidRPr="00AD6D46">
                    <w:rPr>
                      <w:rFonts w:ascii="Georgia" w:hAnsi="Georgia"/>
                      <w:sz w:val="14"/>
                    </w:rPr>
                    <w:t>Acquisition cost in EUR</w:t>
                  </w:r>
                </w:p>
              </w:tc>
              <w:tc>
                <w:tcPr>
                  <w:tcW w:w="2958" w:type="dxa"/>
                </w:tcPr>
                <w:p w14:paraId="05D55BB1" w14:textId="77777777" w:rsidR="00135781" w:rsidRPr="00AD6D46" w:rsidRDefault="00135781" w:rsidP="00135781">
                  <w:pPr>
                    <w:jc w:val="center"/>
                    <w:rPr>
                      <w:rFonts w:ascii="Georgia" w:hAnsi="Georgia"/>
                      <w:sz w:val="14"/>
                      <w:szCs w:val="20"/>
                    </w:rPr>
                  </w:pPr>
                  <w:r w:rsidRPr="00AD6D46">
                    <w:rPr>
                      <w:rFonts w:ascii="Georgia" w:hAnsi="Georgia"/>
                      <w:sz w:val="14"/>
                    </w:rPr>
                    <w:t>Date of transfer / Comments</w:t>
                  </w:r>
                </w:p>
              </w:tc>
            </w:tr>
            <w:tr w:rsidR="00135781" w:rsidRPr="00AD6D46" w14:paraId="381DAE9C" w14:textId="77777777" w:rsidTr="0035686F">
              <w:trPr>
                <w:jc w:val="center"/>
              </w:trPr>
              <w:tc>
                <w:tcPr>
                  <w:tcW w:w="2957" w:type="dxa"/>
                </w:tcPr>
                <w:p w14:paraId="45E1EB01" w14:textId="77777777" w:rsidR="00135781" w:rsidRPr="00AD6D46" w:rsidRDefault="00135781" w:rsidP="00135781">
                  <w:pPr>
                    <w:jc w:val="center"/>
                    <w:rPr>
                      <w:rFonts w:ascii="Georgia" w:hAnsi="Georgia"/>
                      <w:sz w:val="14"/>
                      <w:szCs w:val="20"/>
                    </w:rPr>
                  </w:pPr>
                  <w:r w:rsidRPr="00AD6D46">
                    <w:rPr>
                      <w:rFonts w:ascii="Georgia" w:hAnsi="Georgia"/>
                      <w:sz w:val="14"/>
                    </w:rPr>
                    <w:t>1.</w:t>
                  </w:r>
                </w:p>
              </w:tc>
              <w:tc>
                <w:tcPr>
                  <w:tcW w:w="2957" w:type="dxa"/>
                </w:tcPr>
                <w:p w14:paraId="0701565D" w14:textId="77777777" w:rsidR="00135781" w:rsidRPr="00AD6D46" w:rsidRDefault="00135781" w:rsidP="00135781">
                  <w:pPr>
                    <w:jc w:val="center"/>
                    <w:rPr>
                      <w:rFonts w:ascii="Georgia" w:hAnsi="Georgia"/>
                      <w:sz w:val="14"/>
                      <w:szCs w:val="20"/>
                    </w:rPr>
                  </w:pPr>
                </w:p>
              </w:tc>
              <w:tc>
                <w:tcPr>
                  <w:tcW w:w="2958" w:type="dxa"/>
                </w:tcPr>
                <w:p w14:paraId="595AEED2" w14:textId="77777777" w:rsidR="00135781" w:rsidRPr="00AD6D46" w:rsidRDefault="00135781" w:rsidP="00135781">
                  <w:pPr>
                    <w:jc w:val="center"/>
                    <w:rPr>
                      <w:rFonts w:ascii="Georgia" w:hAnsi="Georgia"/>
                      <w:sz w:val="14"/>
                      <w:szCs w:val="20"/>
                    </w:rPr>
                  </w:pPr>
                </w:p>
              </w:tc>
              <w:tc>
                <w:tcPr>
                  <w:tcW w:w="2958" w:type="dxa"/>
                </w:tcPr>
                <w:p w14:paraId="1088E19B" w14:textId="77777777" w:rsidR="00135781" w:rsidRPr="00AD6D46" w:rsidRDefault="00135781" w:rsidP="00135781">
                  <w:pPr>
                    <w:jc w:val="center"/>
                    <w:rPr>
                      <w:rFonts w:ascii="Georgia" w:hAnsi="Georgia"/>
                      <w:sz w:val="14"/>
                      <w:szCs w:val="20"/>
                    </w:rPr>
                  </w:pPr>
                </w:p>
              </w:tc>
              <w:tc>
                <w:tcPr>
                  <w:tcW w:w="2958" w:type="dxa"/>
                </w:tcPr>
                <w:p w14:paraId="6E43BFB0" w14:textId="77777777" w:rsidR="00135781" w:rsidRPr="00AD6D46" w:rsidRDefault="00135781" w:rsidP="00135781">
                  <w:pPr>
                    <w:jc w:val="center"/>
                    <w:rPr>
                      <w:rFonts w:ascii="Georgia" w:hAnsi="Georgia"/>
                      <w:sz w:val="14"/>
                      <w:szCs w:val="20"/>
                    </w:rPr>
                  </w:pPr>
                </w:p>
              </w:tc>
            </w:tr>
            <w:tr w:rsidR="00135781" w:rsidRPr="00AD6D46" w14:paraId="732CEF58" w14:textId="77777777" w:rsidTr="0035686F">
              <w:trPr>
                <w:jc w:val="center"/>
              </w:trPr>
              <w:tc>
                <w:tcPr>
                  <w:tcW w:w="2957" w:type="dxa"/>
                </w:tcPr>
                <w:p w14:paraId="65C07142" w14:textId="77777777" w:rsidR="00135781" w:rsidRPr="00AD6D46" w:rsidRDefault="00135781" w:rsidP="00135781">
                  <w:pPr>
                    <w:jc w:val="center"/>
                    <w:rPr>
                      <w:rFonts w:ascii="Georgia" w:hAnsi="Georgia"/>
                      <w:sz w:val="14"/>
                      <w:szCs w:val="20"/>
                    </w:rPr>
                  </w:pPr>
                  <w:r w:rsidRPr="00AD6D46">
                    <w:rPr>
                      <w:rFonts w:ascii="Georgia" w:hAnsi="Georgia"/>
                      <w:sz w:val="14"/>
                    </w:rPr>
                    <w:t>2.</w:t>
                  </w:r>
                </w:p>
              </w:tc>
              <w:tc>
                <w:tcPr>
                  <w:tcW w:w="2957" w:type="dxa"/>
                </w:tcPr>
                <w:p w14:paraId="22C5E1F8" w14:textId="77777777" w:rsidR="00135781" w:rsidRPr="00AD6D46" w:rsidRDefault="00135781" w:rsidP="00135781">
                  <w:pPr>
                    <w:jc w:val="center"/>
                    <w:rPr>
                      <w:rFonts w:ascii="Georgia" w:hAnsi="Georgia"/>
                      <w:sz w:val="14"/>
                      <w:szCs w:val="20"/>
                    </w:rPr>
                  </w:pPr>
                </w:p>
              </w:tc>
              <w:tc>
                <w:tcPr>
                  <w:tcW w:w="2958" w:type="dxa"/>
                </w:tcPr>
                <w:p w14:paraId="1C7ABDA3" w14:textId="77777777" w:rsidR="00135781" w:rsidRPr="00AD6D46" w:rsidRDefault="00135781" w:rsidP="00135781">
                  <w:pPr>
                    <w:jc w:val="center"/>
                    <w:rPr>
                      <w:rFonts w:ascii="Georgia" w:hAnsi="Georgia"/>
                      <w:sz w:val="14"/>
                      <w:szCs w:val="20"/>
                    </w:rPr>
                  </w:pPr>
                </w:p>
              </w:tc>
              <w:tc>
                <w:tcPr>
                  <w:tcW w:w="2958" w:type="dxa"/>
                </w:tcPr>
                <w:p w14:paraId="2BC9E830" w14:textId="77777777" w:rsidR="00135781" w:rsidRPr="00AD6D46" w:rsidRDefault="00135781" w:rsidP="00135781">
                  <w:pPr>
                    <w:jc w:val="center"/>
                    <w:rPr>
                      <w:rFonts w:ascii="Georgia" w:hAnsi="Georgia"/>
                      <w:sz w:val="14"/>
                      <w:szCs w:val="20"/>
                    </w:rPr>
                  </w:pPr>
                </w:p>
              </w:tc>
              <w:tc>
                <w:tcPr>
                  <w:tcW w:w="2958" w:type="dxa"/>
                </w:tcPr>
                <w:p w14:paraId="7BDD4855" w14:textId="77777777" w:rsidR="00135781" w:rsidRPr="00AD6D46" w:rsidRDefault="00135781" w:rsidP="00135781">
                  <w:pPr>
                    <w:jc w:val="center"/>
                    <w:rPr>
                      <w:rFonts w:ascii="Georgia" w:hAnsi="Georgia"/>
                      <w:sz w:val="14"/>
                      <w:szCs w:val="20"/>
                    </w:rPr>
                  </w:pPr>
                </w:p>
              </w:tc>
            </w:tr>
            <w:tr w:rsidR="00135781" w:rsidRPr="00AD6D46" w14:paraId="09FB23D4" w14:textId="77777777" w:rsidTr="0035686F">
              <w:trPr>
                <w:jc w:val="center"/>
              </w:trPr>
              <w:tc>
                <w:tcPr>
                  <w:tcW w:w="2957" w:type="dxa"/>
                </w:tcPr>
                <w:p w14:paraId="1DE6F696" w14:textId="77777777" w:rsidR="00135781" w:rsidRPr="00AD6D46" w:rsidRDefault="00135781" w:rsidP="00135781">
                  <w:pPr>
                    <w:jc w:val="center"/>
                    <w:rPr>
                      <w:rFonts w:ascii="Georgia" w:hAnsi="Georgia"/>
                      <w:sz w:val="14"/>
                      <w:szCs w:val="20"/>
                    </w:rPr>
                  </w:pPr>
                  <w:r w:rsidRPr="00AD6D46">
                    <w:rPr>
                      <w:rFonts w:ascii="Georgia" w:hAnsi="Georgia"/>
                      <w:sz w:val="14"/>
                    </w:rPr>
                    <w:t>3.</w:t>
                  </w:r>
                </w:p>
              </w:tc>
              <w:tc>
                <w:tcPr>
                  <w:tcW w:w="2957" w:type="dxa"/>
                </w:tcPr>
                <w:p w14:paraId="408E9675" w14:textId="77777777" w:rsidR="00135781" w:rsidRPr="00AD6D46" w:rsidRDefault="00135781" w:rsidP="00135781">
                  <w:pPr>
                    <w:jc w:val="center"/>
                    <w:rPr>
                      <w:rFonts w:ascii="Georgia" w:hAnsi="Georgia"/>
                      <w:sz w:val="14"/>
                      <w:szCs w:val="20"/>
                    </w:rPr>
                  </w:pPr>
                </w:p>
              </w:tc>
              <w:tc>
                <w:tcPr>
                  <w:tcW w:w="2958" w:type="dxa"/>
                </w:tcPr>
                <w:p w14:paraId="392EE8A9" w14:textId="77777777" w:rsidR="00135781" w:rsidRPr="00AD6D46" w:rsidRDefault="00135781" w:rsidP="00135781">
                  <w:pPr>
                    <w:jc w:val="center"/>
                    <w:rPr>
                      <w:rFonts w:ascii="Georgia" w:hAnsi="Georgia"/>
                      <w:sz w:val="14"/>
                      <w:szCs w:val="20"/>
                    </w:rPr>
                  </w:pPr>
                </w:p>
              </w:tc>
              <w:tc>
                <w:tcPr>
                  <w:tcW w:w="2958" w:type="dxa"/>
                </w:tcPr>
                <w:p w14:paraId="57A07349" w14:textId="77777777" w:rsidR="00135781" w:rsidRPr="00AD6D46" w:rsidRDefault="00135781" w:rsidP="00135781">
                  <w:pPr>
                    <w:jc w:val="center"/>
                    <w:rPr>
                      <w:rFonts w:ascii="Georgia" w:hAnsi="Georgia"/>
                      <w:sz w:val="14"/>
                      <w:szCs w:val="20"/>
                    </w:rPr>
                  </w:pPr>
                </w:p>
              </w:tc>
              <w:tc>
                <w:tcPr>
                  <w:tcW w:w="2958" w:type="dxa"/>
                </w:tcPr>
                <w:p w14:paraId="417393D5" w14:textId="77777777" w:rsidR="00135781" w:rsidRPr="00AD6D46" w:rsidRDefault="00135781" w:rsidP="00135781">
                  <w:pPr>
                    <w:jc w:val="center"/>
                    <w:rPr>
                      <w:rFonts w:ascii="Georgia" w:hAnsi="Georgia"/>
                      <w:sz w:val="14"/>
                      <w:szCs w:val="20"/>
                    </w:rPr>
                  </w:pPr>
                </w:p>
              </w:tc>
            </w:tr>
            <w:tr w:rsidR="00135781" w:rsidRPr="00AD6D46" w14:paraId="26032EBE" w14:textId="77777777" w:rsidTr="0035686F">
              <w:trPr>
                <w:jc w:val="center"/>
              </w:trPr>
              <w:tc>
                <w:tcPr>
                  <w:tcW w:w="2957" w:type="dxa"/>
                </w:tcPr>
                <w:p w14:paraId="029A4081" w14:textId="77777777" w:rsidR="00135781" w:rsidRPr="00AD6D46" w:rsidRDefault="00135781" w:rsidP="00135781">
                  <w:pPr>
                    <w:jc w:val="center"/>
                    <w:rPr>
                      <w:rFonts w:ascii="Georgia" w:hAnsi="Georgia"/>
                      <w:sz w:val="14"/>
                      <w:szCs w:val="20"/>
                    </w:rPr>
                  </w:pPr>
                  <w:r w:rsidRPr="00AD6D46">
                    <w:rPr>
                      <w:rFonts w:ascii="Georgia" w:hAnsi="Georgia"/>
                      <w:sz w:val="14"/>
                    </w:rPr>
                    <w:t>4.</w:t>
                  </w:r>
                </w:p>
              </w:tc>
              <w:tc>
                <w:tcPr>
                  <w:tcW w:w="2957" w:type="dxa"/>
                </w:tcPr>
                <w:p w14:paraId="72A94916" w14:textId="77777777" w:rsidR="00135781" w:rsidRPr="00AD6D46" w:rsidRDefault="00135781" w:rsidP="00135781">
                  <w:pPr>
                    <w:jc w:val="center"/>
                    <w:rPr>
                      <w:rFonts w:ascii="Georgia" w:hAnsi="Georgia"/>
                      <w:sz w:val="14"/>
                      <w:szCs w:val="20"/>
                    </w:rPr>
                  </w:pPr>
                </w:p>
              </w:tc>
              <w:tc>
                <w:tcPr>
                  <w:tcW w:w="2958" w:type="dxa"/>
                </w:tcPr>
                <w:p w14:paraId="6365C1FC" w14:textId="77777777" w:rsidR="00135781" w:rsidRPr="00AD6D46" w:rsidRDefault="00135781" w:rsidP="00135781">
                  <w:pPr>
                    <w:jc w:val="center"/>
                    <w:rPr>
                      <w:rFonts w:ascii="Georgia" w:hAnsi="Georgia"/>
                      <w:sz w:val="14"/>
                      <w:szCs w:val="20"/>
                    </w:rPr>
                  </w:pPr>
                </w:p>
              </w:tc>
              <w:tc>
                <w:tcPr>
                  <w:tcW w:w="2958" w:type="dxa"/>
                </w:tcPr>
                <w:p w14:paraId="51CFCE2B" w14:textId="77777777" w:rsidR="00135781" w:rsidRPr="00AD6D46" w:rsidRDefault="00135781" w:rsidP="00135781">
                  <w:pPr>
                    <w:jc w:val="center"/>
                    <w:rPr>
                      <w:rFonts w:ascii="Georgia" w:hAnsi="Georgia"/>
                      <w:sz w:val="14"/>
                      <w:szCs w:val="20"/>
                    </w:rPr>
                  </w:pPr>
                </w:p>
              </w:tc>
              <w:tc>
                <w:tcPr>
                  <w:tcW w:w="2958" w:type="dxa"/>
                </w:tcPr>
                <w:p w14:paraId="2C25177F" w14:textId="77777777" w:rsidR="00135781" w:rsidRPr="00AD6D46" w:rsidRDefault="00135781" w:rsidP="00135781">
                  <w:pPr>
                    <w:jc w:val="center"/>
                    <w:rPr>
                      <w:rFonts w:ascii="Georgia" w:hAnsi="Georgia"/>
                      <w:sz w:val="14"/>
                      <w:szCs w:val="20"/>
                    </w:rPr>
                  </w:pPr>
                </w:p>
              </w:tc>
            </w:tr>
            <w:tr w:rsidR="00135781" w:rsidRPr="00AD6D46" w14:paraId="102A7F51" w14:textId="77777777" w:rsidTr="0035686F">
              <w:trPr>
                <w:jc w:val="center"/>
              </w:trPr>
              <w:tc>
                <w:tcPr>
                  <w:tcW w:w="2957" w:type="dxa"/>
                </w:tcPr>
                <w:p w14:paraId="6324ED10" w14:textId="77777777" w:rsidR="00135781" w:rsidRPr="00AD6D46" w:rsidRDefault="00135781" w:rsidP="00135781">
                  <w:pPr>
                    <w:jc w:val="center"/>
                    <w:rPr>
                      <w:rFonts w:ascii="Georgia" w:hAnsi="Georgia"/>
                      <w:sz w:val="14"/>
                      <w:szCs w:val="20"/>
                    </w:rPr>
                  </w:pPr>
                  <w:r w:rsidRPr="00AD6D46">
                    <w:rPr>
                      <w:rFonts w:ascii="Georgia" w:hAnsi="Georgia"/>
                      <w:sz w:val="14"/>
                    </w:rPr>
                    <w:t>Etc.</w:t>
                  </w:r>
                </w:p>
              </w:tc>
              <w:tc>
                <w:tcPr>
                  <w:tcW w:w="2957" w:type="dxa"/>
                </w:tcPr>
                <w:p w14:paraId="1AA767F1" w14:textId="77777777" w:rsidR="00135781" w:rsidRPr="00AD6D46" w:rsidRDefault="00135781" w:rsidP="00135781">
                  <w:pPr>
                    <w:jc w:val="center"/>
                    <w:rPr>
                      <w:rFonts w:ascii="Georgia" w:hAnsi="Georgia"/>
                      <w:sz w:val="14"/>
                      <w:szCs w:val="20"/>
                    </w:rPr>
                  </w:pPr>
                </w:p>
              </w:tc>
              <w:tc>
                <w:tcPr>
                  <w:tcW w:w="2958" w:type="dxa"/>
                </w:tcPr>
                <w:p w14:paraId="234B35F6" w14:textId="77777777" w:rsidR="00135781" w:rsidRPr="00AD6D46" w:rsidRDefault="00135781" w:rsidP="00135781">
                  <w:pPr>
                    <w:jc w:val="center"/>
                    <w:rPr>
                      <w:rFonts w:ascii="Georgia" w:hAnsi="Georgia"/>
                      <w:sz w:val="14"/>
                      <w:szCs w:val="20"/>
                    </w:rPr>
                  </w:pPr>
                </w:p>
              </w:tc>
              <w:tc>
                <w:tcPr>
                  <w:tcW w:w="2958" w:type="dxa"/>
                </w:tcPr>
                <w:p w14:paraId="1761D4B1" w14:textId="77777777" w:rsidR="00135781" w:rsidRPr="00AD6D46" w:rsidRDefault="00135781" w:rsidP="00135781">
                  <w:pPr>
                    <w:jc w:val="center"/>
                    <w:rPr>
                      <w:rFonts w:ascii="Georgia" w:hAnsi="Georgia"/>
                      <w:sz w:val="14"/>
                      <w:szCs w:val="20"/>
                    </w:rPr>
                  </w:pPr>
                </w:p>
              </w:tc>
              <w:tc>
                <w:tcPr>
                  <w:tcW w:w="2958" w:type="dxa"/>
                </w:tcPr>
                <w:p w14:paraId="1F29583B" w14:textId="77777777" w:rsidR="00135781" w:rsidRPr="00AD6D46" w:rsidRDefault="00135781" w:rsidP="00135781">
                  <w:pPr>
                    <w:jc w:val="center"/>
                    <w:rPr>
                      <w:rFonts w:ascii="Georgia" w:hAnsi="Georgia"/>
                      <w:sz w:val="14"/>
                      <w:szCs w:val="20"/>
                    </w:rPr>
                  </w:pPr>
                </w:p>
              </w:tc>
            </w:tr>
          </w:tbl>
          <w:p w14:paraId="0ACCCA6F" w14:textId="77777777" w:rsidR="00135781" w:rsidRPr="00F81BF6" w:rsidRDefault="00135781" w:rsidP="008B618E">
            <w:pPr>
              <w:rPr>
                <w:rFonts w:ascii="Georgia" w:eastAsia="Calibri" w:hAnsi="Georgia"/>
                <w:sz w:val="22"/>
                <w:szCs w:val="22"/>
              </w:rPr>
            </w:pPr>
          </w:p>
        </w:tc>
      </w:tr>
      <w:tr w:rsidR="00FE5F8B" w:rsidRPr="00F81BF6" w14:paraId="3905F36A" w14:textId="77777777" w:rsidTr="00F81BF6">
        <w:trPr>
          <w:trHeight w:val="716"/>
        </w:trPr>
        <w:tc>
          <w:tcPr>
            <w:tcW w:w="4819" w:type="dxa"/>
            <w:shd w:val="clear" w:color="auto" w:fill="auto"/>
          </w:tcPr>
          <w:p w14:paraId="60A00A01" w14:textId="154F0836" w:rsidR="00FE5F8B" w:rsidRPr="00F81BF6" w:rsidRDefault="00FE5F8B" w:rsidP="0079249E">
            <w:pPr>
              <w:jc w:val="both"/>
              <w:rPr>
                <w:rFonts w:ascii="Georgia" w:eastAsia="Calibri" w:hAnsi="Georgia"/>
                <w:sz w:val="14"/>
                <w:szCs w:val="22"/>
                <w:lang w:val="ru-RU"/>
              </w:rPr>
            </w:pPr>
            <w:r w:rsidRPr="00F81BF6">
              <w:rPr>
                <w:rFonts w:ascii="Georgia" w:eastAsia="Calibri" w:hAnsi="Georgia"/>
                <w:szCs w:val="22"/>
                <w:lang w:val="uk"/>
              </w:rPr>
              <w:t>Цей список складено для дотримання вимог статті 11 Грантової угоди. Було передано право власності на кожен із зазначених активів. Місцевий партнер і кінцевий бенефіціар погоджують зміст цього списку</w:t>
            </w:r>
            <w:r w:rsidR="0079249E">
              <w:rPr>
                <w:rStyle w:val="a7"/>
                <w:rFonts w:ascii="Georgia" w:eastAsia="Calibri" w:hAnsi="Georgia"/>
                <w:szCs w:val="22"/>
              </w:rPr>
              <w:footnoteReference w:id="2"/>
            </w:r>
            <w:r w:rsidRPr="00F81BF6">
              <w:rPr>
                <w:rFonts w:ascii="Georgia" w:eastAsia="Calibri" w:hAnsi="Georgia"/>
                <w:szCs w:val="22"/>
                <w:lang w:val="uk"/>
              </w:rPr>
              <w:t>.</w:t>
            </w:r>
          </w:p>
        </w:tc>
        <w:tc>
          <w:tcPr>
            <w:tcW w:w="283" w:type="dxa"/>
            <w:shd w:val="clear" w:color="auto" w:fill="auto"/>
          </w:tcPr>
          <w:p w14:paraId="76ACA280" w14:textId="77777777" w:rsidR="00FE5F8B" w:rsidRPr="00F81BF6" w:rsidRDefault="00FE5F8B" w:rsidP="00FE5F8B">
            <w:pPr>
              <w:rPr>
                <w:rFonts w:ascii="Georgia" w:eastAsia="Calibri" w:hAnsi="Georgia" w:cs="Arial"/>
                <w:sz w:val="22"/>
                <w:szCs w:val="20"/>
                <w:lang w:val="ru-RU"/>
              </w:rPr>
            </w:pPr>
          </w:p>
        </w:tc>
        <w:tc>
          <w:tcPr>
            <w:tcW w:w="4819" w:type="dxa"/>
            <w:shd w:val="clear" w:color="auto" w:fill="auto"/>
          </w:tcPr>
          <w:p w14:paraId="57E2F60B" w14:textId="60E4B5DB" w:rsidR="00FE5F8B" w:rsidRPr="00F81BF6" w:rsidRDefault="00FE5F8B" w:rsidP="00F81BF6">
            <w:pPr>
              <w:jc w:val="both"/>
              <w:rPr>
                <w:rFonts w:ascii="Georgia" w:eastAsia="Calibri" w:hAnsi="Georgia"/>
                <w:sz w:val="14"/>
                <w:szCs w:val="22"/>
                <w:lang w:val="en-US"/>
              </w:rPr>
            </w:pPr>
            <w:r w:rsidRPr="00F81BF6">
              <w:rPr>
                <w:rFonts w:ascii="Georgia" w:eastAsia="Calibri" w:hAnsi="Georgia"/>
                <w:szCs w:val="22"/>
              </w:rPr>
              <w:t>This list was drawn up in order to comply with Article 11 of the Grant Agreement. The ownership of each asset item described has been transferred. The local partner and final beneficiary agree on the contents of this list.</w:t>
            </w:r>
            <w:r w:rsidRPr="00F81BF6">
              <w:rPr>
                <w:rFonts w:ascii="Georgia" w:eastAsia="Calibri" w:hAnsi="Georgia"/>
                <w:szCs w:val="22"/>
                <w:vertAlign w:val="superscript"/>
              </w:rPr>
              <w:t>2</w:t>
            </w:r>
          </w:p>
        </w:tc>
      </w:tr>
      <w:tr w:rsidR="00FE5F8B" w:rsidRPr="00F81BF6" w14:paraId="4CFCA95D" w14:textId="77777777" w:rsidTr="00F81BF6">
        <w:trPr>
          <w:trHeight w:val="1413"/>
        </w:trPr>
        <w:tc>
          <w:tcPr>
            <w:tcW w:w="4819" w:type="dxa"/>
            <w:shd w:val="clear" w:color="auto" w:fill="auto"/>
            <w:vAlign w:val="center"/>
          </w:tcPr>
          <w:p w14:paraId="6759F842" w14:textId="25421CEC" w:rsidR="00FE5F8B" w:rsidRPr="00F81BF6" w:rsidRDefault="00FE5F8B" w:rsidP="00B9666E">
            <w:pPr>
              <w:rPr>
                <w:rFonts w:ascii="Georgia" w:eastAsia="Calibri" w:hAnsi="Georgia"/>
                <w:sz w:val="16"/>
                <w:szCs w:val="22"/>
                <w:u w:val="single"/>
                <w:lang w:val="uk"/>
              </w:rPr>
            </w:pPr>
            <w:r w:rsidRPr="00F81BF6">
              <w:rPr>
                <w:rFonts w:ascii="Georgia" w:eastAsia="Calibri" w:hAnsi="Georgia"/>
                <w:sz w:val="16"/>
                <w:szCs w:val="22"/>
                <w:lang w:val="uk"/>
              </w:rPr>
              <w:t xml:space="preserve">Місце заповнення: </w:t>
            </w:r>
            <w:r w:rsidRPr="00F81BF6">
              <w:rPr>
                <w:rFonts w:ascii="Georgia" w:eastAsia="Calibri" w:hAnsi="Georgia"/>
                <w:sz w:val="16"/>
                <w:szCs w:val="22"/>
                <w:u w:val="single"/>
                <w:lang w:val="uk"/>
              </w:rPr>
              <w:t>_____________________</w:t>
            </w:r>
            <w:r w:rsidR="00B9666E" w:rsidRPr="00F81BF6">
              <w:rPr>
                <w:rFonts w:ascii="Georgia" w:eastAsia="Calibri" w:hAnsi="Georgia"/>
                <w:sz w:val="16"/>
                <w:szCs w:val="22"/>
                <w:u w:val="single"/>
                <w:lang w:val="uk"/>
              </w:rPr>
              <w:t>__________</w:t>
            </w:r>
          </w:p>
          <w:p w14:paraId="1DD591AB" w14:textId="77777777" w:rsidR="00B9666E" w:rsidRPr="00F81BF6" w:rsidRDefault="00B9666E" w:rsidP="00B9666E">
            <w:pPr>
              <w:rPr>
                <w:rFonts w:ascii="Georgia" w:eastAsia="Calibri" w:hAnsi="Georgia"/>
                <w:sz w:val="16"/>
                <w:szCs w:val="22"/>
                <w:lang w:val="uk"/>
              </w:rPr>
            </w:pPr>
          </w:p>
          <w:p w14:paraId="470F8914" w14:textId="745C4E5E" w:rsidR="00FE5F8B" w:rsidRPr="00E13AF9" w:rsidRDefault="00FE5F8B" w:rsidP="00B9666E">
            <w:pPr>
              <w:rPr>
                <w:rFonts w:ascii="Georgia" w:eastAsia="Calibri" w:hAnsi="Georgia"/>
                <w:szCs w:val="20"/>
              </w:rPr>
            </w:pPr>
            <w:r w:rsidRPr="00F81BF6">
              <w:rPr>
                <w:rFonts w:ascii="Georgia" w:eastAsia="Calibri" w:hAnsi="Georgia"/>
                <w:sz w:val="16"/>
                <w:szCs w:val="22"/>
                <w:lang w:val="uk"/>
              </w:rPr>
              <w:t>Дата заповнення: ______________________</w:t>
            </w:r>
            <w:r w:rsidR="00B9666E" w:rsidRPr="00F81BF6">
              <w:rPr>
                <w:rFonts w:ascii="Georgia" w:eastAsia="Calibri" w:hAnsi="Georgia"/>
                <w:sz w:val="16"/>
                <w:szCs w:val="22"/>
                <w:lang w:val="uk"/>
              </w:rPr>
              <w:t>__________</w:t>
            </w:r>
          </w:p>
          <w:p w14:paraId="482DA619" w14:textId="03CD71B9" w:rsidR="00FE5F8B" w:rsidRPr="00E13AF9" w:rsidRDefault="00FE5F8B" w:rsidP="00F81BF6">
            <w:pPr>
              <w:tabs>
                <w:tab w:val="left" w:pos="2557"/>
              </w:tabs>
              <w:rPr>
                <w:rFonts w:ascii="Georgia" w:eastAsia="Calibri" w:hAnsi="Georgia"/>
                <w:szCs w:val="20"/>
              </w:rPr>
            </w:pPr>
            <w:r w:rsidRPr="00F81BF6">
              <w:rPr>
                <w:rFonts w:ascii="Georgia" w:eastAsia="Calibri" w:hAnsi="Georgia"/>
                <w:szCs w:val="22"/>
                <w:lang w:val="uk"/>
              </w:rPr>
              <w:t>_____________</w:t>
            </w:r>
            <w:r w:rsidR="00B9666E" w:rsidRPr="00F81BF6">
              <w:rPr>
                <w:rFonts w:ascii="Georgia" w:eastAsia="Calibri" w:hAnsi="Georgia"/>
                <w:sz w:val="16"/>
                <w:szCs w:val="22"/>
                <w:lang w:val="uk"/>
              </w:rPr>
              <w:tab/>
              <w:t>____________________</w:t>
            </w:r>
          </w:p>
          <w:p w14:paraId="1A49E6D9" w14:textId="2F7303AB" w:rsidR="00FE5F8B" w:rsidRPr="00E13AF9" w:rsidRDefault="00FE5F8B" w:rsidP="00F81BF6">
            <w:pPr>
              <w:tabs>
                <w:tab w:val="left" w:pos="2557"/>
              </w:tabs>
              <w:rPr>
                <w:rFonts w:ascii="Georgia" w:eastAsia="Calibri" w:hAnsi="Georgia"/>
                <w:sz w:val="16"/>
                <w:szCs w:val="20"/>
              </w:rPr>
            </w:pPr>
            <w:r w:rsidRPr="00F81BF6">
              <w:rPr>
                <w:rFonts w:ascii="Georgia" w:eastAsia="Calibri" w:hAnsi="Georgia"/>
                <w:sz w:val="16"/>
                <w:szCs w:val="22"/>
                <w:lang w:val="uk"/>
              </w:rPr>
              <w:t>Бенефіціар-підрядник</w:t>
            </w:r>
            <w:r w:rsidRPr="00F81BF6">
              <w:rPr>
                <w:rFonts w:ascii="Georgia" w:eastAsia="Calibri" w:hAnsi="Georgia"/>
                <w:sz w:val="16"/>
                <w:szCs w:val="22"/>
                <w:lang w:val="uk"/>
              </w:rPr>
              <w:tab/>
              <w:t xml:space="preserve">Кінцевий бенефіціар </w:t>
            </w:r>
            <w:r w:rsidR="00387E47" w:rsidRPr="00387E47">
              <w:rPr>
                <w:rFonts w:ascii="Georgia" w:eastAsia="Calibri" w:hAnsi="Georgia"/>
                <w:sz w:val="16"/>
                <w:szCs w:val="22"/>
                <w:lang w:val="uk"/>
              </w:rPr>
              <w:t>Проєкту</w:t>
            </w:r>
          </w:p>
          <w:p w14:paraId="4F8E91B6" w14:textId="71ECFE3A" w:rsidR="00FE5F8B" w:rsidRPr="00F81BF6" w:rsidRDefault="00FE5F8B" w:rsidP="00F81BF6">
            <w:pPr>
              <w:tabs>
                <w:tab w:val="left" w:pos="2557"/>
              </w:tabs>
              <w:rPr>
                <w:rFonts w:ascii="Georgia" w:eastAsia="Calibri" w:hAnsi="Georgia"/>
                <w:sz w:val="22"/>
                <w:szCs w:val="22"/>
                <w:lang w:val="uk"/>
              </w:rPr>
            </w:pPr>
            <w:r w:rsidRPr="00F81BF6">
              <w:rPr>
                <w:rFonts w:ascii="Georgia" w:eastAsia="Calibri" w:hAnsi="Georgia"/>
                <w:sz w:val="16"/>
                <w:szCs w:val="22"/>
                <w:lang w:val="uk"/>
              </w:rPr>
              <w:t>Ім’я та посада</w:t>
            </w:r>
            <w:r w:rsidRPr="00F81BF6">
              <w:rPr>
                <w:rFonts w:ascii="Georgia" w:eastAsia="Calibri" w:hAnsi="Georgia"/>
                <w:sz w:val="16"/>
                <w:szCs w:val="22"/>
                <w:lang w:val="uk"/>
              </w:rPr>
              <w:tab/>
              <w:t>Ім’я та посада</w:t>
            </w:r>
          </w:p>
        </w:tc>
        <w:tc>
          <w:tcPr>
            <w:tcW w:w="283" w:type="dxa"/>
            <w:shd w:val="clear" w:color="auto" w:fill="auto"/>
          </w:tcPr>
          <w:p w14:paraId="2B78CD8F" w14:textId="77777777" w:rsidR="00FE5F8B" w:rsidRPr="00F81BF6" w:rsidRDefault="00FE5F8B" w:rsidP="00FE5F8B">
            <w:pPr>
              <w:rPr>
                <w:rFonts w:ascii="Georgia" w:eastAsia="Calibri" w:hAnsi="Georgia" w:cs="Arial"/>
                <w:sz w:val="22"/>
                <w:szCs w:val="20"/>
                <w:lang w:val="ru-RU"/>
              </w:rPr>
            </w:pPr>
          </w:p>
        </w:tc>
        <w:tc>
          <w:tcPr>
            <w:tcW w:w="4819" w:type="dxa"/>
            <w:shd w:val="clear" w:color="auto" w:fill="auto"/>
            <w:vAlign w:val="center"/>
          </w:tcPr>
          <w:p w14:paraId="07AA0331" w14:textId="7EA15EB3" w:rsidR="00B9666E" w:rsidRPr="00F81BF6" w:rsidRDefault="00274C28" w:rsidP="00B9666E">
            <w:pPr>
              <w:rPr>
                <w:rFonts w:ascii="Georgia" w:eastAsia="Calibri" w:hAnsi="Georgia"/>
                <w:sz w:val="16"/>
                <w:szCs w:val="22"/>
                <w:u w:val="single"/>
                <w:lang w:val="uk"/>
              </w:rPr>
            </w:pPr>
            <w:r w:rsidRPr="00F81BF6">
              <w:rPr>
                <w:rFonts w:ascii="Georgia" w:eastAsia="Calibri" w:hAnsi="Georgia"/>
                <w:sz w:val="16"/>
                <w:szCs w:val="22"/>
                <w:lang w:val="uk"/>
              </w:rPr>
              <w:t>Done at</w:t>
            </w:r>
            <w:r w:rsidR="00B9666E" w:rsidRPr="00F81BF6">
              <w:rPr>
                <w:rFonts w:ascii="Georgia" w:eastAsia="Calibri" w:hAnsi="Georgia"/>
                <w:sz w:val="16"/>
                <w:szCs w:val="22"/>
                <w:lang w:val="uk"/>
              </w:rPr>
              <w:t xml:space="preserve"> </w:t>
            </w:r>
            <w:r w:rsidR="00B9666E" w:rsidRPr="00F81BF6">
              <w:rPr>
                <w:rFonts w:ascii="Georgia" w:eastAsia="Calibri" w:hAnsi="Georgia"/>
                <w:sz w:val="16"/>
                <w:szCs w:val="22"/>
                <w:u w:val="single"/>
                <w:lang w:val="uk"/>
              </w:rPr>
              <w:t>_______________________________</w:t>
            </w:r>
            <w:r w:rsidRPr="00F81BF6">
              <w:rPr>
                <w:rFonts w:ascii="Georgia" w:eastAsia="Calibri" w:hAnsi="Georgia"/>
                <w:sz w:val="16"/>
                <w:szCs w:val="22"/>
                <w:u w:val="single"/>
                <w:lang w:val="uk"/>
              </w:rPr>
              <w:t>________</w:t>
            </w:r>
          </w:p>
          <w:p w14:paraId="20492799" w14:textId="77777777" w:rsidR="00B9666E" w:rsidRPr="00F81BF6" w:rsidRDefault="00B9666E" w:rsidP="00B9666E">
            <w:pPr>
              <w:rPr>
                <w:rFonts w:ascii="Georgia" w:eastAsia="Calibri" w:hAnsi="Georgia"/>
                <w:sz w:val="16"/>
                <w:szCs w:val="22"/>
                <w:lang w:val="uk"/>
              </w:rPr>
            </w:pPr>
          </w:p>
          <w:p w14:paraId="3180E649" w14:textId="0FBAEE71" w:rsidR="00B9666E" w:rsidRPr="00F81BF6" w:rsidRDefault="00274C28" w:rsidP="00B9666E">
            <w:pPr>
              <w:rPr>
                <w:rFonts w:ascii="Georgia" w:eastAsia="Calibri" w:hAnsi="Georgia"/>
                <w:szCs w:val="20"/>
                <w:lang w:val="en-US"/>
              </w:rPr>
            </w:pPr>
            <w:r w:rsidRPr="00F81BF6">
              <w:rPr>
                <w:rFonts w:ascii="Georgia" w:eastAsia="Calibri" w:hAnsi="Georgia"/>
                <w:sz w:val="16"/>
                <w:szCs w:val="22"/>
                <w:lang w:val="uk"/>
              </w:rPr>
              <w:t>on</w:t>
            </w:r>
            <w:r w:rsidR="00B9666E" w:rsidRPr="00F81BF6">
              <w:rPr>
                <w:rFonts w:ascii="Georgia" w:eastAsia="Calibri" w:hAnsi="Georgia"/>
                <w:sz w:val="16"/>
                <w:szCs w:val="22"/>
                <w:lang w:val="uk"/>
              </w:rPr>
              <w:t xml:space="preserve"> ________________________________</w:t>
            </w:r>
            <w:r w:rsidRPr="00F81BF6">
              <w:rPr>
                <w:rFonts w:ascii="Georgia" w:eastAsia="Calibri" w:hAnsi="Georgia"/>
                <w:sz w:val="16"/>
                <w:szCs w:val="22"/>
                <w:lang w:val="uk"/>
              </w:rPr>
              <w:t>___________</w:t>
            </w:r>
          </w:p>
          <w:p w14:paraId="390F3FDC" w14:textId="77777777" w:rsidR="00B9666E" w:rsidRPr="00F81BF6" w:rsidRDefault="00B9666E" w:rsidP="00F81BF6">
            <w:pPr>
              <w:tabs>
                <w:tab w:val="left" w:pos="2557"/>
              </w:tabs>
              <w:rPr>
                <w:rFonts w:ascii="Georgia" w:eastAsia="Calibri" w:hAnsi="Georgia"/>
                <w:szCs w:val="20"/>
                <w:lang w:val="en-US"/>
              </w:rPr>
            </w:pPr>
            <w:r w:rsidRPr="00F81BF6">
              <w:rPr>
                <w:rFonts w:ascii="Georgia" w:eastAsia="Calibri" w:hAnsi="Georgia"/>
                <w:szCs w:val="22"/>
                <w:lang w:val="uk"/>
              </w:rPr>
              <w:t>_____________</w:t>
            </w:r>
            <w:r w:rsidRPr="00F81BF6">
              <w:rPr>
                <w:rFonts w:ascii="Georgia" w:eastAsia="Calibri" w:hAnsi="Georgia"/>
                <w:sz w:val="16"/>
                <w:szCs w:val="22"/>
                <w:lang w:val="uk"/>
              </w:rPr>
              <w:tab/>
              <w:t>____________________</w:t>
            </w:r>
          </w:p>
          <w:p w14:paraId="19119D63" w14:textId="770B113E" w:rsidR="00B9666E" w:rsidRPr="00F81BF6" w:rsidRDefault="00274C28" w:rsidP="00F81BF6">
            <w:pPr>
              <w:tabs>
                <w:tab w:val="left" w:pos="2557"/>
              </w:tabs>
              <w:rPr>
                <w:rFonts w:ascii="Georgia" w:eastAsia="Calibri" w:hAnsi="Georgia"/>
                <w:sz w:val="16"/>
                <w:szCs w:val="20"/>
                <w:lang w:val="en-US"/>
              </w:rPr>
            </w:pPr>
            <w:r w:rsidRPr="00F81BF6">
              <w:rPr>
                <w:rFonts w:ascii="Georgia" w:eastAsia="Calibri" w:hAnsi="Georgia"/>
                <w:sz w:val="16"/>
                <w:szCs w:val="22"/>
                <w:lang w:val="uk"/>
              </w:rPr>
              <w:t>Contracting beneficiary</w:t>
            </w:r>
            <w:r w:rsidR="00B9666E" w:rsidRPr="00F81BF6">
              <w:rPr>
                <w:rFonts w:ascii="Georgia" w:eastAsia="Calibri" w:hAnsi="Georgia"/>
                <w:sz w:val="16"/>
                <w:szCs w:val="22"/>
                <w:lang w:val="uk"/>
              </w:rPr>
              <w:tab/>
            </w:r>
            <w:r w:rsidRPr="00F81BF6">
              <w:rPr>
                <w:rFonts w:ascii="Georgia" w:eastAsia="Calibri" w:hAnsi="Georgia"/>
                <w:sz w:val="16"/>
                <w:szCs w:val="22"/>
                <w:lang w:val="uk"/>
              </w:rPr>
              <w:t>Final beneficiary of the Action</w:t>
            </w:r>
          </w:p>
          <w:p w14:paraId="5472A3A4" w14:textId="1B6C09E9" w:rsidR="00FE5F8B" w:rsidRPr="00F81BF6" w:rsidRDefault="00274C28" w:rsidP="00F81BF6">
            <w:pPr>
              <w:tabs>
                <w:tab w:val="left" w:pos="2558"/>
              </w:tabs>
              <w:rPr>
                <w:rFonts w:ascii="Georgia" w:eastAsia="Calibri" w:hAnsi="Georgia"/>
                <w:sz w:val="22"/>
                <w:szCs w:val="22"/>
                <w:lang w:val="en-US"/>
              </w:rPr>
            </w:pPr>
            <w:r w:rsidRPr="00F81BF6">
              <w:rPr>
                <w:rFonts w:ascii="Georgia" w:eastAsia="Calibri" w:hAnsi="Georgia"/>
                <w:sz w:val="16"/>
                <w:szCs w:val="22"/>
                <w:lang w:val="uk"/>
              </w:rPr>
              <w:t>Name and function</w:t>
            </w:r>
            <w:r w:rsidR="00B9666E" w:rsidRPr="00F81BF6">
              <w:rPr>
                <w:rFonts w:ascii="Georgia" w:eastAsia="Calibri" w:hAnsi="Georgia"/>
                <w:sz w:val="16"/>
                <w:szCs w:val="22"/>
                <w:lang w:val="uk"/>
              </w:rPr>
              <w:tab/>
            </w:r>
            <w:r w:rsidRPr="00F81BF6">
              <w:rPr>
                <w:rFonts w:ascii="Georgia" w:eastAsia="Calibri" w:hAnsi="Georgia"/>
                <w:sz w:val="16"/>
                <w:szCs w:val="22"/>
                <w:lang w:val="uk"/>
              </w:rPr>
              <w:t>Name and function</w:t>
            </w:r>
          </w:p>
        </w:tc>
      </w:tr>
    </w:tbl>
    <w:p w14:paraId="0B55EB82" w14:textId="63771934" w:rsidR="00A20D7E" w:rsidRDefault="006138B3" w:rsidP="00F27079">
      <w:pPr>
        <w:rPr>
          <w:rFonts w:ascii="Georgia" w:hAnsi="Georgia"/>
          <w:lang w:val="uk"/>
        </w:rPr>
      </w:pPr>
      <w:r w:rsidRPr="00BD015D">
        <w:rPr>
          <w:rFonts w:ascii="Georgia" w:hAnsi="Georgia"/>
          <w:lang w:val="uk"/>
        </w:rPr>
        <w:tab/>
      </w:r>
    </w:p>
    <w:p w14:paraId="27B7A377" w14:textId="77777777" w:rsidR="00700C6C" w:rsidRDefault="00700C6C" w:rsidP="00F27079">
      <w:pPr>
        <w:rPr>
          <w:rFonts w:ascii="Georgia" w:hAnsi="Georgia"/>
          <w:lang w:val="uk"/>
        </w:rPr>
      </w:pPr>
    </w:p>
    <w:p w14:paraId="127022D9" w14:textId="77777777" w:rsidR="00700C6C" w:rsidRDefault="00700C6C" w:rsidP="00F27079">
      <w:pPr>
        <w:rPr>
          <w:rFonts w:ascii="Georgia" w:hAnsi="Georgia"/>
          <w:lang w:val="uk"/>
        </w:rPr>
      </w:pPr>
    </w:p>
    <w:p w14:paraId="72F589D7" w14:textId="77777777" w:rsidR="00700C6C" w:rsidRDefault="00700C6C" w:rsidP="00F27079">
      <w:pPr>
        <w:rPr>
          <w:rFonts w:ascii="Georgia" w:hAnsi="Georgia"/>
          <w:lang w:val="uk"/>
        </w:rPr>
      </w:pPr>
    </w:p>
    <w:p w14:paraId="50B5E0FC" w14:textId="77777777" w:rsidR="00700C6C" w:rsidRDefault="00700C6C" w:rsidP="00F27079">
      <w:pPr>
        <w:rPr>
          <w:rFonts w:ascii="Georgia" w:hAnsi="Georgia"/>
          <w:lang w:val="uk"/>
        </w:rPr>
      </w:pPr>
    </w:p>
    <w:p w14:paraId="6C850254" w14:textId="77777777" w:rsidR="00700C6C" w:rsidRDefault="00700C6C" w:rsidP="00F27079">
      <w:pPr>
        <w:rPr>
          <w:rFonts w:ascii="Georgia" w:hAnsi="Georgia"/>
          <w:lang w:val="uk"/>
        </w:rPr>
      </w:pPr>
    </w:p>
    <w:p w14:paraId="45B7481A" w14:textId="77777777" w:rsidR="00700C6C" w:rsidRDefault="00700C6C" w:rsidP="00F27079">
      <w:pPr>
        <w:rPr>
          <w:rFonts w:ascii="Georgia" w:hAnsi="Georgia"/>
          <w:lang w:val="uk"/>
        </w:rPr>
      </w:pPr>
    </w:p>
    <w:p w14:paraId="2355E364" w14:textId="77777777" w:rsidR="00700C6C" w:rsidRDefault="00700C6C" w:rsidP="00F27079">
      <w:pPr>
        <w:rPr>
          <w:rFonts w:ascii="Georgia" w:hAnsi="Georgia"/>
          <w:lang w:val="uk"/>
        </w:rPr>
      </w:pPr>
    </w:p>
    <w:p w14:paraId="310133EB" w14:textId="77777777" w:rsidR="00700C6C" w:rsidRDefault="00700C6C" w:rsidP="00F27079">
      <w:pPr>
        <w:rPr>
          <w:rFonts w:ascii="Georgia" w:hAnsi="Georgia"/>
          <w:lang w:val="uk"/>
        </w:rPr>
      </w:pPr>
    </w:p>
    <w:p w14:paraId="163187E1" w14:textId="77777777" w:rsidR="00700C6C" w:rsidRDefault="00700C6C" w:rsidP="00F27079">
      <w:pPr>
        <w:rPr>
          <w:rFonts w:ascii="Georgia" w:hAnsi="Georgia"/>
          <w:lang w:val="uk"/>
        </w:rPr>
      </w:pPr>
    </w:p>
    <w:p w14:paraId="05367D7C" w14:textId="77777777" w:rsidR="00700C6C" w:rsidRDefault="00700C6C" w:rsidP="00F27079">
      <w:pPr>
        <w:rPr>
          <w:rFonts w:ascii="Georgia" w:hAnsi="Georgia"/>
          <w:lang w:val="uk"/>
        </w:rPr>
      </w:pPr>
    </w:p>
    <w:p w14:paraId="1678C11C" w14:textId="77777777" w:rsidR="00700C6C" w:rsidRDefault="00700C6C" w:rsidP="00F27079">
      <w:pPr>
        <w:rPr>
          <w:rFonts w:ascii="Georgia" w:hAnsi="Georgia"/>
          <w:lang w:val="uk"/>
        </w:rPr>
      </w:pPr>
    </w:p>
    <w:p w14:paraId="6C0EFEED" w14:textId="77777777" w:rsidR="00700C6C" w:rsidRDefault="00700C6C" w:rsidP="00F27079">
      <w:pPr>
        <w:rPr>
          <w:rFonts w:ascii="Georgia" w:hAnsi="Georgia"/>
          <w:lang w:val="uk"/>
        </w:rPr>
      </w:pPr>
    </w:p>
    <w:p w14:paraId="1656AA75" w14:textId="77777777" w:rsidR="00700C6C" w:rsidRDefault="00700C6C" w:rsidP="00F27079">
      <w:pPr>
        <w:rPr>
          <w:rFonts w:ascii="Georgia" w:hAnsi="Georgia"/>
          <w:lang w:val="uk"/>
        </w:rPr>
      </w:pPr>
    </w:p>
    <w:p w14:paraId="15D614C3" w14:textId="77777777" w:rsidR="00700C6C" w:rsidRDefault="00700C6C" w:rsidP="00F27079">
      <w:pPr>
        <w:rPr>
          <w:rFonts w:ascii="Georgia" w:hAnsi="Georgia"/>
          <w:lang w:val="uk"/>
        </w:rPr>
      </w:pPr>
    </w:p>
    <w:p w14:paraId="50E7308A" w14:textId="77777777" w:rsidR="00700C6C" w:rsidRDefault="00700C6C" w:rsidP="00F27079">
      <w:pPr>
        <w:rPr>
          <w:rFonts w:ascii="Georgia" w:hAnsi="Georgia"/>
          <w:lang w:val="uk"/>
        </w:rPr>
      </w:pPr>
    </w:p>
    <w:p w14:paraId="58AC8D64" w14:textId="6A206BB0" w:rsidR="00700C6C" w:rsidRDefault="00700C6C" w:rsidP="00F27079">
      <w:pPr>
        <w:rPr>
          <w:rFonts w:ascii="Georgia" w:hAnsi="Georgia"/>
          <w:lang w:val="uk"/>
        </w:rPr>
      </w:pPr>
    </w:p>
    <w:p w14:paraId="6EB923D8" w14:textId="77777777" w:rsidR="00700C6C" w:rsidRDefault="00700C6C" w:rsidP="00F27079">
      <w:pPr>
        <w:rPr>
          <w:rFonts w:ascii="Georgia" w:hAnsi="Georgia"/>
          <w:lang w:val="uk"/>
        </w:rPr>
        <w:sectPr w:rsidR="00700C6C" w:rsidSect="002B5AEF">
          <w:pgSz w:w="11906" w:h="16838" w:code="9"/>
          <w:pgMar w:top="1134" w:right="1134" w:bottom="1134" w:left="1134" w:header="709" w:footer="437" w:gutter="0"/>
          <w:cols w:space="708"/>
          <w:docGrid w:linePitch="360"/>
        </w:sectPr>
      </w:pPr>
    </w:p>
    <w:p w14:paraId="67A0F03E" w14:textId="77777777" w:rsidR="0091330B" w:rsidRPr="0035686F" w:rsidRDefault="0091330B">
      <w:pPr>
        <w:rPr>
          <w:rFonts w:ascii="Georgia" w:hAnsi="Georgia"/>
          <w:szCs w:val="20"/>
          <w:lang w:val="en-US"/>
        </w:rPr>
      </w:pPr>
    </w:p>
    <w:tbl>
      <w:tblPr>
        <w:tblW w:w="9921" w:type="dxa"/>
        <w:tblCellMar>
          <w:left w:w="0" w:type="dxa"/>
          <w:right w:w="0" w:type="dxa"/>
        </w:tblCellMar>
        <w:tblLook w:val="04A0" w:firstRow="1" w:lastRow="0" w:firstColumn="1" w:lastColumn="0" w:noHBand="0" w:noVBand="1"/>
      </w:tblPr>
      <w:tblGrid>
        <w:gridCol w:w="4819"/>
        <w:gridCol w:w="283"/>
        <w:gridCol w:w="4819"/>
      </w:tblGrid>
      <w:tr w:rsidR="00F81BF6" w:rsidRPr="00F81BF6" w14:paraId="6A57A604" w14:textId="77777777" w:rsidTr="00F81BF6">
        <w:trPr>
          <w:trHeight w:val="567"/>
        </w:trPr>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1024B377" w14:textId="2E2BE357" w:rsidR="00A20D7E" w:rsidRPr="00F81BF6" w:rsidRDefault="00A20D7E" w:rsidP="00F81BF6">
            <w:pPr>
              <w:pStyle w:val="a4"/>
              <w:spacing w:after="0"/>
              <w:jc w:val="left"/>
              <w:rPr>
                <w:rFonts w:ascii="Georgia" w:eastAsia="Calibri" w:hAnsi="Georgia"/>
                <w:lang w:val="uk"/>
              </w:rPr>
            </w:pPr>
            <w:r w:rsidRPr="00F81BF6">
              <w:rPr>
                <w:rFonts w:ascii="Georgia" w:eastAsia="Calibri" w:hAnsi="Georgia"/>
                <w:lang w:val="uk"/>
              </w:rPr>
              <w:t>ДОДАТОК V: ФОРМА ДЛЯ ЮРИДИЧНОЇ ОСОБИ (ПРИВАТНОГО ЧИ ПУБЛІЧНОГО ПРАВА)</w:t>
            </w:r>
          </w:p>
        </w:tc>
        <w:tc>
          <w:tcPr>
            <w:tcW w:w="283" w:type="dxa"/>
            <w:tcBorders>
              <w:left w:val="single" w:sz="4" w:space="0" w:color="auto"/>
              <w:right w:val="single" w:sz="4" w:space="0" w:color="auto"/>
            </w:tcBorders>
            <w:shd w:val="clear" w:color="auto" w:fill="auto"/>
            <w:vAlign w:val="center"/>
          </w:tcPr>
          <w:p w14:paraId="6B0598B2" w14:textId="77777777" w:rsidR="00A20D7E" w:rsidRPr="00F81BF6" w:rsidRDefault="00A20D7E" w:rsidP="00F81BF6">
            <w:pPr>
              <w:jc w:val="center"/>
              <w:rPr>
                <w:rFonts w:ascii="Georgia" w:eastAsia="Calibri" w:hAnsi="Georgia" w:cs="Arial"/>
                <w:sz w:val="22"/>
                <w:szCs w:val="20"/>
                <w:lang w:val="ru-RU"/>
              </w:rPr>
            </w:pP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50BFD4E8" w14:textId="343A7D0C" w:rsidR="00A20D7E" w:rsidRPr="00F81BF6" w:rsidRDefault="00A20D7E" w:rsidP="003713A0">
            <w:pPr>
              <w:rPr>
                <w:rFonts w:ascii="Georgia" w:eastAsia="Calibri" w:hAnsi="Georgia"/>
                <w:sz w:val="22"/>
                <w:szCs w:val="22"/>
                <w:lang w:val="uk"/>
              </w:rPr>
            </w:pPr>
            <w:r w:rsidRPr="00F81BF6">
              <w:rPr>
                <w:rFonts w:ascii="Georgia" w:eastAsia="Calibri" w:hAnsi="Georgia"/>
                <w:szCs w:val="22"/>
              </w:rPr>
              <w:t>ANNEX V: LEGAL (PRIVATE OR PUBLIC) ENTITY FORM</w:t>
            </w:r>
          </w:p>
        </w:tc>
      </w:tr>
      <w:tr w:rsidR="00F81BF6" w:rsidRPr="00F81BF6" w14:paraId="4825E232" w14:textId="77777777" w:rsidTr="00F81BF6">
        <w:trPr>
          <w:trHeight w:val="148"/>
        </w:trPr>
        <w:tc>
          <w:tcPr>
            <w:tcW w:w="4819" w:type="dxa"/>
            <w:tcBorders>
              <w:top w:val="single" w:sz="4" w:space="0" w:color="auto"/>
            </w:tcBorders>
            <w:shd w:val="clear" w:color="auto" w:fill="auto"/>
          </w:tcPr>
          <w:p w14:paraId="3F88CA35" w14:textId="77777777" w:rsidR="00A20D7E" w:rsidRPr="00F81BF6" w:rsidRDefault="00A20D7E" w:rsidP="00F81BF6">
            <w:pPr>
              <w:pStyle w:val="a4"/>
              <w:spacing w:after="0"/>
              <w:rPr>
                <w:rFonts w:ascii="Georgia" w:eastAsia="Calibri" w:hAnsi="Georgia"/>
                <w:sz w:val="22"/>
                <w:lang w:val="uk"/>
              </w:rPr>
            </w:pPr>
          </w:p>
        </w:tc>
        <w:tc>
          <w:tcPr>
            <w:tcW w:w="283" w:type="dxa"/>
            <w:shd w:val="clear" w:color="auto" w:fill="auto"/>
          </w:tcPr>
          <w:p w14:paraId="7DC23C86" w14:textId="77777777" w:rsidR="00A20D7E" w:rsidRPr="00F81BF6" w:rsidRDefault="00A20D7E" w:rsidP="003713A0">
            <w:pPr>
              <w:rPr>
                <w:rFonts w:ascii="Georgia" w:eastAsia="Calibri" w:hAnsi="Georgia" w:cs="Arial"/>
                <w:sz w:val="22"/>
                <w:szCs w:val="20"/>
                <w:lang w:val="en-US"/>
              </w:rPr>
            </w:pPr>
          </w:p>
        </w:tc>
        <w:tc>
          <w:tcPr>
            <w:tcW w:w="4819" w:type="dxa"/>
            <w:tcBorders>
              <w:top w:val="single" w:sz="4" w:space="0" w:color="auto"/>
            </w:tcBorders>
            <w:shd w:val="clear" w:color="auto" w:fill="auto"/>
          </w:tcPr>
          <w:p w14:paraId="1F98E8C0" w14:textId="77777777" w:rsidR="00A20D7E" w:rsidRPr="00F81BF6" w:rsidRDefault="00A20D7E" w:rsidP="00F81BF6">
            <w:pPr>
              <w:jc w:val="both"/>
              <w:rPr>
                <w:rFonts w:ascii="Georgia" w:eastAsia="Calibri" w:hAnsi="Georgia"/>
                <w:sz w:val="22"/>
                <w:szCs w:val="22"/>
                <w:lang w:val="uk"/>
              </w:rPr>
            </w:pPr>
          </w:p>
        </w:tc>
      </w:tr>
      <w:tr w:rsidR="00A20D7E" w:rsidRPr="00F81BF6" w14:paraId="1605ED7C" w14:textId="77777777" w:rsidTr="00F81BF6">
        <w:trPr>
          <w:trHeight w:val="148"/>
        </w:trPr>
        <w:tc>
          <w:tcPr>
            <w:tcW w:w="4819" w:type="dxa"/>
            <w:shd w:val="clear" w:color="auto" w:fill="auto"/>
          </w:tcPr>
          <w:p w14:paraId="0E9D541D" w14:textId="6392645F" w:rsidR="00A20D7E" w:rsidRPr="00F81BF6" w:rsidRDefault="00A20D7E" w:rsidP="00F81BF6">
            <w:pPr>
              <w:pStyle w:val="a4"/>
              <w:spacing w:after="0"/>
              <w:jc w:val="center"/>
              <w:rPr>
                <w:rFonts w:ascii="Georgia" w:eastAsia="Calibri" w:hAnsi="Georgia"/>
                <w:sz w:val="22"/>
                <w:lang w:val="uk"/>
              </w:rPr>
            </w:pPr>
            <w:r w:rsidRPr="00F81BF6">
              <w:rPr>
                <w:rFonts w:ascii="Georgia" w:eastAsia="Calibri" w:hAnsi="Georgia"/>
                <w:b/>
                <w:lang w:val="uk"/>
              </w:rPr>
              <w:t>ФОРМА ДЛЯ ЮРИДИЧНОЇ ОСОБИ ПРИВАТНОГО ПРАВА</w:t>
            </w:r>
          </w:p>
        </w:tc>
        <w:tc>
          <w:tcPr>
            <w:tcW w:w="283" w:type="dxa"/>
            <w:shd w:val="clear" w:color="auto" w:fill="auto"/>
          </w:tcPr>
          <w:p w14:paraId="44B09601" w14:textId="77777777" w:rsidR="00A20D7E" w:rsidRPr="00F81BF6" w:rsidRDefault="00A20D7E" w:rsidP="003713A0">
            <w:pPr>
              <w:rPr>
                <w:rFonts w:ascii="Georgia" w:eastAsia="Calibri" w:hAnsi="Georgia" w:cs="Arial"/>
                <w:sz w:val="22"/>
                <w:szCs w:val="20"/>
                <w:lang w:val="ru-RU"/>
              </w:rPr>
            </w:pPr>
          </w:p>
        </w:tc>
        <w:tc>
          <w:tcPr>
            <w:tcW w:w="4819" w:type="dxa"/>
            <w:shd w:val="clear" w:color="auto" w:fill="auto"/>
            <w:vAlign w:val="center"/>
          </w:tcPr>
          <w:p w14:paraId="45778A6A" w14:textId="28F6FE58" w:rsidR="00A20D7E" w:rsidRPr="00F81BF6" w:rsidRDefault="00A20D7E" w:rsidP="00F81BF6">
            <w:pPr>
              <w:jc w:val="center"/>
              <w:rPr>
                <w:rFonts w:ascii="Georgia" w:eastAsia="Calibri" w:hAnsi="Georgia"/>
                <w:sz w:val="22"/>
                <w:szCs w:val="22"/>
                <w:lang w:val="uk"/>
              </w:rPr>
            </w:pPr>
            <w:r w:rsidRPr="00F81BF6">
              <w:rPr>
                <w:rFonts w:ascii="Georgia" w:eastAsia="Calibri" w:hAnsi="Georgia"/>
                <w:b/>
                <w:szCs w:val="22"/>
              </w:rPr>
              <w:t>PRIVATE COMPANY LEGAL ENTITY FORM</w:t>
            </w:r>
          </w:p>
        </w:tc>
      </w:tr>
      <w:tr w:rsidR="00A20D7E" w:rsidRPr="00F81BF6" w14:paraId="511ED8F5" w14:textId="77777777" w:rsidTr="00F81BF6">
        <w:trPr>
          <w:trHeight w:val="5278"/>
        </w:trPr>
        <w:tc>
          <w:tcPr>
            <w:tcW w:w="4819" w:type="dxa"/>
            <w:shd w:val="clear" w:color="auto" w:fill="auto"/>
            <w:vAlign w:val="center"/>
          </w:tcPr>
          <w:tbl>
            <w:tblPr>
              <w:tblW w:w="4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tblGrid>
            <w:tr w:rsidR="00A20D7E" w:rsidRPr="00AD6D46" w14:paraId="0C307562" w14:textId="77777777" w:rsidTr="0035686F">
              <w:trPr>
                <w:trHeight w:val="283"/>
                <w:jc w:val="center"/>
              </w:trPr>
              <w:tc>
                <w:tcPr>
                  <w:tcW w:w="4928" w:type="dxa"/>
                  <w:vAlign w:val="center"/>
                </w:tcPr>
                <w:p w14:paraId="15A59421" w14:textId="05E8512E" w:rsidR="00A20D7E" w:rsidRPr="0035686F" w:rsidRDefault="00A20D7E" w:rsidP="00A20D7E">
                  <w:pPr>
                    <w:rPr>
                      <w:rFonts w:ascii="Georgia" w:hAnsi="Georgia"/>
                      <w:lang w:val="uk"/>
                    </w:rPr>
                  </w:pPr>
                  <w:r w:rsidRPr="00AD6D46">
                    <w:rPr>
                      <w:rFonts w:ascii="Georgia" w:hAnsi="Georgia"/>
                      <w:lang w:val="uk"/>
                    </w:rPr>
                    <w:t>ОРГАНІЗАЦІЙНО-ПРАВОВА ФОРМА:</w:t>
                  </w:r>
                </w:p>
              </w:tc>
            </w:tr>
            <w:tr w:rsidR="00A20D7E" w:rsidRPr="00AD6D46" w14:paraId="2638FAED" w14:textId="77777777" w:rsidTr="0035686F">
              <w:trPr>
                <w:trHeight w:val="283"/>
                <w:jc w:val="center"/>
              </w:trPr>
              <w:tc>
                <w:tcPr>
                  <w:tcW w:w="4928" w:type="dxa"/>
                  <w:vAlign w:val="center"/>
                </w:tcPr>
                <w:p w14:paraId="3A13D757" w14:textId="3C7F0F27" w:rsidR="00A20D7E" w:rsidRPr="0035686F" w:rsidRDefault="00A20D7E" w:rsidP="00A20D7E">
                  <w:pPr>
                    <w:rPr>
                      <w:rFonts w:ascii="Georgia" w:hAnsi="Georgia"/>
                      <w:lang w:val="uk"/>
                    </w:rPr>
                  </w:pPr>
                  <w:r w:rsidRPr="00AD6D46">
                    <w:rPr>
                      <w:rFonts w:ascii="Georgia" w:hAnsi="Georgia"/>
                      <w:lang w:val="uk"/>
                    </w:rPr>
                    <w:t>ПОВНА НАЗВА:</w:t>
                  </w:r>
                </w:p>
              </w:tc>
            </w:tr>
            <w:tr w:rsidR="00A20D7E" w:rsidRPr="00AD6D46" w14:paraId="3E8F0D85" w14:textId="77777777" w:rsidTr="0035686F">
              <w:trPr>
                <w:trHeight w:val="283"/>
                <w:jc w:val="center"/>
              </w:trPr>
              <w:tc>
                <w:tcPr>
                  <w:tcW w:w="4928" w:type="dxa"/>
                  <w:vAlign w:val="center"/>
                </w:tcPr>
                <w:p w14:paraId="72FF1329" w14:textId="77777777" w:rsidR="00A20D7E" w:rsidRPr="00AD6D46" w:rsidRDefault="00A20D7E" w:rsidP="00A20D7E">
                  <w:pPr>
                    <w:rPr>
                      <w:rFonts w:ascii="Georgia" w:eastAsia="Calibri" w:hAnsi="Georgia"/>
                      <w:szCs w:val="20"/>
                    </w:rPr>
                  </w:pPr>
                  <w:r w:rsidRPr="00AD6D46">
                    <w:rPr>
                      <w:rFonts w:ascii="Georgia" w:hAnsi="Georgia"/>
                      <w:lang w:val="uk"/>
                    </w:rPr>
                    <w:t xml:space="preserve">СКОРОЧЕНА НАЗВА: </w:t>
                  </w:r>
                </w:p>
              </w:tc>
            </w:tr>
            <w:tr w:rsidR="00A20D7E" w:rsidRPr="00AD6D46" w14:paraId="42FA1D2B" w14:textId="77777777" w:rsidTr="0035686F">
              <w:trPr>
                <w:trHeight w:val="283"/>
                <w:jc w:val="center"/>
              </w:trPr>
              <w:tc>
                <w:tcPr>
                  <w:tcW w:w="4928" w:type="dxa"/>
                  <w:vAlign w:val="center"/>
                </w:tcPr>
                <w:p w14:paraId="11068A73" w14:textId="717522E8" w:rsidR="00A20D7E" w:rsidRPr="0035686F" w:rsidRDefault="00A20D7E" w:rsidP="00A20D7E">
                  <w:pPr>
                    <w:rPr>
                      <w:rFonts w:ascii="Georgia" w:hAnsi="Georgia"/>
                      <w:lang w:val="uk"/>
                    </w:rPr>
                  </w:pPr>
                  <w:r w:rsidRPr="00AD6D46">
                    <w:rPr>
                      <w:rFonts w:ascii="Georgia" w:hAnsi="Georgia"/>
                      <w:lang w:val="uk"/>
                    </w:rPr>
                    <w:t>АДРЕСА:</w:t>
                  </w:r>
                </w:p>
              </w:tc>
            </w:tr>
            <w:tr w:rsidR="00A20D7E" w:rsidRPr="00AD6D46" w14:paraId="2D23DA87" w14:textId="77777777" w:rsidTr="0035686F">
              <w:trPr>
                <w:trHeight w:val="283"/>
                <w:jc w:val="center"/>
              </w:trPr>
              <w:tc>
                <w:tcPr>
                  <w:tcW w:w="4928" w:type="dxa"/>
                  <w:vAlign w:val="center"/>
                </w:tcPr>
                <w:p w14:paraId="103DC7BA" w14:textId="77777777" w:rsidR="00A20D7E" w:rsidRPr="00AD6D46" w:rsidRDefault="00A20D7E" w:rsidP="00A20D7E">
                  <w:pPr>
                    <w:rPr>
                      <w:rFonts w:ascii="Georgia" w:eastAsia="Calibri" w:hAnsi="Georgia"/>
                      <w:szCs w:val="20"/>
                    </w:rPr>
                  </w:pPr>
                  <w:r w:rsidRPr="00AD6D46">
                    <w:rPr>
                      <w:rFonts w:ascii="Georgia" w:hAnsi="Georgia"/>
                      <w:lang w:val="uk"/>
                    </w:rPr>
                    <w:t>ПОШТОВИЙ ІНДЕКС:</w:t>
                  </w:r>
                </w:p>
              </w:tc>
            </w:tr>
            <w:tr w:rsidR="00A20D7E" w:rsidRPr="00AD6D46" w14:paraId="69F34F6F" w14:textId="77777777" w:rsidTr="0035686F">
              <w:trPr>
                <w:trHeight w:val="283"/>
                <w:jc w:val="center"/>
              </w:trPr>
              <w:tc>
                <w:tcPr>
                  <w:tcW w:w="4928" w:type="dxa"/>
                  <w:vAlign w:val="center"/>
                </w:tcPr>
                <w:p w14:paraId="53832A1C" w14:textId="77777777" w:rsidR="00A20D7E" w:rsidRPr="00AD6D46" w:rsidRDefault="00A20D7E" w:rsidP="00A20D7E">
                  <w:pPr>
                    <w:rPr>
                      <w:rFonts w:ascii="Georgia" w:eastAsia="Calibri" w:hAnsi="Georgia"/>
                      <w:szCs w:val="20"/>
                    </w:rPr>
                  </w:pPr>
                  <w:r w:rsidRPr="00AD6D46">
                    <w:rPr>
                      <w:rFonts w:ascii="Georgia" w:hAnsi="Georgia"/>
                      <w:lang w:val="uk"/>
                    </w:rPr>
                    <w:t>А/С:</w:t>
                  </w:r>
                </w:p>
              </w:tc>
            </w:tr>
            <w:tr w:rsidR="00A20D7E" w:rsidRPr="00AD6D46" w14:paraId="18EBE028" w14:textId="77777777" w:rsidTr="0035686F">
              <w:trPr>
                <w:trHeight w:val="283"/>
                <w:jc w:val="center"/>
              </w:trPr>
              <w:tc>
                <w:tcPr>
                  <w:tcW w:w="4928" w:type="dxa"/>
                  <w:vAlign w:val="center"/>
                </w:tcPr>
                <w:p w14:paraId="363B384E" w14:textId="77777777" w:rsidR="00A20D7E" w:rsidRPr="00AD6D46" w:rsidRDefault="00A20D7E" w:rsidP="00A20D7E">
                  <w:pPr>
                    <w:rPr>
                      <w:rFonts w:ascii="Georgia" w:eastAsia="Calibri" w:hAnsi="Georgia"/>
                      <w:szCs w:val="20"/>
                    </w:rPr>
                  </w:pPr>
                  <w:r w:rsidRPr="00AD6D46">
                    <w:rPr>
                      <w:rFonts w:ascii="Georgia" w:hAnsi="Georgia"/>
                      <w:lang w:val="uk"/>
                    </w:rPr>
                    <w:t>МІСТО:</w:t>
                  </w:r>
                </w:p>
              </w:tc>
            </w:tr>
            <w:tr w:rsidR="00A20D7E" w:rsidRPr="00AD6D46" w14:paraId="0C2A3029" w14:textId="77777777" w:rsidTr="0035686F">
              <w:trPr>
                <w:trHeight w:val="283"/>
                <w:jc w:val="center"/>
              </w:trPr>
              <w:tc>
                <w:tcPr>
                  <w:tcW w:w="4928" w:type="dxa"/>
                  <w:vAlign w:val="center"/>
                </w:tcPr>
                <w:p w14:paraId="2C030D83" w14:textId="77777777" w:rsidR="00A20D7E" w:rsidRPr="00AD6D46" w:rsidRDefault="00A20D7E" w:rsidP="00A20D7E">
                  <w:pPr>
                    <w:rPr>
                      <w:rFonts w:ascii="Georgia" w:eastAsia="Calibri" w:hAnsi="Georgia"/>
                      <w:szCs w:val="20"/>
                    </w:rPr>
                  </w:pPr>
                  <w:r w:rsidRPr="00AD6D46">
                    <w:rPr>
                      <w:rFonts w:ascii="Georgia" w:hAnsi="Georgia"/>
                      <w:lang w:val="uk"/>
                    </w:rPr>
                    <w:t>КРАЇНА:</w:t>
                  </w:r>
                </w:p>
              </w:tc>
            </w:tr>
            <w:tr w:rsidR="00A20D7E" w:rsidRPr="00AD6D46" w14:paraId="42115979" w14:textId="77777777" w:rsidTr="0035686F">
              <w:trPr>
                <w:trHeight w:val="283"/>
                <w:jc w:val="center"/>
              </w:trPr>
              <w:tc>
                <w:tcPr>
                  <w:tcW w:w="4928" w:type="dxa"/>
                  <w:vAlign w:val="center"/>
                </w:tcPr>
                <w:p w14:paraId="49865901" w14:textId="77777777" w:rsidR="00A20D7E" w:rsidRPr="00AD6D46" w:rsidRDefault="00A20D7E" w:rsidP="00A20D7E">
                  <w:pPr>
                    <w:rPr>
                      <w:rFonts w:ascii="Georgia" w:eastAsia="Calibri" w:hAnsi="Georgia"/>
                      <w:szCs w:val="20"/>
                    </w:rPr>
                  </w:pPr>
                  <w:r w:rsidRPr="00AD6D46">
                    <w:rPr>
                      <w:rFonts w:ascii="Georgia" w:hAnsi="Georgia"/>
                      <w:lang w:val="uk"/>
                    </w:rPr>
                    <w:t xml:space="preserve">ТЕЛЕФОН: </w:t>
                  </w:r>
                </w:p>
              </w:tc>
            </w:tr>
            <w:tr w:rsidR="00A20D7E" w:rsidRPr="00AD6D46" w14:paraId="24D16A79" w14:textId="77777777" w:rsidTr="0035686F">
              <w:trPr>
                <w:trHeight w:val="283"/>
                <w:jc w:val="center"/>
              </w:trPr>
              <w:tc>
                <w:tcPr>
                  <w:tcW w:w="4928" w:type="dxa"/>
                  <w:vAlign w:val="center"/>
                </w:tcPr>
                <w:p w14:paraId="2EA25631" w14:textId="77777777" w:rsidR="00A20D7E" w:rsidRPr="00AD6D46" w:rsidRDefault="00A20D7E" w:rsidP="00A20D7E">
                  <w:pPr>
                    <w:rPr>
                      <w:rFonts w:ascii="Georgia" w:eastAsia="Calibri" w:hAnsi="Georgia"/>
                      <w:szCs w:val="20"/>
                    </w:rPr>
                  </w:pPr>
                  <w:r w:rsidRPr="00AD6D46">
                    <w:rPr>
                      <w:rFonts w:ascii="Georgia" w:hAnsi="Georgia"/>
                      <w:lang w:val="uk"/>
                    </w:rPr>
                    <w:t>ФАКС:</w:t>
                  </w:r>
                </w:p>
              </w:tc>
            </w:tr>
            <w:tr w:rsidR="00A20D7E" w:rsidRPr="00AD6D46" w14:paraId="2412BE30" w14:textId="77777777" w:rsidTr="0035686F">
              <w:trPr>
                <w:trHeight w:val="283"/>
                <w:jc w:val="center"/>
              </w:trPr>
              <w:tc>
                <w:tcPr>
                  <w:tcW w:w="4928" w:type="dxa"/>
                  <w:vAlign w:val="center"/>
                </w:tcPr>
                <w:p w14:paraId="10EE612D" w14:textId="77777777" w:rsidR="00A20D7E" w:rsidRPr="00AD6D46" w:rsidRDefault="00A20D7E" w:rsidP="00A20D7E">
                  <w:pPr>
                    <w:rPr>
                      <w:rFonts w:ascii="Georgia" w:eastAsia="Calibri" w:hAnsi="Georgia"/>
                      <w:szCs w:val="20"/>
                    </w:rPr>
                  </w:pPr>
                  <w:r w:rsidRPr="00AD6D46">
                    <w:rPr>
                      <w:rFonts w:ascii="Georgia" w:hAnsi="Georgia"/>
                      <w:lang w:val="uk"/>
                    </w:rPr>
                    <w:t>ЕЛЕКТРОННА ПОШТА:</w:t>
                  </w:r>
                </w:p>
              </w:tc>
            </w:tr>
            <w:tr w:rsidR="00A20D7E" w:rsidRPr="00AD6D46" w14:paraId="50616321" w14:textId="77777777" w:rsidTr="0035686F">
              <w:trPr>
                <w:trHeight w:val="283"/>
                <w:jc w:val="center"/>
              </w:trPr>
              <w:tc>
                <w:tcPr>
                  <w:tcW w:w="4928" w:type="dxa"/>
                  <w:vAlign w:val="center"/>
                </w:tcPr>
                <w:p w14:paraId="7E16EBCF" w14:textId="77777777" w:rsidR="00A20D7E" w:rsidRPr="00AD6D46" w:rsidRDefault="00A20D7E" w:rsidP="00A20D7E">
                  <w:pPr>
                    <w:rPr>
                      <w:rFonts w:ascii="Georgia" w:eastAsia="Calibri" w:hAnsi="Georgia"/>
                      <w:szCs w:val="20"/>
                    </w:rPr>
                  </w:pPr>
                  <w:r w:rsidRPr="00AD6D46">
                    <w:rPr>
                      <w:rFonts w:ascii="Georgia" w:hAnsi="Georgia"/>
                      <w:lang w:val="uk"/>
                    </w:rPr>
                    <w:t>НОМЕР ПЛАТНИКА ПДВ (1):</w:t>
                  </w:r>
                </w:p>
              </w:tc>
            </w:tr>
            <w:tr w:rsidR="00A20D7E" w:rsidRPr="00AD6D46" w14:paraId="729E2458" w14:textId="77777777" w:rsidTr="0035686F">
              <w:trPr>
                <w:trHeight w:val="283"/>
                <w:jc w:val="center"/>
              </w:trPr>
              <w:tc>
                <w:tcPr>
                  <w:tcW w:w="4928" w:type="dxa"/>
                  <w:vAlign w:val="center"/>
                </w:tcPr>
                <w:p w14:paraId="4324B770" w14:textId="77777777" w:rsidR="00A20D7E" w:rsidRPr="00AD6D46" w:rsidRDefault="00A20D7E" w:rsidP="00A20D7E">
                  <w:pPr>
                    <w:rPr>
                      <w:rFonts w:ascii="Georgia" w:eastAsia="Calibri" w:hAnsi="Georgia"/>
                      <w:szCs w:val="20"/>
                    </w:rPr>
                  </w:pPr>
                  <w:r w:rsidRPr="00AD6D46">
                    <w:rPr>
                      <w:rFonts w:ascii="Georgia" w:hAnsi="Georgia"/>
                      <w:lang w:val="uk"/>
                    </w:rPr>
                    <w:t>МІСЦЕ РЕЄСТРАЦІЇ:</w:t>
                  </w:r>
                </w:p>
              </w:tc>
            </w:tr>
            <w:tr w:rsidR="00A20D7E" w:rsidRPr="00AD6D46" w14:paraId="6D870AFE" w14:textId="77777777" w:rsidTr="0035686F">
              <w:trPr>
                <w:trHeight w:val="283"/>
                <w:jc w:val="center"/>
              </w:trPr>
              <w:tc>
                <w:tcPr>
                  <w:tcW w:w="4928" w:type="dxa"/>
                  <w:vAlign w:val="center"/>
                </w:tcPr>
                <w:p w14:paraId="37E529F2" w14:textId="77777777" w:rsidR="00A20D7E" w:rsidRPr="00AD6D46" w:rsidRDefault="00A20D7E" w:rsidP="00A20D7E">
                  <w:pPr>
                    <w:rPr>
                      <w:rFonts w:ascii="Georgia" w:eastAsia="Calibri" w:hAnsi="Georgia"/>
                      <w:szCs w:val="20"/>
                    </w:rPr>
                  </w:pPr>
                  <w:r w:rsidRPr="00AD6D46">
                    <w:rPr>
                      <w:rFonts w:ascii="Georgia" w:hAnsi="Georgia"/>
                      <w:lang w:val="uk"/>
                    </w:rPr>
                    <w:t>ДАТА РЕЄСТРАЦІЇ:</w:t>
                  </w:r>
                </w:p>
              </w:tc>
            </w:tr>
            <w:tr w:rsidR="00A20D7E" w:rsidRPr="00AD6D46" w14:paraId="371EB362" w14:textId="77777777" w:rsidTr="0035686F">
              <w:trPr>
                <w:trHeight w:val="283"/>
                <w:jc w:val="center"/>
              </w:trPr>
              <w:tc>
                <w:tcPr>
                  <w:tcW w:w="4928" w:type="dxa"/>
                  <w:vAlign w:val="center"/>
                </w:tcPr>
                <w:p w14:paraId="70BDA98E" w14:textId="77777777" w:rsidR="00A20D7E" w:rsidRPr="00AD6D46" w:rsidRDefault="00A20D7E" w:rsidP="00A20D7E">
                  <w:pPr>
                    <w:rPr>
                      <w:rFonts w:ascii="Georgia" w:eastAsia="Calibri" w:hAnsi="Georgia"/>
                      <w:szCs w:val="20"/>
                    </w:rPr>
                  </w:pPr>
                  <w:r w:rsidRPr="00AD6D46">
                    <w:rPr>
                      <w:rFonts w:ascii="Georgia" w:hAnsi="Georgia"/>
                      <w:lang w:val="uk"/>
                    </w:rPr>
                    <w:t>РЕЄСТРАЦІЙНИЙ НОМЕР (2):</w:t>
                  </w:r>
                </w:p>
              </w:tc>
            </w:tr>
            <w:tr w:rsidR="00A20D7E" w:rsidRPr="005445A9" w14:paraId="07689FBA" w14:textId="77777777" w:rsidTr="001D6905">
              <w:trPr>
                <w:trHeight w:val="529"/>
                <w:jc w:val="center"/>
              </w:trPr>
              <w:tc>
                <w:tcPr>
                  <w:tcW w:w="4928" w:type="dxa"/>
                  <w:vAlign w:val="center"/>
                </w:tcPr>
                <w:p w14:paraId="2FD487C0" w14:textId="77777777" w:rsidR="00A20D7E" w:rsidRPr="00AD6D46" w:rsidRDefault="00A20D7E" w:rsidP="00A20D7E">
                  <w:pPr>
                    <w:rPr>
                      <w:rFonts w:ascii="Georgia" w:hAnsi="Georgia"/>
                      <w:lang w:val="ru-RU"/>
                    </w:rPr>
                  </w:pPr>
                  <w:r w:rsidRPr="00AD6D46">
                    <w:rPr>
                      <w:rFonts w:ascii="Georgia" w:hAnsi="Georgia"/>
                      <w:color w:val="404040"/>
                      <w:szCs w:val="20"/>
                      <w:lang w:val="uk"/>
                    </w:rPr>
                    <w:t>Імена та посади осіб, уповноважених виконувати обов’язки від імені організації:</w:t>
                  </w:r>
                </w:p>
              </w:tc>
            </w:tr>
          </w:tbl>
          <w:p w14:paraId="1AED3231" w14:textId="77777777" w:rsidR="00A20D7E" w:rsidRPr="00F81BF6" w:rsidRDefault="00A20D7E" w:rsidP="00F81BF6">
            <w:pPr>
              <w:ind w:left="5"/>
              <w:jc w:val="center"/>
              <w:rPr>
                <w:rFonts w:ascii="Georgia" w:eastAsia="Calibri" w:hAnsi="Georgia"/>
                <w:sz w:val="22"/>
                <w:szCs w:val="22"/>
                <w:lang w:val="ru-RU"/>
              </w:rPr>
            </w:pPr>
          </w:p>
        </w:tc>
        <w:tc>
          <w:tcPr>
            <w:tcW w:w="283" w:type="dxa"/>
            <w:shd w:val="clear" w:color="auto" w:fill="auto"/>
            <w:vAlign w:val="center"/>
          </w:tcPr>
          <w:p w14:paraId="18AB42C4" w14:textId="77777777" w:rsidR="00A20D7E" w:rsidRPr="00F81BF6" w:rsidRDefault="00A20D7E" w:rsidP="00F81BF6">
            <w:pPr>
              <w:jc w:val="center"/>
              <w:rPr>
                <w:rFonts w:ascii="Georgia" w:eastAsia="Calibri" w:hAnsi="Georgia" w:cs="Arial"/>
                <w:sz w:val="22"/>
                <w:szCs w:val="20"/>
                <w:lang w:val="ru-RU"/>
              </w:rPr>
            </w:pPr>
          </w:p>
        </w:tc>
        <w:tc>
          <w:tcPr>
            <w:tcW w:w="4819" w:type="dxa"/>
            <w:shd w:val="clear" w:color="auto" w:fill="auto"/>
            <w:vAlign w:val="center"/>
          </w:tcPr>
          <w:tbl>
            <w:tblPr>
              <w:tblW w:w="4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tblGrid>
            <w:tr w:rsidR="00A20D7E" w:rsidRPr="00AD6D46" w14:paraId="1B029E31" w14:textId="77777777" w:rsidTr="0035686F">
              <w:trPr>
                <w:trHeight w:val="283"/>
                <w:jc w:val="center"/>
              </w:trPr>
              <w:tc>
                <w:tcPr>
                  <w:tcW w:w="3227" w:type="dxa"/>
                  <w:vAlign w:val="center"/>
                </w:tcPr>
                <w:p w14:paraId="242ADA3A" w14:textId="77777777" w:rsidR="00A20D7E" w:rsidRPr="00AD6D46" w:rsidRDefault="00A20D7E" w:rsidP="00A20D7E">
                  <w:pPr>
                    <w:rPr>
                      <w:rFonts w:ascii="Georgia" w:eastAsia="Calibri" w:hAnsi="Georgia"/>
                      <w:szCs w:val="20"/>
                    </w:rPr>
                  </w:pPr>
                  <w:r w:rsidRPr="00AD6D46">
                    <w:rPr>
                      <w:rFonts w:ascii="Georgia" w:hAnsi="Georgia"/>
                    </w:rPr>
                    <w:t>LEGAL FORM:</w:t>
                  </w:r>
                </w:p>
              </w:tc>
            </w:tr>
            <w:tr w:rsidR="00A20D7E" w:rsidRPr="00AD6D46" w14:paraId="72844DA4" w14:textId="77777777" w:rsidTr="0035686F">
              <w:trPr>
                <w:trHeight w:val="283"/>
                <w:jc w:val="center"/>
              </w:trPr>
              <w:tc>
                <w:tcPr>
                  <w:tcW w:w="3227" w:type="dxa"/>
                  <w:vAlign w:val="center"/>
                </w:tcPr>
                <w:p w14:paraId="4E7B7D57" w14:textId="77777777" w:rsidR="00A20D7E" w:rsidRPr="00AD6D46" w:rsidRDefault="00A20D7E" w:rsidP="00A20D7E">
                  <w:pPr>
                    <w:rPr>
                      <w:rFonts w:ascii="Georgia" w:eastAsia="Calibri" w:hAnsi="Georgia"/>
                      <w:szCs w:val="20"/>
                    </w:rPr>
                  </w:pPr>
                  <w:r w:rsidRPr="00AD6D46">
                    <w:rPr>
                      <w:rFonts w:ascii="Georgia" w:hAnsi="Georgia"/>
                    </w:rPr>
                    <w:t>NAME:</w:t>
                  </w:r>
                </w:p>
              </w:tc>
            </w:tr>
            <w:tr w:rsidR="00A20D7E" w:rsidRPr="00AD6D46" w14:paraId="13995AC9" w14:textId="77777777" w:rsidTr="0035686F">
              <w:trPr>
                <w:trHeight w:val="283"/>
                <w:jc w:val="center"/>
              </w:trPr>
              <w:tc>
                <w:tcPr>
                  <w:tcW w:w="3227" w:type="dxa"/>
                  <w:vAlign w:val="center"/>
                </w:tcPr>
                <w:p w14:paraId="58A38104" w14:textId="77777777" w:rsidR="00A20D7E" w:rsidRPr="00AD6D46" w:rsidRDefault="00A20D7E" w:rsidP="00A20D7E">
                  <w:pPr>
                    <w:rPr>
                      <w:rFonts w:ascii="Georgia" w:eastAsia="Calibri" w:hAnsi="Georgia"/>
                      <w:szCs w:val="20"/>
                    </w:rPr>
                  </w:pPr>
                  <w:r w:rsidRPr="00AD6D46">
                    <w:rPr>
                      <w:rFonts w:ascii="Georgia" w:hAnsi="Georgia"/>
                    </w:rPr>
                    <w:t xml:space="preserve">ACRONYM: </w:t>
                  </w:r>
                </w:p>
              </w:tc>
            </w:tr>
            <w:tr w:rsidR="00A20D7E" w:rsidRPr="00AD6D46" w14:paraId="16F2DF75" w14:textId="77777777" w:rsidTr="0035686F">
              <w:trPr>
                <w:trHeight w:val="283"/>
                <w:jc w:val="center"/>
              </w:trPr>
              <w:tc>
                <w:tcPr>
                  <w:tcW w:w="3227" w:type="dxa"/>
                  <w:vAlign w:val="center"/>
                </w:tcPr>
                <w:p w14:paraId="7D3C8CCF" w14:textId="77777777" w:rsidR="00A20D7E" w:rsidRPr="00AD6D46" w:rsidRDefault="00A20D7E" w:rsidP="00A20D7E">
                  <w:pPr>
                    <w:rPr>
                      <w:rFonts w:ascii="Georgia" w:eastAsia="Calibri" w:hAnsi="Georgia"/>
                      <w:szCs w:val="20"/>
                    </w:rPr>
                  </w:pPr>
                  <w:r w:rsidRPr="00AD6D46">
                    <w:rPr>
                      <w:rFonts w:ascii="Georgia" w:hAnsi="Georgia"/>
                    </w:rPr>
                    <w:t>ADDRESS:</w:t>
                  </w:r>
                </w:p>
              </w:tc>
            </w:tr>
            <w:tr w:rsidR="00A20D7E" w:rsidRPr="00AD6D46" w14:paraId="26A5B076" w14:textId="77777777" w:rsidTr="0035686F">
              <w:trPr>
                <w:trHeight w:val="283"/>
                <w:jc w:val="center"/>
              </w:trPr>
              <w:tc>
                <w:tcPr>
                  <w:tcW w:w="3227" w:type="dxa"/>
                  <w:vAlign w:val="center"/>
                </w:tcPr>
                <w:p w14:paraId="7E734186" w14:textId="77777777" w:rsidR="00A20D7E" w:rsidRPr="00AD6D46" w:rsidRDefault="00A20D7E" w:rsidP="00A20D7E">
                  <w:pPr>
                    <w:rPr>
                      <w:rFonts w:ascii="Georgia" w:eastAsia="Calibri" w:hAnsi="Georgia"/>
                      <w:szCs w:val="20"/>
                    </w:rPr>
                  </w:pPr>
                  <w:r w:rsidRPr="00AD6D46">
                    <w:rPr>
                      <w:rFonts w:ascii="Georgia" w:hAnsi="Georgia"/>
                    </w:rPr>
                    <w:t>POSTAL CODE:</w:t>
                  </w:r>
                </w:p>
              </w:tc>
            </w:tr>
            <w:tr w:rsidR="00A20D7E" w:rsidRPr="00AD6D46" w14:paraId="74A53565" w14:textId="77777777" w:rsidTr="0035686F">
              <w:trPr>
                <w:trHeight w:val="283"/>
                <w:jc w:val="center"/>
              </w:trPr>
              <w:tc>
                <w:tcPr>
                  <w:tcW w:w="3227" w:type="dxa"/>
                  <w:vAlign w:val="center"/>
                </w:tcPr>
                <w:p w14:paraId="3D6F5F3B" w14:textId="77777777" w:rsidR="00A20D7E" w:rsidRPr="00AD6D46" w:rsidRDefault="00A20D7E" w:rsidP="00A20D7E">
                  <w:pPr>
                    <w:rPr>
                      <w:rFonts w:ascii="Georgia" w:eastAsia="Calibri" w:hAnsi="Georgia"/>
                      <w:szCs w:val="20"/>
                    </w:rPr>
                  </w:pPr>
                  <w:r w:rsidRPr="00AD6D46">
                    <w:rPr>
                      <w:rFonts w:ascii="Georgia" w:hAnsi="Georgia"/>
                    </w:rPr>
                    <w:t>POST BOX:</w:t>
                  </w:r>
                </w:p>
              </w:tc>
            </w:tr>
            <w:tr w:rsidR="00A20D7E" w:rsidRPr="00AD6D46" w14:paraId="377C7A45" w14:textId="77777777" w:rsidTr="0035686F">
              <w:trPr>
                <w:trHeight w:val="283"/>
                <w:jc w:val="center"/>
              </w:trPr>
              <w:tc>
                <w:tcPr>
                  <w:tcW w:w="3227" w:type="dxa"/>
                  <w:vAlign w:val="center"/>
                </w:tcPr>
                <w:p w14:paraId="00FE512A" w14:textId="77777777" w:rsidR="00A20D7E" w:rsidRPr="00AD6D46" w:rsidRDefault="00A20D7E" w:rsidP="00A20D7E">
                  <w:pPr>
                    <w:rPr>
                      <w:rFonts w:ascii="Georgia" w:eastAsia="Calibri" w:hAnsi="Georgia"/>
                      <w:szCs w:val="20"/>
                    </w:rPr>
                  </w:pPr>
                  <w:r w:rsidRPr="00AD6D46">
                    <w:rPr>
                      <w:rFonts w:ascii="Georgia" w:hAnsi="Georgia"/>
                    </w:rPr>
                    <w:t>CITY:</w:t>
                  </w:r>
                </w:p>
              </w:tc>
            </w:tr>
            <w:tr w:rsidR="00A20D7E" w:rsidRPr="00AD6D46" w14:paraId="60AF39BC" w14:textId="77777777" w:rsidTr="0035686F">
              <w:trPr>
                <w:trHeight w:val="283"/>
                <w:jc w:val="center"/>
              </w:trPr>
              <w:tc>
                <w:tcPr>
                  <w:tcW w:w="3227" w:type="dxa"/>
                  <w:vAlign w:val="center"/>
                </w:tcPr>
                <w:p w14:paraId="3D6B83E2" w14:textId="77777777" w:rsidR="00A20D7E" w:rsidRPr="00AD6D46" w:rsidRDefault="00A20D7E" w:rsidP="00A20D7E">
                  <w:pPr>
                    <w:rPr>
                      <w:rFonts w:ascii="Georgia" w:eastAsia="Calibri" w:hAnsi="Georgia"/>
                      <w:szCs w:val="20"/>
                    </w:rPr>
                  </w:pPr>
                  <w:r w:rsidRPr="00AD6D46">
                    <w:rPr>
                      <w:rFonts w:ascii="Georgia" w:hAnsi="Georgia"/>
                    </w:rPr>
                    <w:t>COUNTRY:</w:t>
                  </w:r>
                </w:p>
              </w:tc>
            </w:tr>
            <w:tr w:rsidR="00A20D7E" w:rsidRPr="00AD6D46" w14:paraId="5FB9660A" w14:textId="77777777" w:rsidTr="0035686F">
              <w:trPr>
                <w:trHeight w:val="283"/>
                <w:jc w:val="center"/>
              </w:trPr>
              <w:tc>
                <w:tcPr>
                  <w:tcW w:w="3227" w:type="dxa"/>
                  <w:vAlign w:val="center"/>
                </w:tcPr>
                <w:p w14:paraId="3D46C9D3" w14:textId="77777777" w:rsidR="00A20D7E" w:rsidRPr="00AD6D46" w:rsidRDefault="00A20D7E" w:rsidP="00A20D7E">
                  <w:pPr>
                    <w:rPr>
                      <w:rFonts w:ascii="Georgia" w:eastAsia="Calibri" w:hAnsi="Georgia"/>
                      <w:szCs w:val="20"/>
                    </w:rPr>
                  </w:pPr>
                  <w:r w:rsidRPr="00AD6D46">
                    <w:rPr>
                      <w:rFonts w:ascii="Georgia" w:hAnsi="Georgia"/>
                    </w:rPr>
                    <w:t xml:space="preserve">TELEPHONE: </w:t>
                  </w:r>
                </w:p>
              </w:tc>
            </w:tr>
            <w:tr w:rsidR="00A20D7E" w:rsidRPr="00AD6D46" w14:paraId="3308A307" w14:textId="77777777" w:rsidTr="0035686F">
              <w:trPr>
                <w:trHeight w:val="283"/>
                <w:jc w:val="center"/>
              </w:trPr>
              <w:tc>
                <w:tcPr>
                  <w:tcW w:w="3227" w:type="dxa"/>
                  <w:vAlign w:val="center"/>
                </w:tcPr>
                <w:p w14:paraId="668C64EC" w14:textId="77777777" w:rsidR="00A20D7E" w:rsidRPr="00AD6D46" w:rsidRDefault="00A20D7E" w:rsidP="00A20D7E">
                  <w:pPr>
                    <w:rPr>
                      <w:rFonts w:ascii="Georgia" w:eastAsia="Calibri" w:hAnsi="Georgia"/>
                      <w:szCs w:val="20"/>
                    </w:rPr>
                  </w:pPr>
                  <w:r w:rsidRPr="00AD6D46">
                    <w:rPr>
                      <w:rFonts w:ascii="Georgia" w:hAnsi="Georgia"/>
                    </w:rPr>
                    <w:t>FAX:</w:t>
                  </w:r>
                </w:p>
              </w:tc>
            </w:tr>
            <w:tr w:rsidR="00A20D7E" w:rsidRPr="00AD6D46" w14:paraId="0C5A2213" w14:textId="77777777" w:rsidTr="0035686F">
              <w:trPr>
                <w:trHeight w:val="283"/>
                <w:jc w:val="center"/>
              </w:trPr>
              <w:tc>
                <w:tcPr>
                  <w:tcW w:w="3227" w:type="dxa"/>
                  <w:vAlign w:val="center"/>
                </w:tcPr>
                <w:p w14:paraId="6D630F98" w14:textId="77777777" w:rsidR="00A20D7E" w:rsidRPr="00AD6D46" w:rsidRDefault="00A20D7E" w:rsidP="00A20D7E">
                  <w:pPr>
                    <w:rPr>
                      <w:rFonts w:ascii="Georgia" w:eastAsia="Calibri" w:hAnsi="Georgia"/>
                      <w:szCs w:val="20"/>
                    </w:rPr>
                  </w:pPr>
                  <w:r w:rsidRPr="00AD6D46">
                    <w:rPr>
                      <w:rFonts w:ascii="Georgia" w:hAnsi="Georgia"/>
                    </w:rPr>
                    <w:t>E-MAIL</w:t>
                  </w:r>
                </w:p>
              </w:tc>
            </w:tr>
            <w:tr w:rsidR="00A20D7E" w:rsidRPr="00AD6D46" w14:paraId="590378F2" w14:textId="77777777" w:rsidTr="0035686F">
              <w:trPr>
                <w:trHeight w:val="283"/>
                <w:jc w:val="center"/>
              </w:trPr>
              <w:tc>
                <w:tcPr>
                  <w:tcW w:w="3227" w:type="dxa"/>
                  <w:vAlign w:val="center"/>
                </w:tcPr>
                <w:p w14:paraId="78D9DD15" w14:textId="77777777" w:rsidR="00A20D7E" w:rsidRPr="00AD6D46" w:rsidRDefault="00A20D7E" w:rsidP="00A20D7E">
                  <w:pPr>
                    <w:rPr>
                      <w:rFonts w:ascii="Georgia" w:eastAsia="Calibri" w:hAnsi="Georgia"/>
                      <w:szCs w:val="20"/>
                    </w:rPr>
                  </w:pPr>
                  <w:r w:rsidRPr="00AD6D46">
                    <w:rPr>
                      <w:rFonts w:ascii="Georgia" w:hAnsi="Georgia"/>
                    </w:rPr>
                    <w:t>VAT no. (1):</w:t>
                  </w:r>
                </w:p>
              </w:tc>
            </w:tr>
            <w:tr w:rsidR="00A20D7E" w:rsidRPr="00AD6D46" w14:paraId="436C6A18" w14:textId="77777777" w:rsidTr="0035686F">
              <w:trPr>
                <w:trHeight w:val="283"/>
                <w:jc w:val="center"/>
              </w:trPr>
              <w:tc>
                <w:tcPr>
                  <w:tcW w:w="3227" w:type="dxa"/>
                  <w:vAlign w:val="center"/>
                </w:tcPr>
                <w:p w14:paraId="7543C1BD" w14:textId="77777777" w:rsidR="00A20D7E" w:rsidRPr="00AD6D46" w:rsidRDefault="00A20D7E" w:rsidP="00A20D7E">
                  <w:pPr>
                    <w:rPr>
                      <w:rFonts w:ascii="Georgia" w:eastAsia="Calibri" w:hAnsi="Georgia"/>
                      <w:szCs w:val="20"/>
                    </w:rPr>
                  </w:pPr>
                  <w:r w:rsidRPr="00AD6D46">
                    <w:rPr>
                      <w:rFonts w:ascii="Georgia" w:hAnsi="Georgia"/>
                    </w:rPr>
                    <w:t>PLACE OF REGISTRATION:</w:t>
                  </w:r>
                </w:p>
              </w:tc>
            </w:tr>
            <w:tr w:rsidR="00A20D7E" w:rsidRPr="00AD6D46" w14:paraId="7049708D" w14:textId="77777777" w:rsidTr="0035686F">
              <w:trPr>
                <w:trHeight w:val="283"/>
                <w:jc w:val="center"/>
              </w:trPr>
              <w:tc>
                <w:tcPr>
                  <w:tcW w:w="3227" w:type="dxa"/>
                  <w:vAlign w:val="center"/>
                </w:tcPr>
                <w:p w14:paraId="312EED11" w14:textId="77777777" w:rsidR="00A20D7E" w:rsidRPr="00AD6D46" w:rsidRDefault="00A20D7E" w:rsidP="00A20D7E">
                  <w:pPr>
                    <w:rPr>
                      <w:rFonts w:ascii="Georgia" w:eastAsia="Calibri" w:hAnsi="Georgia"/>
                      <w:szCs w:val="20"/>
                    </w:rPr>
                  </w:pPr>
                  <w:r w:rsidRPr="00AD6D46">
                    <w:rPr>
                      <w:rFonts w:ascii="Georgia" w:hAnsi="Georgia"/>
                    </w:rPr>
                    <w:t>DATE OF REGISTRATION:</w:t>
                  </w:r>
                </w:p>
              </w:tc>
            </w:tr>
            <w:tr w:rsidR="00A20D7E" w:rsidRPr="00AD6D46" w14:paraId="77356630" w14:textId="77777777" w:rsidTr="0035686F">
              <w:trPr>
                <w:trHeight w:val="283"/>
                <w:jc w:val="center"/>
              </w:trPr>
              <w:tc>
                <w:tcPr>
                  <w:tcW w:w="3227" w:type="dxa"/>
                  <w:vAlign w:val="center"/>
                </w:tcPr>
                <w:p w14:paraId="4C6FC716" w14:textId="77777777" w:rsidR="00A20D7E" w:rsidRPr="00AD6D46" w:rsidRDefault="00A20D7E" w:rsidP="00A20D7E">
                  <w:pPr>
                    <w:rPr>
                      <w:rFonts w:ascii="Georgia" w:eastAsia="Calibri" w:hAnsi="Georgia"/>
                      <w:szCs w:val="20"/>
                    </w:rPr>
                  </w:pPr>
                  <w:r w:rsidRPr="00AD6D46">
                    <w:rPr>
                      <w:rFonts w:ascii="Georgia" w:hAnsi="Georgia"/>
                    </w:rPr>
                    <w:t>REGISTER no. (2):</w:t>
                  </w:r>
                </w:p>
              </w:tc>
            </w:tr>
            <w:tr w:rsidR="00A20D7E" w:rsidRPr="00AD6D46" w14:paraId="0FF3A8A4" w14:textId="77777777" w:rsidTr="001D6905">
              <w:trPr>
                <w:trHeight w:val="529"/>
                <w:jc w:val="center"/>
              </w:trPr>
              <w:tc>
                <w:tcPr>
                  <w:tcW w:w="3227" w:type="dxa"/>
                  <w:vAlign w:val="center"/>
                </w:tcPr>
                <w:p w14:paraId="569E3F6A" w14:textId="77777777" w:rsidR="00A20D7E" w:rsidRPr="00AD6D46" w:rsidRDefault="00A20D7E" w:rsidP="00A20D7E">
                  <w:pPr>
                    <w:rPr>
                      <w:rFonts w:ascii="Georgia" w:hAnsi="Georgia"/>
                    </w:rPr>
                  </w:pPr>
                  <w:r w:rsidRPr="00AD6D46">
                    <w:rPr>
                      <w:rFonts w:ascii="Georgia" w:hAnsi="Georgia"/>
                      <w:color w:val="404040"/>
                      <w:szCs w:val="20"/>
                    </w:rPr>
                    <w:t>Names and positions of the persons authorized to engage the responsibility of the organisation:</w:t>
                  </w:r>
                </w:p>
              </w:tc>
            </w:tr>
          </w:tbl>
          <w:p w14:paraId="51F8CEB5" w14:textId="77777777" w:rsidR="00A20D7E" w:rsidRPr="00F81BF6" w:rsidRDefault="00A20D7E" w:rsidP="00F81BF6">
            <w:pPr>
              <w:ind w:left="6"/>
              <w:jc w:val="center"/>
              <w:rPr>
                <w:rFonts w:ascii="Georgia" w:eastAsia="Calibri" w:hAnsi="Georgia"/>
                <w:sz w:val="22"/>
                <w:szCs w:val="22"/>
              </w:rPr>
            </w:pPr>
          </w:p>
        </w:tc>
      </w:tr>
      <w:tr w:rsidR="00A20D7E" w:rsidRPr="00F81BF6" w14:paraId="4BD7960F" w14:textId="77777777" w:rsidTr="00F81BF6">
        <w:trPr>
          <w:trHeight w:val="1755"/>
        </w:trPr>
        <w:tc>
          <w:tcPr>
            <w:tcW w:w="4819" w:type="dxa"/>
            <w:shd w:val="clear" w:color="auto" w:fill="auto"/>
            <w:vAlign w:val="center"/>
          </w:tcPr>
          <w:p w14:paraId="02A7C17D" w14:textId="77777777" w:rsidR="003713A0" w:rsidRPr="00F81BF6" w:rsidRDefault="003713A0" w:rsidP="00F81BF6">
            <w:pPr>
              <w:spacing w:after="120"/>
              <w:rPr>
                <w:rFonts w:ascii="Georgia" w:eastAsia="Calibri" w:hAnsi="Georgia"/>
                <w:szCs w:val="20"/>
                <w:lang w:val="ru-RU"/>
              </w:rPr>
            </w:pPr>
            <w:r w:rsidRPr="00F81BF6">
              <w:rPr>
                <w:rFonts w:ascii="Georgia" w:eastAsia="Calibri" w:hAnsi="Georgia"/>
                <w:sz w:val="22"/>
                <w:szCs w:val="22"/>
                <w:lang w:val="uk"/>
              </w:rPr>
              <w:t xml:space="preserve">ДАТА </w:t>
            </w:r>
            <w:r w:rsidRPr="00F81BF6">
              <w:rPr>
                <w:rFonts w:ascii="Georgia" w:eastAsia="Calibri" w:hAnsi="Georgia"/>
                <w:szCs w:val="22"/>
                <w:lang w:val="uk"/>
              </w:rPr>
              <w:t>ТА ПІДПИС УПОВНОВАЖЕНОГО ПРЕДСТАВНИКА</w:t>
            </w:r>
          </w:p>
          <w:p w14:paraId="78B681B1" w14:textId="77777777" w:rsidR="003713A0" w:rsidRPr="00F81BF6" w:rsidRDefault="003713A0" w:rsidP="00F81BF6">
            <w:pPr>
              <w:spacing w:after="120"/>
              <w:rPr>
                <w:rFonts w:ascii="Georgia" w:eastAsia="Calibri" w:hAnsi="Georgia"/>
                <w:szCs w:val="20"/>
                <w:lang w:val="ru-RU"/>
              </w:rPr>
            </w:pPr>
            <w:r w:rsidRPr="00F81BF6">
              <w:rPr>
                <w:rFonts w:ascii="Georgia" w:eastAsia="Calibri" w:hAnsi="Georgia"/>
                <w:szCs w:val="22"/>
                <w:lang w:val="uk"/>
              </w:rPr>
              <w:t>ЦЯ ФОРМА ДЛЯ ЮРИДИЧНОЇ ОСОБИ МАЄ БУТИ ЗАПОВНЕНА, ПІДПИСАНА ТА СУПРОВОДЖУВАТИСЯ ТАКИМИ ДОКУМЕНТАМИ:</w:t>
            </w:r>
          </w:p>
          <w:p w14:paraId="0C9A66BB" w14:textId="77777777" w:rsidR="003713A0" w:rsidRPr="00F81BF6" w:rsidRDefault="003713A0" w:rsidP="00F81BF6">
            <w:pPr>
              <w:spacing w:after="120"/>
              <w:rPr>
                <w:rFonts w:ascii="Georgia" w:eastAsia="Calibri" w:hAnsi="Georgia"/>
                <w:szCs w:val="20"/>
                <w:lang w:val="ru-RU"/>
              </w:rPr>
            </w:pPr>
            <w:r w:rsidRPr="00F81BF6">
              <w:rPr>
                <w:rFonts w:ascii="Georgia" w:eastAsia="Calibri" w:hAnsi="Georgia"/>
                <w:szCs w:val="22"/>
                <w:lang w:val="uk"/>
              </w:rPr>
              <w:t>(1) КОПІЯ ВИТЯГУ З РЕЄСТРУ ПЛАТНИКІВ ПДВ, ЯКЩО ЗАСТОСОВУЄТЬСЯ ТА ЯКЩО НОМЕР ПЛАТНИКА ПДВ НЕ ЗАЗНАЧЕНО В ОФІЦІЙНОМУ ДОКУМЕНТІ, НАВЕДЕНОМУ В ПУНКТІ 2;</w:t>
            </w:r>
          </w:p>
          <w:p w14:paraId="1A63CF0E" w14:textId="77777777" w:rsidR="003713A0" w:rsidRPr="00F81BF6" w:rsidRDefault="003713A0" w:rsidP="00F81BF6">
            <w:pPr>
              <w:spacing w:after="120"/>
              <w:rPr>
                <w:rFonts w:ascii="Georgia" w:eastAsia="Calibri" w:hAnsi="Georgia"/>
                <w:szCs w:val="20"/>
                <w:lang w:val="ru-RU"/>
              </w:rPr>
            </w:pPr>
            <w:r w:rsidRPr="00F81BF6">
              <w:rPr>
                <w:rFonts w:ascii="Georgia" w:eastAsia="Calibri" w:hAnsi="Georgia"/>
                <w:szCs w:val="22"/>
                <w:lang w:val="uk"/>
              </w:rPr>
              <w:t>(2) КОПІЯ БУДЬ-ЯКОГО ОФІЦІЙНОГО ДОКУМЕНТА (НАПРИКЛАД, «ОФІЦІЙНИЙ ВІСНИК БЕЛЬГІЇ» (MONITEUR BELGE), ОФІЦІЙНИЙ ВІСНИК КРАЇНИ, ДАНІ З ТОРГОВОГО РЕЄСТРУ ТОЩО), ЯКИЙ ПІДТВЕРДЖУЄ ПОВНУ НАЗВУ ЮРИДИЧНОЇ ОСОБИ, ЇЇ ЮРИДИЧНУ АДРЕСУ ТА РЕЄСТРАЦІЙНИЙ НОМЕР У ДЕРЖАВНИХ ОРГАНАХ.</w:t>
            </w:r>
          </w:p>
          <w:p w14:paraId="5FCB499D" w14:textId="020B0BA1" w:rsidR="00A20D7E" w:rsidRPr="00F81BF6" w:rsidRDefault="003713A0" w:rsidP="00F81BF6">
            <w:pPr>
              <w:spacing w:after="120"/>
              <w:rPr>
                <w:rFonts w:ascii="Georgia" w:eastAsia="Calibri" w:hAnsi="Georgia"/>
                <w:sz w:val="22"/>
                <w:szCs w:val="22"/>
                <w:lang w:val="uk"/>
              </w:rPr>
            </w:pPr>
            <w:r w:rsidRPr="00F81BF6">
              <w:rPr>
                <w:rFonts w:ascii="Georgia" w:eastAsia="Calibri" w:hAnsi="Georgia"/>
                <w:b/>
                <w:i/>
                <w:szCs w:val="22"/>
                <w:lang w:val="uk"/>
              </w:rPr>
              <w:t>ДАТА ТА ПІДПИС УПОВНОВАЖЕНОГО ПРЕДСТАВНИКА</w:t>
            </w:r>
          </w:p>
        </w:tc>
        <w:tc>
          <w:tcPr>
            <w:tcW w:w="283" w:type="dxa"/>
            <w:shd w:val="clear" w:color="auto" w:fill="auto"/>
            <w:vAlign w:val="center"/>
          </w:tcPr>
          <w:p w14:paraId="14D3ECFF" w14:textId="77777777" w:rsidR="00A20D7E" w:rsidRPr="00F81BF6" w:rsidRDefault="00A20D7E" w:rsidP="00F81BF6">
            <w:pPr>
              <w:jc w:val="center"/>
              <w:rPr>
                <w:rFonts w:ascii="Georgia" w:eastAsia="Calibri" w:hAnsi="Georgia" w:cs="Arial"/>
                <w:sz w:val="22"/>
                <w:szCs w:val="20"/>
                <w:lang w:val="ru-RU"/>
              </w:rPr>
            </w:pPr>
          </w:p>
        </w:tc>
        <w:tc>
          <w:tcPr>
            <w:tcW w:w="4819" w:type="dxa"/>
            <w:shd w:val="clear" w:color="auto" w:fill="auto"/>
          </w:tcPr>
          <w:p w14:paraId="354D50FA" w14:textId="77777777" w:rsidR="003713A0" w:rsidRPr="00F81BF6" w:rsidRDefault="003713A0" w:rsidP="00F81BF6">
            <w:pPr>
              <w:spacing w:after="240"/>
              <w:rPr>
                <w:rFonts w:ascii="Georgia" w:eastAsia="Calibri" w:hAnsi="Georgia"/>
                <w:szCs w:val="20"/>
              </w:rPr>
            </w:pPr>
            <w:r w:rsidRPr="00F81BF6">
              <w:rPr>
                <w:rFonts w:ascii="Georgia" w:eastAsia="Calibri" w:hAnsi="Georgia"/>
                <w:szCs w:val="22"/>
              </w:rPr>
              <w:t>DATE AND SIGNATURE OF THE AUTHORISED REPRESENTATIVE</w:t>
            </w:r>
          </w:p>
          <w:p w14:paraId="72284D8D" w14:textId="77777777" w:rsidR="003713A0" w:rsidRPr="00F81BF6" w:rsidRDefault="003713A0" w:rsidP="00F81BF6">
            <w:pPr>
              <w:spacing w:after="240"/>
              <w:rPr>
                <w:rFonts w:ascii="Georgia" w:eastAsia="Calibri" w:hAnsi="Georgia"/>
                <w:szCs w:val="20"/>
              </w:rPr>
            </w:pPr>
            <w:r w:rsidRPr="00F81BF6">
              <w:rPr>
                <w:rFonts w:ascii="Georgia" w:eastAsia="Calibri" w:hAnsi="Georgia"/>
                <w:szCs w:val="22"/>
              </w:rPr>
              <w:t xml:space="preserve">THIS </w:t>
            </w:r>
            <w:r w:rsidRPr="00F81BF6">
              <w:rPr>
                <w:rFonts w:ascii="Georgia" w:eastAsia="Calibri" w:hAnsi="Georgia" w:cs="Georgia"/>
                <w:szCs w:val="22"/>
              </w:rPr>
              <w:t>‘</w:t>
            </w:r>
            <w:r w:rsidRPr="00F81BF6">
              <w:rPr>
                <w:rFonts w:ascii="Georgia" w:eastAsia="Calibri" w:hAnsi="Georgia"/>
                <w:szCs w:val="22"/>
              </w:rPr>
              <w:t>LEGAL ENTITY</w:t>
            </w:r>
            <w:r w:rsidRPr="00F81BF6">
              <w:rPr>
                <w:rFonts w:ascii="Georgia" w:eastAsia="Calibri" w:hAnsi="Georgia" w:cs="Georgia"/>
                <w:szCs w:val="22"/>
              </w:rPr>
              <w:t xml:space="preserve">’ </w:t>
            </w:r>
            <w:r w:rsidRPr="00F81BF6">
              <w:rPr>
                <w:rFonts w:ascii="Georgia" w:eastAsia="Calibri" w:hAnsi="Georgia"/>
                <w:szCs w:val="22"/>
              </w:rPr>
              <w:t>FORM MUST BE COMPLETED, SIGNED AND ACCOMPANIED BY:</w:t>
            </w:r>
          </w:p>
          <w:p w14:paraId="0F34060C" w14:textId="77777777" w:rsidR="003713A0" w:rsidRPr="00F81BF6" w:rsidRDefault="003713A0" w:rsidP="00F81BF6">
            <w:pPr>
              <w:spacing w:after="240"/>
              <w:rPr>
                <w:rFonts w:ascii="Georgia" w:eastAsia="Calibri" w:hAnsi="Georgia"/>
                <w:szCs w:val="20"/>
              </w:rPr>
            </w:pPr>
            <w:r w:rsidRPr="00F81BF6">
              <w:rPr>
                <w:rFonts w:ascii="Georgia" w:eastAsia="Calibri" w:hAnsi="Georgia"/>
                <w:szCs w:val="22"/>
              </w:rPr>
              <w:t>(1) A COPY OF THE VAT LIABILITY DOCUMENT IF THIS IS APPLICABLE AND IF THE VAT No. DOES NOT APPEAR ON THE OFFICIAL DOCUMENT MENTIONED IN POINT 2.</w:t>
            </w:r>
          </w:p>
          <w:p w14:paraId="59D8BC85" w14:textId="4250004A" w:rsidR="003713A0" w:rsidRPr="00F81BF6" w:rsidRDefault="003713A0" w:rsidP="00F81BF6">
            <w:pPr>
              <w:spacing w:after="240"/>
              <w:rPr>
                <w:rFonts w:ascii="Georgia" w:eastAsia="Calibri" w:hAnsi="Georgia"/>
                <w:szCs w:val="20"/>
              </w:rPr>
            </w:pPr>
            <w:r w:rsidRPr="00F81BF6">
              <w:rPr>
                <w:rFonts w:ascii="Georgia" w:eastAsia="Calibri" w:hAnsi="Georgia"/>
                <w:szCs w:val="22"/>
              </w:rPr>
              <w:t>A COPY OF ANY OFFICIAL DOCUMENT (</w:t>
            </w:r>
            <w:r w:rsidR="005445A9" w:rsidRPr="00F81BF6">
              <w:rPr>
                <w:rFonts w:ascii="Georgia" w:eastAsia="Calibri" w:hAnsi="Georgia"/>
                <w:szCs w:val="22"/>
              </w:rPr>
              <w:t>E.G.,</w:t>
            </w:r>
            <w:r w:rsidRPr="00F81BF6">
              <w:rPr>
                <w:rFonts w:ascii="Georgia" w:eastAsia="Calibri" w:hAnsi="Georgia"/>
                <w:szCs w:val="22"/>
              </w:rPr>
              <w:t xml:space="preserve"> </w:t>
            </w:r>
            <w:r w:rsidRPr="00F81BF6">
              <w:rPr>
                <w:rFonts w:ascii="Georgia" w:eastAsia="Calibri" w:hAnsi="Georgia" w:cs="Georgia"/>
                <w:szCs w:val="22"/>
              </w:rPr>
              <w:t>‘</w:t>
            </w:r>
            <w:r w:rsidRPr="00F81BF6">
              <w:rPr>
                <w:rFonts w:ascii="Georgia" w:eastAsia="Calibri" w:hAnsi="Georgia"/>
                <w:szCs w:val="22"/>
              </w:rPr>
              <w:t>BELGIAN OFFICIAL GAZETTE/MONITEUR BELGE</w:t>
            </w:r>
            <w:r w:rsidRPr="00F81BF6">
              <w:rPr>
                <w:rFonts w:ascii="Georgia" w:eastAsia="Calibri" w:hAnsi="Georgia" w:cs="Georgia"/>
                <w:szCs w:val="22"/>
              </w:rPr>
              <w:t>’</w:t>
            </w:r>
            <w:r w:rsidRPr="00F81BF6">
              <w:rPr>
                <w:rFonts w:ascii="Georgia" w:eastAsia="Calibri" w:hAnsi="Georgia"/>
                <w:szCs w:val="22"/>
              </w:rPr>
              <w:t>, COUNTRY</w:t>
            </w:r>
            <w:r w:rsidRPr="00F81BF6">
              <w:rPr>
                <w:rFonts w:ascii="Georgia" w:eastAsia="Calibri" w:hAnsi="Georgia" w:cs="Georgia"/>
                <w:szCs w:val="22"/>
              </w:rPr>
              <w:t>’</w:t>
            </w:r>
            <w:r w:rsidRPr="00F81BF6">
              <w:rPr>
                <w:rFonts w:ascii="Georgia" w:eastAsia="Calibri" w:hAnsi="Georgia"/>
                <w:szCs w:val="22"/>
              </w:rPr>
              <w:t>S OFFICIAL JOURNAL, THE TRADE REGISTER....) ENABLING IDENTIFICATION OF THE NAME OF THE LEGAL ENTITY, THE ADDRESS OF ITS REGISTERED OFFICE AND ITS REGISTRATION NUMBER WITH THE NATIONAL AUTHORITIES.</w:t>
            </w:r>
          </w:p>
          <w:p w14:paraId="45F10EF5" w14:textId="6AC52310" w:rsidR="00A20D7E" w:rsidRPr="00F81BF6" w:rsidRDefault="003713A0" w:rsidP="00F81BF6">
            <w:pPr>
              <w:spacing w:after="240"/>
              <w:rPr>
                <w:rFonts w:ascii="Georgia" w:eastAsia="Calibri" w:hAnsi="Georgia"/>
                <w:sz w:val="22"/>
                <w:szCs w:val="22"/>
                <w:lang w:val="en-US"/>
              </w:rPr>
            </w:pPr>
            <w:r w:rsidRPr="00F81BF6">
              <w:rPr>
                <w:rFonts w:ascii="Georgia" w:eastAsia="Calibri" w:hAnsi="Georgia"/>
                <w:b/>
                <w:i/>
                <w:szCs w:val="22"/>
              </w:rPr>
              <w:t>DATE AND SIGNATURE OF THE AUTHORISED REPRESENTATIVE</w:t>
            </w:r>
          </w:p>
        </w:tc>
      </w:tr>
    </w:tbl>
    <w:p w14:paraId="43C4ACBC" w14:textId="77777777" w:rsidR="003713A0" w:rsidRDefault="003713A0">
      <w:pPr>
        <w:sectPr w:rsidR="003713A0" w:rsidSect="002B5AEF">
          <w:pgSz w:w="11906" w:h="16838" w:code="9"/>
          <w:pgMar w:top="1134" w:right="1134" w:bottom="1134" w:left="1134" w:header="709" w:footer="437" w:gutter="0"/>
          <w:cols w:space="708"/>
          <w:docGrid w:linePitch="360"/>
        </w:sectPr>
      </w:pPr>
    </w:p>
    <w:p w14:paraId="6995631B" w14:textId="3653B146" w:rsidR="003713A0" w:rsidRDefault="003713A0"/>
    <w:tbl>
      <w:tblPr>
        <w:tblW w:w="9921" w:type="dxa"/>
        <w:tblInd w:w="-5" w:type="dxa"/>
        <w:tblCellMar>
          <w:left w:w="0" w:type="dxa"/>
          <w:right w:w="0" w:type="dxa"/>
        </w:tblCellMar>
        <w:tblLook w:val="04A0" w:firstRow="1" w:lastRow="0" w:firstColumn="1" w:lastColumn="0" w:noHBand="0" w:noVBand="1"/>
      </w:tblPr>
      <w:tblGrid>
        <w:gridCol w:w="4819"/>
        <w:gridCol w:w="283"/>
        <w:gridCol w:w="4819"/>
      </w:tblGrid>
      <w:tr w:rsidR="003713A0" w:rsidRPr="00F81BF6" w14:paraId="4EC59141" w14:textId="77777777" w:rsidTr="00F81BF6">
        <w:trPr>
          <w:trHeight w:val="716"/>
        </w:trPr>
        <w:tc>
          <w:tcPr>
            <w:tcW w:w="4819" w:type="dxa"/>
            <w:shd w:val="clear" w:color="auto" w:fill="auto"/>
            <w:vAlign w:val="center"/>
          </w:tcPr>
          <w:p w14:paraId="43A65A1D" w14:textId="27302225" w:rsidR="003713A0" w:rsidRPr="00F81BF6" w:rsidRDefault="003713A0" w:rsidP="00F81BF6">
            <w:pPr>
              <w:jc w:val="center"/>
              <w:rPr>
                <w:rFonts w:ascii="Georgia" w:eastAsia="Calibri" w:hAnsi="Georgia"/>
                <w:szCs w:val="22"/>
                <w:lang w:val="ru-RU"/>
              </w:rPr>
            </w:pPr>
            <w:r w:rsidRPr="00F81BF6">
              <w:rPr>
                <w:rFonts w:ascii="Georgia" w:eastAsia="Calibri" w:hAnsi="Georgia"/>
                <w:b/>
                <w:szCs w:val="22"/>
                <w:lang w:val="uk"/>
              </w:rPr>
              <w:t>ФОРМА ДЛЯ ЮРИДИЧНОЇ ОСОБИ ПУБЛІЧНОГО ПРАВА</w:t>
            </w:r>
          </w:p>
        </w:tc>
        <w:tc>
          <w:tcPr>
            <w:tcW w:w="283" w:type="dxa"/>
            <w:shd w:val="clear" w:color="auto" w:fill="auto"/>
          </w:tcPr>
          <w:p w14:paraId="5FDBD1DE" w14:textId="77777777" w:rsidR="003713A0" w:rsidRPr="00F81BF6" w:rsidRDefault="003713A0" w:rsidP="003713A0">
            <w:pPr>
              <w:rPr>
                <w:rFonts w:ascii="Georgia" w:eastAsia="Calibri" w:hAnsi="Georgia" w:cs="Arial"/>
                <w:sz w:val="22"/>
                <w:szCs w:val="20"/>
                <w:lang w:val="ru-RU"/>
              </w:rPr>
            </w:pPr>
          </w:p>
        </w:tc>
        <w:tc>
          <w:tcPr>
            <w:tcW w:w="4819" w:type="dxa"/>
            <w:shd w:val="clear" w:color="auto" w:fill="auto"/>
            <w:vAlign w:val="center"/>
          </w:tcPr>
          <w:p w14:paraId="0F0F087E" w14:textId="4AB36769" w:rsidR="003713A0" w:rsidRPr="00F81BF6" w:rsidRDefault="003713A0" w:rsidP="00F81BF6">
            <w:pPr>
              <w:jc w:val="center"/>
              <w:rPr>
                <w:rFonts w:ascii="Georgia" w:eastAsia="Calibri" w:hAnsi="Georgia"/>
                <w:sz w:val="14"/>
                <w:szCs w:val="22"/>
                <w:lang w:val="en-US"/>
              </w:rPr>
            </w:pPr>
            <w:r w:rsidRPr="00F81BF6">
              <w:rPr>
                <w:rFonts w:ascii="Georgia" w:eastAsia="Calibri" w:hAnsi="Georgia"/>
                <w:b/>
                <w:szCs w:val="22"/>
              </w:rPr>
              <w:t>PUBLIC-LAW LEGAL ENTITY FORM</w:t>
            </w:r>
          </w:p>
        </w:tc>
      </w:tr>
      <w:tr w:rsidR="003713A0" w:rsidRPr="00F81BF6" w14:paraId="766FF51D" w14:textId="77777777" w:rsidTr="00F81BF6">
        <w:trPr>
          <w:trHeight w:val="196"/>
        </w:trPr>
        <w:tc>
          <w:tcPr>
            <w:tcW w:w="4819" w:type="dxa"/>
            <w:shd w:val="clear" w:color="auto" w:fill="auto"/>
          </w:tcPr>
          <w:p w14:paraId="221AFE78" w14:textId="77777777" w:rsidR="003713A0" w:rsidRPr="00F81BF6" w:rsidRDefault="003713A0" w:rsidP="00F81BF6">
            <w:pPr>
              <w:jc w:val="both"/>
              <w:rPr>
                <w:rFonts w:ascii="Georgia" w:eastAsia="Calibri" w:hAnsi="Georgia"/>
                <w:sz w:val="14"/>
                <w:szCs w:val="22"/>
                <w:lang w:val="en-US"/>
              </w:rPr>
            </w:pPr>
          </w:p>
        </w:tc>
        <w:tc>
          <w:tcPr>
            <w:tcW w:w="283" w:type="dxa"/>
            <w:shd w:val="clear" w:color="auto" w:fill="auto"/>
          </w:tcPr>
          <w:p w14:paraId="00A11119" w14:textId="77777777" w:rsidR="003713A0" w:rsidRPr="00F81BF6" w:rsidRDefault="003713A0" w:rsidP="003713A0">
            <w:pPr>
              <w:rPr>
                <w:rFonts w:ascii="Georgia" w:eastAsia="Calibri" w:hAnsi="Georgia" w:cs="Arial"/>
                <w:sz w:val="22"/>
                <w:szCs w:val="20"/>
                <w:lang w:val="en-US"/>
              </w:rPr>
            </w:pPr>
          </w:p>
        </w:tc>
        <w:tc>
          <w:tcPr>
            <w:tcW w:w="4819" w:type="dxa"/>
            <w:shd w:val="clear" w:color="auto" w:fill="auto"/>
          </w:tcPr>
          <w:p w14:paraId="3E1994D8" w14:textId="77777777" w:rsidR="003713A0" w:rsidRPr="00F81BF6" w:rsidRDefault="003713A0" w:rsidP="00F81BF6">
            <w:pPr>
              <w:jc w:val="both"/>
              <w:rPr>
                <w:rFonts w:ascii="Georgia" w:eastAsia="Calibri" w:hAnsi="Georgia"/>
                <w:sz w:val="14"/>
                <w:szCs w:val="22"/>
                <w:lang w:val="en-US"/>
              </w:rPr>
            </w:pPr>
          </w:p>
        </w:tc>
      </w:tr>
      <w:tr w:rsidR="003713A0" w:rsidRPr="00F81BF6" w14:paraId="16B4EF79" w14:textId="77777777" w:rsidTr="00F81BF6">
        <w:trPr>
          <w:trHeight w:val="5175"/>
        </w:trPr>
        <w:tc>
          <w:tcPr>
            <w:tcW w:w="4819" w:type="dxa"/>
            <w:shd w:val="clear" w:color="auto" w:fill="auto"/>
            <w:vAlign w:val="center"/>
          </w:tcPr>
          <w:tbl>
            <w:tblPr>
              <w:tblW w:w="4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tblGrid>
            <w:tr w:rsidR="003713A0" w:rsidRPr="00AD6D46" w14:paraId="3C503BE7" w14:textId="77777777" w:rsidTr="003713A0">
              <w:trPr>
                <w:trHeight w:val="283"/>
                <w:jc w:val="center"/>
              </w:trPr>
              <w:tc>
                <w:tcPr>
                  <w:tcW w:w="4928" w:type="dxa"/>
                  <w:vAlign w:val="center"/>
                </w:tcPr>
                <w:p w14:paraId="0B544E65" w14:textId="77777777" w:rsidR="003713A0" w:rsidRPr="00AD6D46" w:rsidRDefault="003713A0" w:rsidP="003713A0">
                  <w:pPr>
                    <w:rPr>
                      <w:rFonts w:ascii="Georgia" w:hAnsi="Georgia"/>
                      <w:lang w:val="uk"/>
                    </w:rPr>
                  </w:pPr>
                  <w:r w:rsidRPr="00AD6D46">
                    <w:rPr>
                      <w:rFonts w:ascii="Georgia" w:hAnsi="Georgia"/>
                      <w:lang w:val="uk"/>
                    </w:rPr>
                    <w:t>ОРГАНІЗАЦІЙНО-ПРАВОВА ФОРМА:</w:t>
                  </w:r>
                </w:p>
              </w:tc>
            </w:tr>
            <w:tr w:rsidR="003713A0" w:rsidRPr="00AD6D46" w14:paraId="223AD6AD" w14:textId="77777777" w:rsidTr="003713A0">
              <w:trPr>
                <w:trHeight w:val="283"/>
                <w:jc w:val="center"/>
              </w:trPr>
              <w:tc>
                <w:tcPr>
                  <w:tcW w:w="4928" w:type="dxa"/>
                  <w:vAlign w:val="center"/>
                </w:tcPr>
                <w:p w14:paraId="6D16E422" w14:textId="77777777" w:rsidR="003713A0" w:rsidRPr="00AD6D46" w:rsidRDefault="003713A0" w:rsidP="003713A0">
                  <w:pPr>
                    <w:rPr>
                      <w:rFonts w:ascii="Georgia" w:hAnsi="Georgia"/>
                      <w:lang w:val="uk"/>
                    </w:rPr>
                  </w:pPr>
                  <w:r w:rsidRPr="00AD6D46">
                    <w:rPr>
                      <w:rFonts w:ascii="Georgia" w:hAnsi="Georgia"/>
                      <w:lang w:val="uk"/>
                    </w:rPr>
                    <w:t>ПОВНА НАЗВА:</w:t>
                  </w:r>
                </w:p>
              </w:tc>
            </w:tr>
            <w:tr w:rsidR="003713A0" w:rsidRPr="00AD6D46" w14:paraId="3261362A" w14:textId="77777777" w:rsidTr="003713A0">
              <w:trPr>
                <w:trHeight w:val="283"/>
                <w:jc w:val="center"/>
              </w:trPr>
              <w:tc>
                <w:tcPr>
                  <w:tcW w:w="4928" w:type="dxa"/>
                  <w:vAlign w:val="center"/>
                </w:tcPr>
                <w:p w14:paraId="464A7B19" w14:textId="77777777" w:rsidR="003713A0" w:rsidRPr="00AD6D46" w:rsidRDefault="003713A0" w:rsidP="003713A0">
                  <w:pPr>
                    <w:rPr>
                      <w:rFonts w:ascii="Georgia" w:eastAsia="Calibri" w:hAnsi="Georgia"/>
                      <w:szCs w:val="20"/>
                    </w:rPr>
                  </w:pPr>
                  <w:r w:rsidRPr="00AD6D46">
                    <w:rPr>
                      <w:rFonts w:ascii="Georgia" w:hAnsi="Georgia"/>
                      <w:lang w:val="uk"/>
                    </w:rPr>
                    <w:t xml:space="preserve">СКОРОЧЕНА НАЗВА: </w:t>
                  </w:r>
                </w:p>
              </w:tc>
            </w:tr>
            <w:tr w:rsidR="003713A0" w:rsidRPr="00AD6D46" w14:paraId="64333915" w14:textId="77777777" w:rsidTr="003713A0">
              <w:trPr>
                <w:trHeight w:val="283"/>
                <w:jc w:val="center"/>
              </w:trPr>
              <w:tc>
                <w:tcPr>
                  <w:tcW w:w="4928" w:type="dxa"/>
                  <w:vAlign w:val="center"/>
                </w:tcPr>
                <w:p w14:paraId="5667B90E" w14:textId="77777777" w:rsidR="003713A0" w:rsidRPr="00AD6D46" w:rsidRDefault="003713A0" w:rsidP="003713A0">
                  <w:pPr>
                    <w:rPr>
                      <w:rFonts w:ascii="Georgia" w:hAnsi="Georgia"/>
                      <w:lang w:val="uk"/>
                    </w:rPr>
                  </w:pPr>
                  <w:r w:rsidRPr="00AD6D46">
                    <w:rPr>
                      <w:rFonts w:ascii="Georgia" w:hAnsi="Georgia"/>
                      <w:lang w:val="uk"/>
                    </w:rPr>
                    <w:t>АДРЕСА:</w:t>
                  </w:r>
                </w:p>
              </w:tc>
            </w:tr>
            <w:tr w:rsidR="003713A0" w:rsidRPr="00AD6D46" w14:paraId="564897EB" w14:textId="77777777" w:rsidTr="003713A0">
              <w:trPr>
                <w:trHeight w:val="283"/>
                <w:jc w:val="center"/>
              </w:trPr>
              <w:tc>
                <w:tcPr>
                  <w:tcW w:w="4928" w:type="dxa"/>
                  <w:vAlign w:val="center"/>
                </w:tcPr>
                <w:p w14:paraId="1C21C328" w14:textId="77777777" w:rsidR="003713A0" w:rsidRPr="00AD6D46" w:rsidRDefault="003713A0" w:rsidP="003713A0">
                  <w:pPr>
                    <w:rPr>
                      <w:rFonts w:ascii="Georgia" w:eastAsia="Calibri" w:hAnsi="Georgia"/>
                      <w:szCs w:val="20"/>
                    </w:rPr>
                  </w:pPr>
                  <w:r w:rsidRPr="00AD6D46">
                    <w:rPr>
                      <w:rFonts w:ascii="Georgia" w:hAnsi="Georgia"/>
                      <w:lang w:val="uk"/>
                    </w:rPr>
                    <w:t>ПОШТОВИЙ ІНДЕКС:</w:t>
                  </w:r>
                </w:p>
              </w:tc>
            </w:tr>
            <w:tr w:rsidR="003713A0" w:rsidRPr="00AD6D46" w14:paraId="1D28E9B0" w14:textId="77777777" w:rsidTr="003713A0">
              <w:trPr>
                <w:trHeight w:val="283"/>
                <w:jc w:val="center"/>
              </w:trPr>
              <w:tc>
                <w:tcPr>
                  <w:tcW w:w="4928" w:type="dxa"/>
                  <w:vAlign w:val="center"/>
                </w:tcPr>
                <w:p w14:paraId="39F8E9AA" w14:textId="77777777" w:rsidR="003713A0" w:rsidRPr="00AD6D46" w:rsidRDefault="003713A0" w:rsidP="003713A0">
                  <w:pPr>
                    <w:rPr>
                      <w:rFonts w:ascii="Georgia" w:eastAsia="Calibri" w:hAnsi="Georgia"/>
                      <w:szCs w:val="20"/>
                    </w:rPr>
                  </w:pPr>
                  <w:r w:rsidRPr="00AD6D46">
                    <w:rPr>
                      <w:rFonts w:ascii="Georgia" w:hAnsi="Georgia"/>
                      <w:lang w:val="uk"/>
                    </w:rPr>
                    <w:t>А/С:</w:t>
                  </w:r>
                </w:p>
              </w:tc>
            </w:tr>
            <w:tr w:rsidR="003713A0" w:rsidRPr="00AD6D46" w14:paraId="38F361C3" w14:textId="77777777" w:rsidTr="003713A0">
              <w:trPr>
                <w:trHeight w:val="283"/>
                <w:jc w:val="center"/>
              </w:trPr>
              <w:tc>
                <w:tcPr>
                  <w:tcW w:w="4928" w:type="dxa"/>
                  <w:vAlign w:val="center"/>
                </w:tcPr>
                <w:p w14:paraId="4599D0FD" w14:textId="77777777" w:rsidR="003713A0" w:rsidRPr="00AD6D46" w:rsidRDefault="003713A0" w:rsidP="003713A0">
                  <w:pPr>
                    <w:rPr>
                      <w:rFonts w:ascii="Georgia" w:eastAsia="Calibri" w:hAnsi="Georgia"/>
                      <w:szCs w:val="20"/>
                    </w:rPr>
                  </w:pPr>
                  <w:r w:rsidRPr="00AD6D46">
                    <w:rPr>
                      <w:rFonts w:ascii="Georgia" w:hAnsi="Georgia"/>
                      <w:lang w:val="uk"/>
                    </w:rPr>
                    <w:t>МІСТО:</w:t>
                  </w:r>
                </w:p>
              </w:tc>
            </w:tr>
            <w:tr w:rsidR="003713A0" w:rsidRPr="00AD6D46" w14:paraId="7B65682D" w14:textId="77777777" w:rsidTr="003713A0">
              <w:trPr>
                <w:trHeight w:val="283"/>
                <w:jc w:val="center"/>
              </w:trPr>
              <w:tc>
                <w:tcPr>
                  <w:tcW w:w="4928" w:type="dxa"/>
                  <w:vAlign w:val="center"/>
                </w:tcPr>
                <w:p w14:paraId="6BFA463C" w14:textId="77777777" w:rsidR="003713A0" w:rsidRPr="00AD6D46" w:rsidRDefault="003713A0" w:rsidP="003713A0">
                  <w:pPr>
                    <w:rPr>
                      <w:rFonts w:ascii="Georgia" w:eastAsia="Calibri" w:hAnsi="Georgia"/>
                      <w:szCs w:val="20"/>
                    </w:rPr>
                  </w:pPr>
                  <w:r w:rsidRPr="00AD6D46">
                    <w:rPr>
                      <w:rFonts w:ascii="Georgia" w:hAnsi="Georgia"/>
                      <w:lang w:val="uk"/>
                    </w:rPr>
                    <w:t>КРАЇНА:</w:t>
                  </w:r>
                </w:p>
              </w:tc>
            </w:tr>
            <w:tr w:rsidR="003713A0" w:rsidRPr="00AD6D46" w14:paraId="352B4087" w14:textId="77777777" w:rsidTr="003713A0">
              <w:trPr>
                <w:trHeight w:val="283"/>
                <w:jc w:val="center"/>
              </w:trPr>
              <w:tc>
                <w:tcPr>
                  <w:tcW w:w="4928" w:type="dxa"/>
                  <w:vAlign w:val="center"/>
                </w:tcPr>
                <w:p w14:paraId="7C5A7444" w14:textId="77777777" w:rsidR="003713A0" w:rsidRPr="00AD6D46" w:rsidRDefault="003713A0" w:rsidP="003713A0">
                  <w:pPr>
                    <w:rPr>
                      <w:rFonts w:ascii="Georgia" w:eastAsia="Calibri" w:hAnsi="Georgia"/>
                      <w:szCs w:val="20"/>
                    </w:rPr>
                  </w:pPr>
                  <w:r w:rsidRPr="00AD6D46">
                    <w:rPr>
                      <w:rFonts w:ascii="Georgia" w:hAnsi="Georgia"/>
                      <w:lang w:val="uk"/>
                    </w:rPr>
                    <w:t xml:space="preserve">ТЕЛЕФОН: </w:t>
                  </w:r>
                </w:p>
              </w:tc>
            </w:tr>
            <w:tr w:rsidR="003713A0" w:rsidRPr="00AD6D46" w14:paraId="48D3DCA4" w14:textId="77777777" w:rsidTr="003713A0">
              <w:trPr>
                <w:trHeight w:val="283"/>
                <w:jc w:val="center"/>
              </w:trPr>
              <w:tc>
                <w:tcPr>
                  <w:tcW w:w="4928" w:type="dxa"/>
                  <w:vAlign w:val="center"/>
                </w:tcPr>
                <w:p w14:paraId="57573D34" w14:textId="77777777" w:rsidR="003713A0" w:rsidRPr="00AD6D46" w:rsidRDefault="003713A0" w:rsidP="003713A0">
                  <w:pPr>
                    <w:rPr>
                      <w:rFonts w:ascii="Georgia" w:eastAsia="Calibri" w:hAnsi="Georgia"/>
                      <w:szCs w:val="20"/>
                    </w:rPr>
                  </w:pPr>
                  <w:r w:rsidRPr="00AD6D46">
                    <w:rPr>
                      <w:rFonts w:ascii="Georgia" w:hAnsi="Georgia"/>
                      <w:lang w:val="uk"/>
                    </w:rPr>
                    <w:t>ФАКС:</w:t>
                  </w:r>
                </w:p>
              </w:tc>
            </w:tr>
            <w:tr w:rsidR="003713A0" w:rsidRPr="00AD6D46" w14:paraId="414573F1" w14:textId="77777777" w:rsidTr="003713A0">
              <w:trPr>
                <w:trHeight w:val="283"/>
                <w:jc w:val="center"/>
              </w:trPr>
              <w:tc>
                <w:tcPr>
                  <w:tcW w:w="4928" w:type="dxa"/>
                  <w:vAlign w:val="center"/>
                </w:tcPr>
                <w:p w14:paraId="02C456E0" w14:textId="77777777" w:rsidR="003713A0" w:rsidRPr="00AD6D46" w:rsidRDefault="003713A0" w:rsidP="003713A0">
                  <w:pPr>
                    <w:rPr>
                      <w:rFonts w:ascii="Georgia" w:eastAsia="Calibri" w:hAnsi="Georgia"/>
                      <w:szCs w:val="20"/>
                    </w:rPr>
                  </w:pPr>
                  <w:r w:rsidRPr="00AD6D46">
                    <w:rPr>
                      <w:rFonts w:ascii="Georgia" w:hAnsi="Georgia"/>
                      <w:lang w:val="uk"/>
                    </w:rPr>
                    <w:t>ЕЛЕКТРОННА ПОШТА:</w:t>
                  </w:r>
                </w:p>
              </w:tc>
            </w:tr>
            <w:tr w:rsidR="003713A0" w:rsidRPr="00AD6D46" w14:paraId="10ED02CD" w14:textId="77777777" w:rsidTr="003713A0">
              <w:trPr>
                <w:trHeight w:val="283"/>
                <w:jc w:val="center"/>
              </w:trPr>
              <w:tc>
                <w:tcPr>
                  <w:tcW w:w="4928" w:type="dxa"/>
                  <w:vAlign w:val="center"/>
                </w:tcPr>
                <w:p w14:paraId="207DB09C" w14:textId="77777777" w:rsidR="003713A0" w:rsidRPr="00AD6D46" w:rsidRDefault="003713A0" w:rsidP="003713A0">
                  <w:pPr>
                    <w:rPr>
                      <w:rFonts w:ascii="Georgia" w:eastAsia="Calibri" w:hAnsi="Georgia"/>
                      <w:szCs w:val="20"/>
                    </w:rPr>
                  </w:pPr>
                  <w:r w:rsidRPr="00AD6D46">
                    <w:rPr>
                      <w:rFonts w:ascii="Georgia" w:hAnsi="Georgia"/>
                      <w:lang w:val="uk"/>
                    </w:rPr>
                    <w:t>НОМЕР ПЛАТНИКА ПДВ (1):</w:t>
                  </w:r>
                </w:p>
              </w:tc>
            </w:tr>
            <w:tr w:rsidR="003713A0" w:rsidRPr="00AD6D46" w14:paraId="31636AAE" w14:textId="77777777" w:rsidTr="003713A0">
              <w:trPr>
                <w:trHeight w:val="283"/>
                <w:jc w:val="center"/>
              </w:trPr>
              <w:tc>
                <w:tcPr>
                  <w:tcW w:w="4928" w:type="dxa"/>
                  <w:vAlign w:val="center"/>
                </w:tcPr>
                <w:p w14:paraId="6F9139CD" w14:textId="77777777" w:rsidR="003713A0" w:rsidRPr="00AD6D46" w:rsidRDefault="003713A0" w:rsidP="003713A0">
                  <w:pPr>
                    <w:rPr>
                      <w:rFonts w:ascii="Georgia" w:eastAsia="Calibri" w:hAnsi="Georgia"/>
                      <w:szCs w:val="20"/>
                    </w:rPr>
                  </w:pPr>
                  <w:r w:rsidRPr="00AD6D46">
                    <w:rPr>
                      <w:rFonts w:ascii="Georgia" w:hAnsi="Georgia"/>
                      <w:lang w:val="uk"/>
                    </w:rPr>
                    <w:t>МІСЦЕ РЕЄСТРАЦІЇ:</w:t>
                  </w:r>
                </w:p>
              </w:tc>
            </w:tr>
            <w:tr w:rsidR="003713A0" w:rsidRPr="00AD6D46" w14:paraId="7EF3B6F2" w14:textId="77777777" w:rsidTr="003713A0">
              <w:trPr>
                <w:trHeight w:val="283"/>
                <w:jc w:val="center"/>
              </w:trPr>
              <w:tc>
                <w:tcPr>
                  <w:tcW w:w="4928" w:type="dxa"/>
                  <w:vAlign w:val="center"/>
                </w:tcPr>
                <w:p w14:paraId="4E005CC4" w14:textId="77777777" w:rsidR="003713A0" w:rsidRPr="00AD6D46" w:rsidRDefault="003713A0" w:rsidP="003713A0">
                  <w:pPr>
                    <w:rPr>
                      <w:rFonts w:ascii="Georgia" w:eastAsia="Calibri" w:hAnsi="Georgia"/>
                      <w:szCs w:val="20"/>
                    </w:rPr>
                  </w:pPr>
                  <w:r w:rsidRPr="00AD6D46">
                    <w:rPr>
                      <w:rFonts w:ascii="Georgia" w:hAnsi="Georgia"/>
                      <w:lang w:val="uk"/>
                    </w:rPr>
                    <w:t>ДАТА РЕЄСТРАЦІЇ:</w:t>
                  </w:r>
                </w:p>
              </w:tc>
            </w:tr>
            <w:tr w:rsidR="003713A0" w:rsidRPr="00AD6D46" w14:paraId="31EC1D75" w14:textId="77777777" w:rsidTr="003713A0">
              <w:trPr>
                <w:trHeight w:val="283"/>
                <w:jc w:val="center"/>
              </w:trPr>
              <w:tc>
                <w:tcPr>
                  <w:tcW w:w="4928" w:type="dxa"/>
                  <w:vAlign w:val="center"/>
                </w:tcPr>
                <w:p w14:paraId="66BE69C2" w14:textId="77777777" w:rsidR="003713A0" w:rsidRPr="00AD6D46" w:rsidRDefault="003713A0" w:rsidP="003713A0">
                  <w:pPr>
                    <w:rPr>
                      <w:rFonts w:ascii="Georgia" w:eastAsia="Calibri" w:hAnsi="Georgia"/>
                      <w:szCs w:val="20"/>
                    </w:rPr>
                  </w:pPr>
                  <w:r w:rsidRPr="00AD6D46">
                    <w:rPr>
                      <w:rFonts w:ascii="Georgia" w:hAnsi="Georgia"/>
                      <w:lang w:val="uk"/>
                    </w:rPr>
                    <w:t>РЕЄСТРАЦІЙНИЙ НОМЕР (2):</w:t>
                  </w:r>
                </w:p>
              </w:tc>
            </w:tr>
            <w:tr w:rsidR="003713A0" w:rsidRPr="005445A9" w14:paraId="19F4F4C3" w14:textId="77777777" w:rsidTr="001D6905">
              <w:trPr>
                <w:trHeight w:val="637"/>
                <w:jc w:val="center"/>
              </w:trPr>
              <w:tc>
                <w:tcPr>
                  <w:tcW w:w="4928" w:type="dxa"/>
                  <w:vAlign w:val="center"/>
                </w:tcPr>
                <w:p w14:paraId="4A32CD26" w14:textId="77777777" w:rsidR="003713A0" w:rsidRPr="00AD6D46" w:rsidRDefault="003713A0" w:rsidP="003713A0">
                  <w:pPr>
                    <w:rPr>
                      <w:rFonts w:ascii="Georgia" w:hAnsi="Georgia"/>
                      <w:lang w:val="ru-RU"/>
                    </w:rPr>
                  </w:pPr>
                  <w:r w:rsidRPr="00AD6D46">
                    <w:rPr>
                      <w:rFonts w:ascii="Georgia" w:hAnsi="Georgia"/>
                      <w:color w:val="404040"/>
                      <w:szCs w:val="20"/>
                      <w:lang w:val="uk"/>
                    </w:rPr>
                    <w:t>Імена та посади осіб, уповноважених виконувати обов’язки від імені організації:</w:t>
                  </w:r>
                </w:p>
              </w:tc>
            </w:tr>
          </w:tbl>
          <w:p w14:paraId="0C624F65" w14:textId="77777777" w:rsidR="003713A0" w:rsidRPr="00F81BF6" w:rsidRDefault="003713A0" w:rsidP="00F81BF6">
            <w:pPr>
              <w:tabs>
                <w:tab w:val="left" w:pos="2557"/>
              </w:tabs>
              <w:rPr>
                <w:rFonts w:ascii="Georgia" w:eastAsia="Calibri" w:hAnsi="Georgia"/>
                <w:sz w:val="22"/>
                <w:szCs w:val="22"/>
                <w:lang w:val="ru-RU"/>
              </w:rPr>
            </w:pPr>
          </w:p>
        </w:tc>
        <w:tc>
          <w:tcPr>
            <w:tcW w:w="283" w:type="dxa"/>
            <w:shd w:val="clear" w:color="auto" w:fill="auto"/>
          </w:tcPr>
          <w:p w14:paraId="328C94EF" w14:textId="77777777" w:rsidR="003713A0" w:rsidRPr="00F81BF6" w:rsidRDefault="003713A0" w:rsidP="003713A0">
            <w:pPr>
              <w:rPr>
                <w:rFonts w:ascii="Georgia" w:eastAsia="Calibri" w:hAnsi="Georgia" w:cs="Arial"/>
                <w:sz w:val="22"/>
                <w:szCs w:val="20"/>
                <w:lang w:val="ru-RU"/>
              </w:rPr>
            </w:pPr>
          </w:p>
        </w:tc>
        <w:tc>
          <w:tcPr>
            <w:tcW w:w="4819" w:type="dxa"/>
            <w:shd w:val="clear" w:color="auto" w:fill="auto"/>
            <w:vAlign w:val="center"/>
          </w:tcPr>
          <w:tbl>
            <w:tblPr>
              <w:tblW w:w="4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tblGrid>
            <w:tr w:rsidR="003713A0" w:rsidRPr="00AD6D46" w14:paraId="7AF9584C" w14:textId="77777777" w:rsidTr="003713A0">
              <w:trPr>
                <w:trHeight w:val="283"/>
                <w:jc w:val="center"/>
              </w:trPr>
              <w:tc>
                <w:tcPr>
                  <w:tcW w:w="3227" w:type="dxa"/>
                  <w:vAlign w:val="center"/>
                </w:tcPr>
                <w:p w14:paraId="4A535BE6" w14:textId="77777777" w:rsidR="003713A0" w:rsidRPr="00AD6D46" w:rsidRDefault="003713A0" w:rsidP="003713A0">
                  <w:pPr>
                    <w:rPr>
                      <w:rFonts w:ascii="Georgia" w:eastAsia="Calibri" w:hAnsi="Georgia"/>
                      <w:szCs w:val="20"/>
                    </w:rPr>
                  </w:pPr>
                  <w:r w:rsidRPr="00AD6D46">
                    <w:rPr>
                      <w:rFonts w:ascii="Georgia" w:hAnsi="Georgia"/>
                    </w:rPr>
                    <w:t>LEGAL FORM:</w:t>
                  </w:r>
                </w:p>
              </w:tc>
            </w:tr>
            <w:tr w:rsidR="003713A0" w:rsidRPr="00AD6D46" w14:paraId="5E722122" w14:textId="77777777" w:rsidTr="003713A0">
              <w:trPr>
                <w:trHeight w:val="283"/>
                <w:jc w:val="center"/>
              </w:trPr>
              <w:tc>
                <w:tcPr>
                  <w:tcW w:w="3227" w:type="dxa"/>
                  <w:vAlign w:val="center"/>
                </w:tcPr>
                <w:p w14:paraId="4ABD6255" w14:textId="77777777" w:rsidR="003713A0" w:rsidRPr="00AD6D46" w:rsidRDefault="003713A0" w:rsidP="003713A0">
                  <w:pPr>
                    <w:rPr>
                      <w:rFonts w:ascii="Georgia" w:eastAsia="Calibri" w:hAnsi="Georgia"/>
                      <w:szCs w:val="20"/>
                    </w:rPr>
                  </w:pPr>
                  <w:r w:rsidRPr="00AD6D46">
                    <w:rPr>
                      <w:rFonts w:ascii="Georgia" w:hAnsi="Georgia"/>
                    </w:rPr>
                    <w:t>NAME:</w:t>
                  </w:r>
                </w:p>
              </w:tc>
            </w:tr>
            <w:tr w:rsidR="003713A0" w:rsidRPr="00AD6D46" w14:paraId="23869C16" w14:textId="77777777" w:rsidTr="003713A0">
              <w:trPr>
                <w:trHeight w:val="283"/>
                <w:jc w:val="center"/>
              </w:trPr>
              <w:tc>
                <w:tcPr>
                  <w:tcW w:w="3227" w:type="dxa"/>
                  <w:vAlign w:val="center"/>
                </w:tcPr>
                <w:p w14:paraId="5B6DEF6A" w14:textId="77777777" w:rsidR="003713A0" w:rsidRPr="00AD6D46" w:rsidRDefault="003713A0" w:rsidP="003713A0">
                  <w:pPr>
                    <w:rPr>
                      <w:rFonts w:ascii="Georgia" w:eastAsia="Calibri" w:hAnsi="Georgia"/>
                      <w:szCs w:val="20"/>
                    </w:rPr>
                  </w:pPr>
                  <w:r w:rsidRPr="00AD6D46">
                    <w:rPr>
                      <w:rFonts w:ascii="Georgia" w:hAnsi="Georgia"/>
                    </w:rPr>
                    <w:t xml:space="preserve">ACRONYM: </w:t>
                  </w:r>
                </w:p>
              </w:tc>
            </w:tr>
            <w:tr w:rsidR="003713A0" w:rsidRPr="00AD6D46" w14:paraId="7D792029" w14:textId="77777777" w:rsidTr="003713A0">
              <w:trPr>
                <w:trHeight w:val="283"/>
                <w:jc w:val="center"/>
              </w:trPr>
              <w:tc>
                <w:tcPr>
                  <w:tcW w:w="3227" w:type="dxa"/>
                  <w:vAlign w:val="center"/>
                </w:tcPr>
                <w:p w14:paraId="7E1EC504" w14:textId="77777777" w:rsidR="003713A0" w:rsidRPr="00AD6D46" w:rsidRDefault="003713A0" w:rsidP="003713A0">
                  <w:pPr>
                    <w:rPr>
                      <w:rFonts w:ascii="Georgia" w:eastAsia="Calibri" w:hAnsi="Georgia"/>
                      <w:szCs w:val="20"/>
                    </w:rPr>
                  </w:pPr>
                  <w:r w:rsidRPr="00AD6D46">
                    <w:rPr>
                      <w:rFonts w:ascii="Georgia" w:hAnsi="Georgia"/>
                    </w:rPr>
                    <w:t>ADDRESS:</w:t>
                  </w:r>
                </w:p>
              </w:tc>
            </w:tr>
            <w:tr w:rsidR="003713A0" w:rsidRPr="00AD6D46" w14:paraId="1B4E0A09" w14:textId="77777777" w:rsidTr="003713A0">
              <w:trPr>
                <w:trHeight w:val="283"/>
                <w:jc w:val="center"/>
              </w:trPr>
              <w:tc>
                <w:tcPr>
                  <w:tcW w:w="3227" w:type="dxa"/>
                  <w:vAlign w:val="center"/>
                </w:tcPr>
                <w:p w14:paraId="2AD3D2E3" w14:textId="77777777" w:rsidR="003713A0" w:rsidRPr="00AD6D46" w:rsidRDefault="003713A0" w:rsidP="003713A0">
                  <w:pPr>
                    <w:rPr>
                      <w:rFonts w:ascii="Georgia" w:eastAsia="Calibri" w:hAnsi="Georgia"/>
                      <w:szCs w:val="20"/>
                    </w:rPr>
                  </w:pPr>
                  <w:r w:rsidRPr="00AD6D46">
                    <w:rPr>
                      <w:rFonts w:ascii="Georgia" w:hAnsi="Georgia"/>
                    </w:rPr>
                    <w:t>POSTAL CODE:</w:t>
                  </w:r>
                </w:p>
              </w:tc>
            </w:tr>
            <w:tr w:rsidR="003713A0" w:rsidRPr="00AD6D46" w14:paraId="0B06AC4B" w14:textId="77777777" w:rsidTr="003713A0">
              <w:trPr>
                <w:trHeight w:val="283"/>
                <w:jc w:val="center"/>
              </w:trPr>
              <w:tc>
                <w:tcPr>
                  <w:tcW w:w="3227" w:type="dxa"/>
                  <w:vAlign w:val="center"/>
                </w:tcPr>
                <w:p w14:paraId="1BE3BE42" w14:textId="77777777" w:rsidR="003713A0" w:rsidRPr="00AD6D46" w:rsidRDefault="003713A0" w:rsidP="003713A0">
                  <w:pPr>
                    <w:rPr>
                      <w:rFonts w:ascii="Georgia" w:eastAsia="Calibri" w:hAnsi="Georgia"/>
                      <w:szCs w:val="20"/>
                    </w:rPr>
                  </w:pPr>
                  <w:r w:rsidRPr="00AD6D46">
                    <w:rPr>
                      <w:rFonts w:ascii="Georgia" w:hAnsi="Georgia"/>
                    </w:rPr>
                    <w:t>POST BOX:</w:t>
                  </w:r>
                </w:p>
              </w:tc>
            </w:tr>
            <w:tr w:rsidR="003713A0" w:rsidRPr="00AD6D46" w14:paraId="6846B74D" w14:textId="77777777" w:rsidTr="003713A0">
              <w:trPr>
                <w:trHeight w:val="283"/>
                <w:jc w:val="center"/>
              </w:trPr>
              <w:tc>
                <w:tcPr>
                  <w:tcW w:w="3227" w:type="dxa"/>
                  <w:vAlign w:val="center"/>
                </w:tcPr>
                <w:p w14:paraId="1A0C6335" w14:textId="77777777" w:rsidR="003713A0" w:rsidRPr="00AD6D46" w:rsidRDefault="003713A0" w:rsidP="003713A0">
                  <w:pPr>
                    <w:rPr>
                      <w:rFonts w:ascii="Georgia" w:eastAsia="Calibri" w:hAnsi="Georgia"/>
                      <w:szCs w:val="20"/>
                    </w:rPr>
                  </w:pPr>
                  <w:r w:rsidRPr="00AD6D46">
                    <w:rPr>
                      <w:rFonts w:ascii="Georgia" w:hAnsi="Georgia"/>
                    </w:rPr>
                    <w:t>CITY:</w:t>
                  </w:r>
                </w:p>
              </w:tc>
            </w:tr>
            <w:tr w:rsidR="003713A0" w:rsidRPr="00AD6D46" w14:paraId="32FB1977" w14:textId="77777777" w:rsidTr="003713A0">
              <w:trPr>
                <w:trHeight w:val="283"/>
                <w:jc w:val="center"/>
              </w:trPr>
              <w:tc>
                <w:tcPr>
                  <w:tcW w:w="3227" w:type="dxa"/>
                  <w:vAlign w:val="center"/>
                </w:tcPr>
                <w:p w14:paraId="7BF2F703" w14:textId="77777777" w:rsidR="003713A0" w:rsidRPr="00AD6D46" w:rsidRDefault="003713A0" w:rsidP="003713A0">
                  <w:pPr>
                    <w:rPr>
                      <w:rFonts w:ascii="Georgia" w:eastAsia="Calibri" w:hAnsi="Georgia"/>
                      <w:szCs w:val="20"/>
                    </w:rPr>
                  </w:pPr>
                  <w:r w:rsidRPr="00AD6D46">
                    <w:rPr>
                      <w:rFonts w:ascii="Georgia" w:hAnsi="Georgia"/>
                    </w:rPr>
                    <w:t>COUNTRY:</w:t>
                  </w:r>
                </w:p>
              </w:tc>
            </w:tr>
            <w:tr w:rsidR="003713A0" w:rsidRPr="00AD6D46" w14:paraId="0EBA2708" w14:textId="77777777" w:rsidTr="003713A0">
              <w:trPr>
                <w:trHeight w:val="283"/>
                <w:jc w:val="center"/>
              </w:trPr>
              <w:tc>
                <w:tcPr>
                  <w:tcW w:w="3227" w:type="dxa"/>
                  <w:vAlign w:val="center"/>
                </w:tcPr>
                <w:p w14:paraId="660CA8F2" w14:textId="77777777" w:rsidR="003713A0" w:rsidRPr="00AD6D46" w:rsidRDefault="003713A0" w:rsidP="003713A0">
                  <w:pPr>
                    <w:rPr>
                      <w:rFonts w:ascii="Georgia" w:eastAsia="Calibri" w:hAnsi="Georgia"/>
                      <w:szCs w:val="20"/>
                    </w:rPr>
                  </w:pPr>
                  <w:r w:rsidRPr="00AD6D46">
                    <w:rPr>
                      <w:rFonts w:ascii="Georgia" w:hAnsi="Georgia"/>
                    </w:rPr>
                    <w:t xml:space="preserve">TELEPHONE: </w:t>
                  </w:r>
                </w:p>
              </w:tc>
            </w:tr>
            <w:tr w:rsidR="003713A0" w:rsidRPr="00AD6D46" w14:paraId="1687B68E" w14:textId="77777777" w:rsidTr="003713A0">
              <w:trPr>
                <w:trHeight w:val="283"/>
                <w:jc w:val="center"/>
              </w:trPr>
              <w:tc>
                <w:tcPr>
                  <w:tcW w:w="3227" w:type="dxa"/>
                  <w:vAlign w:val="center"/>
                </w:tcPr>
                <w:p w14:paraId="16780C97" w14:textId="77777777" w:rsidR="003713A0" w:rsidRPr="00AD6D46" w:rsidRDefault="003713A0" w:rsidP="003713A0">
                  <w:pPr>
                    <w:rPr>
                      <w:rFonts w:ascii="Georgia" w:eastAsia="Calibri" w:hAnsi="Georgia"/>
                      <w:szCs w:val="20"/>
                    </w:rPr>
                  </w:pPr>
                  <w:r w:rsidRPr="00AD6D46">
                    <w:rPr>
                      <w:rFonts w:ascii="Georgia" w:hAnsi="Georgia"/>
                    </w:rPr>
                    <w:t>FAX:</w:t>
                  </w:r>
                </w:p>
              </w:tc>
            </w:tr>
            <w:tr w:rsidR="003713A0" w:rsidRPr="00AD6D46" w14:paraId="2CCC158A" w14:textId="77777777" w:rsidTr="003713A0">
              <w:trPr>
                <w:trHeight w:val="283"/>
                <w:jc w:val="center"/>
              </w:trPr>
              <w:tc>
                <w:tcPr>
                  <w:tcW w:w="3227" w:type="dxa"/>
                  <w:vAlign w:val="center"/>
                </w:tcPr>
                <w:p w14:paraId="6F7313D0" w14:textId="77777777" w:rsidR="003713A0" w:rsidRPr="00AD6D46" w:rsidRDefault="003713A0" w:rsidP="003713A0">
                  <w:pPr>
                    <w:rPr>
                      <w:rFonts w:ascii="Georgia" w:eastAsia="Calibri" w:hAnsi="Georgia"/>
                      <w:szCs w:val="20"/>
                    </w:rPr>
                  </w:pPr>
                  <w:r w:rsidRPr="00AD6D46">
                    <w:rPr>
                      <w:rFonts w:ascii="Georgia" w:hAnsi="Georgia"/>
                    </w:rPr>
                    <w:t>E-MAIL</w:t>
                  </w:r>
                </w:p>
              </w:tc>
            </w:tr>
            <w:tr w:rsidR="003713A0" w:rsidRPr="00AD6D46" w14:paraId="70534AB7" w14:textId="77777777" w:rsidTr="003713A0">
              <w:trPr>
                <w:trHeight w:val="283"/>
                <w:jc w:val="center"/>
              </w:trPr>
              <w:tc>
                <w:tcPr>
                  <w:tcW w:w="3227" w:type="dxa"/>
                  <w:vAlign w:val="center"/>
                </w:tcPr>
                <w:p w14:paraId="2C631617" w14:textId="77777777" w:rsidR="003713A0" w:rsidRPr="00AD6D46" w:rsidRDefault="003713A0" w:rsidP="003713A0">
                  <w:pPr>
                    <w:rPr>
                      <w:rFonts w:ascii="Georgia" w:eastAsia="Calibri" w:hAnsi="Georgia"/>
                      <w:szCs w:val="20"/>
                    </w:rPr>
                  </w:pPr>
                  <w:r w:rsidRPr="00AD6D46">
                    <w:rPr>
                      <w:rFonts w:ascii="Georgia" w:hAnsi="Georgia"/>
                    </w:rPr>
                    <w:t>VAT no. (1):</w:t>
                  </w:r>
                </w:p>
              </w:tc>
            </w:tr>
            <w:tr w:rsidR="003713A0" w:rsidRPr="00AD6D46" w14:paraId="5E3B9D71" w14:textId="77777777" w:rsidTr="003713A0">
              <w:trPr>
                <w:trHeight w:val="283"/>
                <w:jc w:val="center"/>
              </w:trPr>
              <w:tc>
                <w:tcPr>
                  <w:tcW w:w="3227" w:type="dxa"/>
                  <w:vAlign w:val="center"/>
                </w:tcPr>
                <w:p w14:paraId="466650EE" w14:textId="77777777" w:rsidR="003713A0" w:rsidRPr="00AD6D46" w:rsidRDefault="003713A0" w:rsidP="003713A0">
                  <w:pPr>
                    <w:rPr>
                      <w:rFonts w:ascii="Georgia" w:eastAsia="Calibri" w:hAnsi="Georgia"/>
                      <w:szCs w:val="20"/>
                    </w:rPr>
                  </w:pPr>
                  <w:r w:rsidRPr="00AD6D46">
                    <w:rPr>
                      <w:rFonts w:ascii="Georgia" w:hAnsi="Georgia"/>
                    </w:rPr>
                    <w:t>PLACE OF REGISTRATION:</w:t>
                  </w:r>
                </w:p>
              </w:tc>
            </w:tr>
            <w:tr w:rsidR="003713A0" w:rsidRPr="00AD6D46" w14:paraId="031A4CFF" w14:textId="77777777" w:rsidTr="003713A0">
              <w:trPr>
                <w:trHeight w:val="283"/>
                <w:jc w:val="center"/>
              </w:trPr>
              <w:tc>
                <w:tcPr>
                  <w:tcW w:w="3227" w:type="dxa"/>
                  <w:vAlign w:val="center"/>
                </w:tcPr>
                <w:p w14:paraId="3013CFDE" w14:textId="77777777" w:rsidR="003713A0" w:rsidRPr="00AD6D46" w:rsidRDefault="003713A0" w:rsidP="003713A0">
                  <w:pPr>
                    <w:rPr>
                      <w:rFonts w:ascii="Georgia" w:eastAsia="Calibri" w:hAnsi="Georgia"/>
                      <w:szCs w:val="20"/>
                    </w:rPr>
                  </w:pPr>
                  <w:r w:rsidRPr="00AD6D46">
                    <w:rPr>
                      <w:rFonts w:ascii="Georgia" w:hAnsi="Georgia"/>
                    </w:rPr>
                    <w:t>DATE OF REGISTRATION:</w:t>
                  </w:r>
                </w:p>
              </w:tc>
            </w:tr>
            <w:tr w:rsidR="003713A0" w:rsidRPr="00AD6D46" w14:paraId="1869FF95" w14:textId="77777777" w:rsidTr="003713A0">
              <w:trPr>
                <w:trHeight w:val="283"/>
                <w:jc w:val="center"/>
              </w:trPr>
              <w:tc>
                <w:tcPr>
                  <w:tcW w:w="3227" w:type="dxa"/>
                  <w:vAlign w:val="center"/>
                </w:tcPr>
                <w:p w14:paraId="230881D8" w14:textId="77777777" w:rsidR="003713A0" w:rsidRPr="00AD6D46" w:rsidRDefault="003713A0" w:rsidP="003713A0">
                  <w:pPr>
                    <w:rPr>
                      <w:rFonts w:ascii="Georgia" w:eastAsia="Calibri" w:hAnsi="Georgia"/>
                      <w:szCs w:val="20"/>
                    </w:rPr>
                  </w:pPr>
                  <w:r w:rsidRPr="00AD6D46">
                    <w:rPr>
                      <w:rFonts w:ascii="Georgia" w:hAnsi="Georgia"/>
                    </w:rPr>
                    <w:t>REGISTER no. (2):</w:t>
                  </w:r>
                </w:p>
              </w:tc>
            </w:tr>
            <w:tr w:rsidR="003713A0" w:rsidRPr="00AD6D46" w14:paraId="5B7A1EE8" w14:textId="77777777" w:rsidTr="001D6905">
              <w:trPr>
                <w:trHeight w:val="637"/>
                <w:jc w:val="center"/>
              </w:trPr>
              <w:tc>
                <w:tcPr>
                  <w:tcW w:w="3227" w:type="dxa"/>
                  <w:vAlign w:val="center"/>
                </w:tcPr>
                <w:p w14:paraId="357EC5E1" w14:textId="77777777" w:rsidR="003713A0" w:rsidRPr="00AD6D46" w:rsidRDefault="003713A0" w:rsidP="003713A0">
                  <w:pPr>
                    <w:rPr>
                      <w:rFonts w:ascii="Georgia" w:hAnsi="Georgia"/>
                    </w:rPr>
                  </w:pPr>
                  <w:r w:rsidRPr="00AD6D46">
                    <w:rPr>
                      <w:rFonts w:ascii="Georgia" w:hAnsi="Georgia"/>
                      <w:color w:val="404040"/>
                      <w:szCs w:val="20"/>
                    </w:rPr>
                    <w:t>Names and positions of the persons authorized to engage the responsibility of the organisation:</w:t>
                  </w:r>
                </w:p>
              </w:tc>
            </w:tr>
          </w:tbl>
          <w:p w14:paraId="563A53FD" w14:textId="77777777" w:rsidR="003713A0" w:rsidRPr="00F81BF6" w:rsidRDefault="003713A0" w:rsidP="00F81BF6">
            <w:pPr>
              <w:tabs>
                <w:tab w:val="left" w:pos="2558"/>
              </w:tabs>
              <w:rPr>
                <w:rFonts w:ascii="Georgia" w:eastAsia="Calibri" w:hAnsi="Georgia"/>
                <w:sz w:val="22"/>
                <w:szCs w:val="22"/>
              </w:rPr>
            </w:pPr>
          </w:p>
        </w:tc>
      </w:tr>
      <w:tr w:rsidR="003713A0" w:rsidRPr="00F81BF6" w14:paraId="6630B794" w14:textId="77777777" w:rsidTr="00F81BF6">
        <w:trPr>
          <w:trHeight w:val="5175"/>
        </w:trPr>
        <w:tc>
          <w:tcPr>
            <w:tcW w:w="4819" w:type="dxa"/>
            <w:shd w:val="clear" w:color="auto" w:fill="auto"/>
          </w:tcPr>
          <w:p w14:paraId="75FF8FB7" w14:textId="77777777" w:rsidR="003713A0" w:rsidRPr="00F81BF6" w:rsidRDefault="003713A0" w:rsidP="00F81BF6">
            <w:pPr>
              <w:spacing w:after="120"/>
              <w:rPr>
                <w:rFonts w:ascii="Georgia" w:eastAsia="Calibri" w:hAnsi="Georgia"/>
                <w:szCs w:val="20"/>
                <w:lang w:val="ru-RU"/>
              </w:rPr>
            </w:pPr>
            <w:r w:rsidRPr="00F81BF6">
              <w:rPr>
                <w:rFonts w:ascii="Georgia" w:eastAsia="Calibri" w:hAnsi="Georgia"/>
                <w:szCs w:val="22"/>
                <w:lang w:val="uk"/>
              </w:rPr>
              <w:t>ЦЯ ФОРМА ДЛЯ ЮРИДИЧНОЇ ОСОБИ МАЄ БУТИ ЗАПОВНЕНА, ПІДПИСАНА, ЗАСВІДЧЕНА ПЕЧАТКОЮ ТА СУПРОВОДЖУВАТИСЯ ТАКИМИ ДОКУМЕНТАМИ:</w:t>
            </w:r>
          </w:p>
          <w:p w14:paraId="68394F59" w14:textId="77777777" w:rsidR="003713A0" w:rsidRPr="00F81BF6" w:rsidRDefault="003713A0" w:rsidP="00F81BF6">
            <w:pPr>
              <w:numPr>
                <w:ilvl w:val="0"/>
                <w:numId w:val="32"/>
              </w:numPr>
              <w:spacing w:after="120"/>
              <w:rPr>
                <w:rFonts w:ascii="Georgia" w:eastAsia="Calibri" w:hAnsi="Georgia"/>
                <w:szCs w:val="20"/>
                <w:lang w:val="ru-RU"/>
              </w:rPr>
            </w:pPr>
            <w:r w:rsidRPr="00F81BF6">
              <w:rPr>
                <w:rFonts w:ascii="Georgia" w:eastAsia="Calibri" w:hAnsi="Georgia"/>
                <w:szCs w:val="22"/>
                <w:lang w:val="uk"/>
              </w:rPr>
              <w:t>КОПІЯ ПОСТАНОВИ, ЗАКОНУ, НАКАЗУ АБО РІШЕННЯ, ЯКИМ СТВОРЕНО ВІДПОВІДНУ ЮРИДИЧНУ ОСОБУ;</w:t>
            </w:r>
          </w:p>
          <w:p w14:paraId="79A5EA83" w14:textId="77777777" w:rsidR="003713A0" w:rsidRPr="00F81BF6" w:rsidRDefault="003713A0" w:rsidP="00F81BF6">
            <w:pPr>
              <w:numPr>
                <w:ilvl w:val="0"/>
                <w:numId w:val="32"/>
              </w:numPr>
              <w:spacing w:after="120"/>
              <w:rPr>
                <w:rFonts w:ascii="Georgia" w:eastAsia="Calibri" w:hAnsi="Georgia"/>
                <w:szCs w:val="20"/>
                <w:lang w:val="ru-RU"/>
              </w:rPr>
            </w:pPr>
            <w:r w:rsidRPr="00F81BF6">
              <w:rPr>
                <w:rFonts w:ascii="Georgia" w:eastAsia="Calibri" w:hAnsi="Georgia"/>
                <w:szCs w:val="22"/>
                <w:lang w:val="uk"/>
              </w:rPr>
              <w:t>У РАЗІ ВІДСУТНОСТІ ЗАЗНАЧЕНОГО ДОКУМЕНТА — БУДЬ-ЯКИЙ ІНШИЙ ОФІЦІЙНИЙ ДОКУМЕНТ, ЩО ПІДТВЕРДЖУЄ СТВОРЕННЯ ВІДПОВІДНОЇ ЮРИДИЧНОЇ ОСОБИ ДЕРЖАВНИМИ ОРГАНАМИ.</w:t>
            </w:r>
          </w:p>
          <w:p w14:paraId="6D2293FB" w14:textId="77777777" w:rsidR="003713A0" w:rsidRPr="00F81BF6" w:rsidRDefault="003713A0" w:rsidP="00F81BF6">
            <w:pPr>
              <w:spacing w:after="120"/>
              <w:rPr>
                <w:rFonts w:ascii="Georgia" w:eastAsia="Calibri" w:hAnsi="Georgia" w:cs="Arial"/>
                <w:b/>
                <w:bCs/>
                <w:i/>
                <w:iCs/>
                <w:szCs w:val="20"/>
                <w:lang w:val="ru-RU"/>
              </w:rPr>
            </w:pPr>
          </w:p>
          <w:p w14:paraId="6293EFB4" w14:textId="77777777" w:rsidR="003713A0" w:rsidRPr="00F81BF6" w:rsidRDefault="003713A0" w:rsidP="00F81BF6">
            <w:pPr>
              <w:spacing w:after="120"/>
              <w:rPr>
                <w:rFonts w:ascii="Georgia" w:eastAsia="Calibri" w:hAnsi="Georgia" w:cs="Arial"/>
                <w:b/>
                <w:bCs/>
                <w:i/>
                <w:iCs/>
                <w:szCs w:val="20"/>
                <w:lang w:val="ru-RU"/>
              </w:rPr>
            </w:pPr>
            <w:r w:rsidRPr="00F81BF6">
              <w:rPr>
                <w:rFonts w:ascii="Georgia" w:eastAsia="Calibri" w:hAnsi="Georgia"/>
                <w:b/>
                <w:i/>
                <w:szCs w:val="22"/>
                <w:lang w:val="uk"/>
              </w:rPr>
              <w:t>ПЕЧАТКА</w:t>
            </w:r>
          </w:p>
          <w:p w14:paraId="605FBF67" w14:textId="77777777" w:rsidR="003713A0" w:rsidRPr="00F81BF6" w:rsidRDefault="003713A0" w:rsidP="00F81BF6">
            <w:pPr>
              <w:spacing w:after="120"/>
              <w:rPr>
                <w:rFonts w:ascii="Georgia" w:eastAsia="Calibri" w:hAnsi="Georgia"/>
                <w:szCs w:val="20"/>
                <w:lang w:val="ru-RU"/>
              </w:rPr>
            </w:pPr>
          </w:p>
          <w:p w14:paraId="60D85039" w14:textId="543ECBA7" w:rsidR="003713A0" w:rsidRPr="00F81BF6" w:rsidRDefault="003713A0" w:rsidP="00F81BF6">
            <w:pPr>
              <w:spacing w:after="120"/>
              <w:rPr>
                <w:rFonts w:ascii="Georgia" w:eastAsia="Calibri" w:hAnsi="Georgia"/>
                <w:sz w:val="22"/>
                <w:szCs w:val="22"/>
                <w:lang w:val="uk"/>
              </w:rPr>
            </w:pPr>
            <w:r w:rsidRPr="00F81BF6">
              <w:rPr>
                <w:rFonts w:ascii="Georgia" w:eastAsia="Calibri" w:hAnsi="Georgia"/>
                <w:b/>
                <w:i/>
                <w:szCs w:val="22"/>
                <w:lang w:val="uk"/>
              </w:rPr>
              <w:t>ДАТА, ІМ’Я, ПОСАДА ТА ПІДПИС УПОВНОВАЖЕНОГО ПРЕДСТАВНИКА</w:t>
            </w:r>
          </w:p>
        </w:tc>
        <w:tc>
          <w:tcPr>
            <w:tcW w:w="283" w:type="dxa"/>
            <w:shd w:val="clear" w:color="auto" w:fill="auto"/>
          </w:tcPr>
          <w:p w14:paraId="658A797D" w14:textId="77777777" w:rsidR="003713A0" w:rsidRPr="00F81BF6" w:rsidRDefault="003713A0" w:rsidP="003713A0">
            <w:pPr>
              <w:rPr>
                <w:rFonts w:ascii="Georgia" w:eastAsia="Calibri" w:hAnsi="Georgia" w:cs="Arial"/>
                <w:sz w:val="22"/>
                <w:szCs w:val="20"/>
                <w:lang w:val="ru-RU"/>
              </w:rPr>
            </w:pPr>
          </w:p>
        </w:tc>
        <w:tc>
          <w:tcPr>
            <w:tcW w:w="4819" w:type="dxa"/>
            <w:shd w:val="clear" w:color="auto" w:fill="auto"/>
          </w:tcPr>
          <w:p w14:paraId="10C6FD62" w14:textId="77777777" w:rsidR="003713A0" w:rsidRPr="00F81BF6" w:rsidRDefault="003713A0" w:rsidP="00F81BF6">
            <w:pPr>
              <w:spacing w:after="200"/>
              <w:rPr>
                <w:rFonts w:ascii="Georgia" w:eastAsia="Calibri" w:hAnsi="Georgia"/>
                <w:szCs w:val="20"/>
              </w:rPr>
            </w:pPr>
            <w:r w:rsidRPr="00F81BF6">
              <w:rPr>
                <w:rFonts w:ascii="Georgia" w:eastAsia="Calibri" w:hAnsi="Georgia"/>
                <w:szCs w:val="22"/>
              </w:rPr>
              <w:t xml:space="preserve">THIS </w:t>
            </w:r>
            <w:r w:rsidRPr="00F81BF6">
              <w:rPr>
                <w:rFonts w:ascii="Georgia" w:eastAsia="Calibri" w:hAnsi="Georgia" w:cs="Georgia"/>
                <w:szCs w:val="22"/>
              </w:rPr>
              <w:t>‘</w:t>
            </w:r>
            <w:r w:rsidRPr="00F81BF6">
              <w:rPr>
                <w:rFonts w:ascii="Georgia" w:eastAsia="Calibri" w:hAnsi="Georgia"/>
                <w:szCs w:val="22"/>
              </w:rPr>
              <w:t>LEGAL ENTITY</w:t>
            </w:r>
            <w:r w:rsidRPr="00F81BF6">
              <w:rPr>
                <w:rFonts w:ascii="Georgia" w:eastAsia="Calibri" w:hAnsi="Georgia" w:cs="Georgia"/>
                <w:szCs w:val="22"/>
              </w:rPr>
              <w:t xml:space="preserve">’ </w:t>
            </w:r>
            <w:r w:rsidRPr="00F81BF6">
              <w:rPr>
                <w:rFonts w:ascii="Georgia" w:eastAsia="Calibri" w:hAnsi="Georgia"/>
                <w:szCs w:val="22"/>
              </w:rPr>
              <w:t>FORM MUST BE COMPLETED, SIGNED, STAMPED AND ACCOMPANIED BY</w:t>
            </w:r>
          </w:p>
          <w:p w14:paraId="3CF35F09" w14:textId="77777777" w:rsidR="003713A0" w:rsidRPr="00F81BF6" w:rsidRDefault="003713A0" w:rsidP="00F81BF6">
            <w:pPr>
              <w:numPr>
                <w:ilvl w:val="0"/>
                <w:numId w:val="32"/>
              </w:numPr>
              <w:spacing w:after="200"/>
              <w:rPr>
                <w:rFonts w:ascii="Georgia" w:eastAsia="Calibri" w:hAnsi="Georgia"/>
                <w:szCs w:val="20"/>
              </w:rPr>
            </w:pPr>
            <w:r w:rsidRPr="00F81BF6">
              <w:rPr>
                <w:rFonts w:ascii="Georgia" w:eastAsia="Calibri" w:hAnsi="Georgia"/>
                <w:szCs w:val="22"/>
              </w:rPr>
              <w:t>A COPY OF THE RESOLUTION, LAW, ORDER OR DECISION ESTABLISHING THE ENTITY CONCERNED</w:t>
            </w:r>
          </w:p>
          <w:p w14:paraId="5F91AC37" w14:textId="77777777" w:rsidR="003713A0" w:rsidRPr="00F81BF6" w:rsidRDefault="003713A0" w:rsidP="00F81BF6">
            <w:pPr>
              <w:numPr>
                <w:ilvl w:val="0"/>
                <w:numId w:val="32"/>
              </w:numPr>
              <w:spacing w:after="200"/>
              <w:rPr>
                <w:rFonts w:ascii="Georgia" w:eastAsia="Calibri" w:hAnsi="Georgia"/>
                <w:szCs w:val="20"/>
              </w:rPr>
            </w:pPr>
            <w:r w:rsidRPr="00F81BF6">
              <w:rPr>
                <w:rFonts w:ascii="Georgia" w:eastAsia="Calibri" w:hAnsi="Georgia"/>
                <w:szCs w:val="22"/>
              </w:rPr>
              <w:t>IN THE ABSENCE THEREOF, ANY OTHER OFFICIAL DOCUMENT WHICH PROVES THE ESTABLISHMENT OF THE ENTITY CONCERNED BY THE NATIONAL AUTHORITIES</w:t>
            </w:r>
          </w:p>
          <w:p w14:paraId="7288B2E9" w14:textId="77777777" w:rsidR="003713A0" w:rsidRPr="00F81BF6" w:rsidRDefault="003713A0" w:rsidP="00F81BF6">
            <w:pPr>
              <w:spacing w:after="200"/>
              <w:rPr>
                <w:rFonts w:ascii="Georgia" w:eastAsia="Calibri" w:hAnsi="Georgia" w:cs="Arial"/>
                <w:b/>
                <w:bCs/>
                <w:i/>
                <w:iCs/>
                <w:szCs w:val="20"/>
              </w:rPr>
            </w:pPr>
          </w:p>
          <w:p w14:paraId="01449B4B" w14:textId="77777777" w:rsidR="003713A0" w:rsidRPr="00F81BF6" w:rsidRDefault="003713A0" w:rsidP="00F81BF6">
            <w:pPr>
              <w:spacing w:after="200"/>
              <w:rPr>
                <w:rFonts w:ascii="Georgia" w:eastAsia="Calibri" w:hAnsi="Georgia" w:cs="Arial"/>
                <w:b/>
                <w:bCs/>
                <w:i/>
                <w:iCs/>
                <w:szCs w:val="20"/>
              </w:rPr>
            </w:pPr>
            <w:r w:rsidRPr="00F81BF6">
              <w:rPr>
                <w:rFonts w:ascii="Georgia" w:eastAsia="Calibri" w:hAnsi="Georgia"/>
                <w:b/>
                <w:i/>
                <w:szCs w:val="22"/>
              </w:rPr>
              <w:t>STAMP</w:t>
            </w:r>
          </w:p>
          <w:p w14:paraId="40064F75" w14:textId="77777777" w:rsidR="003713A0" w:rsidRPr="00F81BF6" w:rsidRDefault="003713A0" w:rsidP="00F81BF6">
            <w:pPr>
              <w:spacing w:after="200"/>
              <w:rPr>
                <w:rFonts w:ascii="Georgia" w:eastAsia="Calibri" w:hAnsi="Georgia"/>
                <w:szCs w:val="20"/>
              </w:rPr>
            </w:pPr>
          </w:p>
          <w:p w14:paraId="0C63A800" w14:textId="4D2312B9" w:rsidR="003713A0" w:rsidRPr="00F81BF6" w:rsidRDefault="003713A0" w:rsidP="00F81BF6">
            <w:pPr>
              <w:spacing w:after="200"/>
              <w:rPr>
                <w:rFonts w:ascii="Georgia" w:eastAsia="Calibri" w:hAnsi="Georgia"/>
                <w:sz w:val="22"/>
                <w:szCs w:val="22"/>
                <w:lang w:val="en-US"/>
              </w:rPr>
            </w:pPr>
            <w:r w:rsidRPr="00F81BF6">
              <w:rPr>
                <w:rFonts w:ascii="Georgia" w:eastAsia="Calibri" w:hAnsi="Georgia"/>
                <w:b/>
                <w:i/>
                <w:szCs w:val="22"/>
              </w:rPr>
              <w:t>DATE, NAME, FUNCTION AND SIGNATURE OF THE AUTHORISED REPRESENTATIVE</w:t>
            </w:r>
          </w:p>
        </w:tc>
      </w:tr>
    </w:tbl>
    <w:p w14:paraId="695AE635" w14:textId="5D125787" w:rsidR="0091330B" w:rsidRPr="0035686F" w:rsidRDefault="0091330B">
      <w:pPr>
        <w:rPr>
          <w:rFonts w:ascii="Georgia" w:hAnsi="Georgia"/>
          <w:szCs w:val="20"/>
          <w:lang w:val="en-US"/>
        </w:rPr>
      </w:pPr>
    </w:p>
    <w:p w14:paraId="0098915C" w14:textId="77777777" w:rsidR="003713A0" w:rsidRDefault="003713A0" w:rsidP="00F27079">
      <w:pPr>
        <w:jc w:val="center"/>
        <w:rPr>
          <w:rFonts w:ascii="Georgia" w:hAnsi="Georgia"/>
          <w:b/>
          <w:lang w:val="uk"/>
        </w:rPr>
        <w:sectPr w:rsidR="003713A0" w:rsidSect="002B5AEF">
          <w:pgSz w:w="11906" w:h="16838" w:code="9"/>
          <w:pgMar w:top="1134" w:right="1134" w:bottom="1134" w:left="1134" w:header="709" w:footer="437" w:gutter="0"/>
          <w:cols w:space="708"/>
          <w:docGrid w:linePitch="360"/>
        </w:sectPr>
      </w:pPr>
    </w:p>
    <w:tbl>
      <w:tblPr>
        <w:tblW w:w="9982" w:type="dxa"/>
        <w:tblLayout w:type="fixed"/>
        <w:tblCellMar>
          <w:left w:w="0" w:type="dxa"/>
          <w:right w:w="0" w:type="dxa"/>
        </w:tblCellMar>
        <w:tblLook w:val="04A0" w:firstRow="1" w:lastRow="0" w:firstColumn="1" w:lastColumn="0" w:noHBand="0" w:noVBand="1"/>
      </w:tblPr>
      <w:tblGrid>
        <w:gridCol w:w="4819"/>
        <w:gridCol w:w="344"/>
        <w:gridCol w:w="4819"/>
      </w:tblGrid>
      <w:tr w:rsidR="00F81BF6" w:rsidRPr="00F81BF6" w14:paraId="0EF6D47C" w14:textId="77777777" w:rsidTr="00F81BF6">
        <w:trPr>
          <w:trHeight w:val="567"/>
        </w:trPr>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7519EA3F" w14:textId="4E366245" w:rsidR="003713A0" w:rsidRPr="00F81BF6" w:rsidRDefault="003713A0" w:rsidP="00F81BF6">
            <w:pPr>
              <w:pStyle w:val="a4"/>
              <w:spacing w:after="0"/>
              <w:jc w:val="left"/>
              <w:rPr>
                <w:rFonts w:ascii="Georgia" w:eastAsia="Calibri" w:hAnsi="Georgia"/>
                <w:lang w:val="uk"/>
              </w:rPr>
            </w:pPr>
            <w:r w:rsidRPr="00F81BF6">
              <w:rPr>
                <w:rFonts w:ascii="Georgia" w:eastAsia="Calibri" w:hAnsi="Georgia"/>
                <w:lang w:val="uk"/>
              </w:rPr>
              <w:lastRenderedPageBreak/>
              <w:t>ДОДАТОК VI:</w:t>
            </w:r>
            <w:r w:rsidRPr="00F81BF6">
              <w:rPr>
                <w:rFonts w:ascii="Georgia" w:eastAsia="Calibri" w:hAnsi="Georgia"/>
                <w:lang w:val="uk"/>
              </w:rPr>
              <w:tab/>
              <w:t>ФОРМА ДЛЯ ФІНАНСОВОЇ ІДЕНТИФІКАЦІЇ</w:t>
            </w:r>
          </w:p>
        </w:tc>
        <w:tc>
          <w:tcPr>
            <w:tcW w:w="344" w:type="dxa"/>
            <w:tcBorders>
              <w:left w:val="single" w:sz="4" w:space="0" w:color="auto"/>
              <w:right w:val="single" w:sz="4" w:space="0" w:color="auto"/>
            </w:tcBorders>
            <w:shd w:val="clear" w:color="auto" w:fill="auto"/>
            <w:vAlign w:val="center"/>
          </w:tcPr>
          <w:p w14:paraId="7E3C6C6B" w14:textId="77777777" w:rsidR="003713A0" w:rsidRPr="00F81BF6" w:rsidRDefault="003713A0" w:rsidP="00F81BF6">
            <w:pPr>
              <w:jc w:val="center"/>
              <w:rPr>
                <w:rFonts w:ascii="Georgia" w:eastAsia="Calibri" w:hAnsi="Georgia" w:cs="Arial"/>
                <w:sz w:val="22"/>
                <w:szCs w:val="20"/>
                <w:lang w:val="ru-RU"/>
              </w:rPr>
            </w:pP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6F1836AF" w14:textId="53B07AB9" w:rsidR="003713A0" w:rsidRPr="00F81BF6" w:rsidRDefault="003713A0" w:rsidP="00F81BF6">
            <w:pPr>
              <w:tabs>
                <w:tab w:val="left" w:pos="1140"/>
              </w:tabs>
              <w:rPr>
                <w:rFonts w:ascii="Georgia" w:eastAsia="Calibri" w:hAnsi="Georgia"/>
                <w:sz w:val="22"/>
                <w:szCs w:val="22"/>
                <w:lang w:val="uk"/>
              </w:rPr>
            </w:pPr>
            <w:r w:rsidRPr="00F81BF6">
              <w:rPr>
                <w:rFonts w:ascii="Georgia" w:eastAsia="Calibri" w:hAnsi="Georgia"/>
                <w:szCs w:val="22"/>
              </w:rPr>
              <w:t>ANNEX VI</w:t>
            </w:r>
            <w:r w:rsidRPr="00F81BF6">
              <w:rPr>
                <w:rFonts w:ascii="Georgia" w:eastAsia="Calibri" w:hAnsi="Georgia"/>
                <w:szCs w:val="22"/>
              </w:rPr>
              <w:tab/>
              <w:t>FINANCIAL IDENTIFICATION SHEET</w:t>
            </w:r>
          </w:p>
        </w:tc>
      </w:tr>
      <w:tr w:rsidR="00F81BF6" w:rsidRPr="00F81BF6" w14:paraId="0CB2D522" w14:textId="77777777" w:rsidTr="001D6905">
        <w:trPr>
          <w:trHeight w:val="20"/>
        </w:trPr>
        <w:tc>
          <w:tcPr>
            <w:tcW w:w="4819" w:type="dxa"/>
            <w:tcBorders>
              <w:top w:val="single" w:sz="4" w:space="0" w:color="auto"/>
            </w:tcBorders>
            <w:shd w:val="clear" w:color="auto" w:fill="auto"/>
          </w:tcPr>
          <w:p w14:paraId="2E4244BB" w14:textId="77777777" w:rsidR="003713A0" w:rsidRPr="00F81BF6" w:rsidRDefault="003713A0" w:rsidP="00F81BF6">
            <w:pPr>
              <w:pStyle w:val="a4"/>
              <w:spacing w:after="0"/>
              <w:rPr>
                <w:rFonts w:ascii="Georgia" w:eastAsia="Calibri" w:hAnsi="Georgia"/>
                <w:sz w:val="22"/>
                <w:lang w:val="uk"/>
              </w:rPr>
            </w:pPr>
          </w:p>
        </w:tc>
        <w:tc>
          <w:tcPr>
            <w:tcW w:w="344" w:type="dxa"/>
            <w:shd w:val="clear" w:color="auto" w:fill="auto"/>
          </w:tcPr>
          <w:p w14:paraId="3F538FCD" w14:textId="77777777" w:rsidR="003713A0" w:rsidRPr="00F81BF6" w:rsidRDefault="003713A0" w:rsidP="003713A0">
            <w:pPr>
              <w:rPr>
                <w:rFonts w:ascii="Georgia" w:eastAsia="Calibri" w:hAnsi="Georgia" w:cs="Arial"/>
                <w:sz w:val="22"/>
                <w:szCs w:val="20"/>
                <w:lang w:val="en-US"/>
              </w:rPr>
            </w:pPr>
          </w:p>
        </w:tc>
        <w:tc>
          <w:tcPr>
            <w:tcW w:w="4819" w:type="dxa"/>
            <w:tcBorders>
              <w:top w:val="single" w:sz="4" w:space="0" w:color="auto"/>
            </w:tcBorders>
            <w:shd w:val="clear" w:color="auto" w:fill="auto"/>
          </w:tcPr>
          <w:p w14:paraId="03C08B76" w14:textId="77777777" w:rsidR="003713A0" w:rsidRPr="00F81BF6" w:rsidRDefault="003713A0" w:rsidP="00F81BF6">
            <w:pPr>
              <w:jc w:val="both"/>
              <w:rPr>
                <w:rFonts w:ascii="Georgia" w:eastAsia="Calibri" w:hAnsi="Georgia"/>
                <w:sz w:val="22"/>
                <w:szCs w:val="22"/>
                <w:lang w:val="uk"/>
              </w:rPr>
            </w:pPr>
          </w:p>
        </w:tc>
      </w:tr>
      <w:tr w:rsidR="00F81BF6" w:rsidRPr="00F81BF6" w14:paraId="0BDD857F" w14:textId="77777777" w:rsidTr="001D6905">
        <w:trPr>
          <w:trHeight w:val="9681"/>
        </w:trPr>
        <w:tc>
          <w:tcPr>
            <w:tcW w:w="4819" w:type="dxa"/>
            <w:shd w:val="clear" w:color="auto" w:fill="auto"/>
          </w:tcPr>
          <w:tbl>
            <w:tblPr>
              <w:tblW w:w="4648" w:type="dxa"/>
              <w:jc w:val="center"/>
              <w:tblLayout w:type="fixed"/>
              <w:tblCellMar>
                <w:left w:w="0" w:type="dxa"/>
                <w:right w:w="0" w:type="dxa"/>
              </w:tblCellMar>
              <w:tblLook w:val="04A0" w:firstRow="1" w:lastRow="0" w:firstColumn="1" w:lastColumn="0" w:noHBand="0" w:noVBand="1"/>
            </w:tblPr>
            <w:tblGrid>
              <w:gridCol w:w="1301"/>
              <w:gridCol w:w="837"/>
              <w:gridCol w:w="379"/>
              <w:gridCol w:w="1198"/>
              <w:gridCol w:w="741"/>
              <w:gridCol w:w="192"/>
            </w:tblGrid>
            <w:tr w:rsidR="008F18B3" w:rsidRPr="00AD6D46" w14:paraId="0536AF9C" w14:textId="77777777" w:rsidTr="0035686F">
              <w:trPr>
                <w:trHeight w:val="20"/>
                <w:jc w:val="center"/>
              </w:trPr>
              <w:tc>
                <w:tcPr>
                  <w:tcW w:w="1301" w:type="dxa"/>
                  <w:tcBorders>
                    <w:top w:val="single" w:sz="8" w:space="0" w:color="auto"/>
                    <w:left w:val="single" w:sz="8" w:space="0" w:color="auto"/>
                    <w:bottom w:val="nil"/>
                    <w:right w:val="nil"/>
                  </w:tcBorders>
                  <w:noWrap/>
                  <w:vAlign w:val="center"/>
                  <w:hideMark/>
                </w:tcPr>
                <w:p w14:paraId="5D64215C" w14:textId="6420D1B6" w:rsidR="008F18B3" w:rsidRPr="00AD6D46" w:rsidRDefault="008F18B3" w:rsidP="001D6905">
                  <w:pPr>
                    <w:jc w:val="center"/>
                    <w:rPr>
                      <w:rFonts w:ascii="Georgia" w:hAnsi="Georgia" w:cs="Calibri"/>
                      <w:color w:val="404040"/>
                      <w:sz w:val="14"/>
                      <w:szCs w:val="18"/>
                      <w:lang w:val="fr-BE" w:eastAsia="fr-BE"/>
                    </w:rPr>
                  </w:pPr>
                </w:p>
              </w:tc>
              <w:tc>
                <w:tcPr>
                  <w:tcW w:w="837" w:type="dxa"/>
                  <w:tcBorders>
                    <w:top w:val="single" w:sz="8" w:space="0" w:color="auto"/>
                    <w:left w:val="nil"/>
                    <w:bottom w:val="nil"/>
                    <w:right w:val="nil"/>
                  </w:tcBorders>
                  <w:noWrap/>
                  <w:vAlign w:val="center"/>
                  <w:hideMark/>
                </w:tcPr>
                <w:p w14:paraId="6560A49B" w14:textId="5A1A2934" w:rsidR="008F18B3" w:rsidRPr="00AD6D46" w:rsidRDefault="008F18B3" w:rsidP="001D6905">
                  <w:pPr>
                    <w:jc w:val="center"/>
                    <w:rPr>
                      <w:rFonts w:ascii="Georgia" w:hAnsi="Georgia" w:cs="Calibri"/>
                      <w:b/>
                      <w:bCs/>
                      <w:color w:val="404040"/>
                      <w:sz w:val="14"/>
                      <w:szCs w:val="18"/>
                      <w:lang w:val="fr-BE" w:eastAsia="fr-BE"/>
                    </w:rPr>
                  </w:pPr>
                </w:p>
              </w:tc>
              <w:tc>
                <w:tcPr>
                  <w:tcW w:w="379" w:type="dxa"/>
                  <w:tcBorders>
                    <w:top w:val="single" w:sz="8" w:space="0" w:color="auto"/>
                    <w:left w:val="nil"/>
                    <w:bottom w:val="nil"/>
                    <w:right w:val="nil"/>
                  </w:tcBorders>
                  <w:noWrap/>
                  <w:vAlign w:val="center"/>
                  <w:hideMark/>
                </w:tcPr>
                <w:p w14:paraId="4797B483" w14:textId="38AB93EC" w:rsidR="008F18B3" w:rsidRPr="00AD6D46" w:rsidRDefault="008F18B3" w:rsidP="001D6905">
                  <w:pPr>
                    <w:jc w:val="center"/>
                    <w:rPr>
                      <w:rFonts w:ascii="Georgia" w:hAnsi="Georgia" w:cs="Calibri"/>
                      <w:b/>
                      <w:bCs/>
                      <w:color w:val="404040"/>
                      <w:sz w:val="14"/>
                      <w:szCs w:val="18"/>
                      <w:lang w:val="fr-BE" w:eastAsia="fr-BE"/>
                    </w:rPr>
                  </w:pPr>
                </w:p>
              </w:tc>
              <w:tc>
                <w:tcPr>
                  <w:tcW w:w="1198" w:type="dxa"/>
                  <w:tcBorders>
                    <w:top w:val="single" w:sz="8" w:space="0" w:color="auto"/>
                    <w:left w:val="nil"/>
                    <w:bottom w:val="nil"/>
                    <w:right w:val="nil"/>
                  </w:tcBorders>
                  <w:noWrap/>
                  <w:vAlign w:val="center"/>
                  <w:hideMark/>
                </w:tcPr>
                <w:p w14:paraId="21F4D624" w14:textId="29568B05" w:rsidR="008F18B3" w:rsidRPr="00AD6D46" w:rsidRDefault="008F18B3" w:rsidP="001D6905">
                  <w:pPr>
                    <w:jc w:val="center"/>
                    <w:rPr>
                      <w:rFonts w:ascii="Georgia" w:hAnsi="Georgia" w:cs="Calibri"/>
                      <w:color w:val="404040"/>
                      <w:sz w:val="14"/>
                      <w:szCs w:val="18"/>
                      <w:lang w:val="fr-BE" w:eastAsia="fr-BE"/>
                    </w:rPr>
                  </w:pPr>
                </w:p>
              </w:tc>
              <w:tc>
                <w:tcPr>
                  <w:tcW w:w="741" w:type="dxa"/>
                  <w:tcBorders>
                    <w:top w:val="single" w:sz="8" w:space="0" w:color="auto"/>
                    <w:left w:val="nil"/>
                    <w:bottom w:val="nil"/>
                    <w:right w:val="nil"/>
                  </w:tcBorders>
                  <w:noWrap/>
                  <w:vAlign w:val="center"/>
                  <w:hideMark/>
                </w:tcPr>
                <w:p w14:paraId="48C7E0AB" w14:textId="782000D3" w:rsidR="008F18B3" w:rsidRPr="00AD6D46" w:rsidRDefault="008F18B3" w:rsidP="001D6905">
                  <w:pPr>
                    <w:jc w:val="center"/>
                    <w:rPr>
                      <w:rFonts w:ascii="Georgia" w:hAnsi="Georgia" w:cs="Calibri"/>
                      <w:color w:val="404040"/>
                      <w:sz w:val="14"/>
                      <w:szCs w:val="18"/>
                      <w:lang w:val="fr-BE" w:eastAsia="fr-BE"/>
                    </w:rPr>
                  </w:pPr>
                </w:p>
              </w:tc>
              <w:tc>
                <w:tcPr>
                  <w:tcW w:w="192" w:type="dxa"/>
                  <w:tcBorders>
                    <w:top w:val="single" w:sz="8" w:space="0" w:color="auto"/>
                    <w:left w:val="nil"/>
                    <w:bottom w:val="nil"/>
                    <w:right w:val="single" w:sz="8" w:space="0" w:color="auto"/>
                  </w:tcBorders>
                  <w:noWrap/>
                  <w:vAlign w:val="center"/>
                  <w:hideMark/>
                </w:tcPr>
                <w:p w14:paraId="3702E5CD" w14:textId="7ECC9FD3" w:rsidR="008F18B3" w:rsidRPr="00AD6D46" w:rsidRDefault="008F18B3" w:rsidP="001D6905">
                  <w:pPr>
                    <w:jc w:val="center"/>
                    <w:rPr>
                      <w:rFonts w:ascii="Georgia" w:hAnsi="Georgia" w:cs="Calibri"/>
                      <w:color w:val="404040"/>
                      <w:sz w:val="14"/>
                      <w:szCs w:val="18"/>
                      <w:lang w:val="fr-BE" w:eastAsia="fr-BE"/>
                    </w:rPr>
                  </w:pPr>
                </w:p>
              </w:tc>
            </w:tr>
            <w:tr w:rsidR="008F18B3" w:rsidRPr="00AD6D46" w14:paraId="2D61B0F7" w14:textId="77777777" w:rsidTr="001D6905">
              <w:trPr>
                <w:trHeight w:val="20"/>
                <w:jc w:val="center"/>
              </w:trPr>
              <w:tc>
                <w:tcPr>
                  <w:tcW w:w="1301" w:type="dxa"/>
                  <w:tcBorders>
                    <w:top w:val="nil"/>
                    <w:left w:val="single" w:sz="8" w:space="0" w:color="auto"/>
                    <w:bottom w:val="nil"/>
                    <w:right w:val="nil"/>
                  </w:tcBorders>
                  <w:vAlign w:val="center"/>
                  <w:hideMark/>
                </w:tcPr>
                <w:p w14:paraId="1DFBA7C0" w14:textId="77777777" w:rsidR="008F18B3" w:rsidRPr="00AD6D46" w:rsidRDefault="008F18B3" w:rsidP="001D6905">
                  <w:pPr>
                    <w:jc w:val="right"/>
                    <w:rPr>
                      <w:rFonts w:ascii="Georgia" w:hAnsi="Georgia" w:cs="Calibri"/>
                      <w:b/>
                      <w:bCs/>
                      <w:color w:val="404040"/>
                      <w:sz w:val="14"/>
                      <w:szCs w:val="18"/>
                      <w:lang w:val="fr-BE" w:eastAsia="fr-BE"/>
                    </w:rPr>
                  </w:pPr>
                  <w:r w:rsidRPr="00AD6D46">
                    <w:rPr>
                      <w:rFonts w:ascii="Georgia" w:hAnsi="Georgia" w:cs="Calibri"/>
                      <w:b/>
                      <w:bCs/>
                      <w:color w:val="404040"/>
                      <w:sz w:val="14"/>
                      <w:szCs w:val="18"/>
                      <w:lang w:val="uk" w:eastAsia="fr-BE"/>
                    </w:rPr>
                    <w:t>НАЗВА РАХУНКУ (1)</w:t>
                  </w:r>
                </w:p>
              </w:tc>
              <w:tc>
                <w:tcPr>
                  <w:tcW w:w="3155" w:type="dxa"/>
                  <w:gridSpan w:val="4"/>
                  <w:tcBorders>
                    <w:top w:val="single" w:sz="4" w:space="0" w:color="auto"/>
                    <w:left w:val="single" w:sz="4" w:space="0" w:color="auto"/>
                    <w:bottom w:val="single" w:sz="4" w:space="0" w:color="auto"/>
                    <w:right w:val="single" w:sz="4" w:space="0" w:color="000000"/>
                  </w:tcBorders>
                  <w:vAlign w:val="center"/>
                  <w:hideMark/>
                </w:tcPr>
                <w:p w14:paraId="5A5F2D71" w14:textId="0B1C678E" w:rsidR="008F18B3" w:rsidRPr="00AD6D46" w:rsidRDefault="008F18B3" w:rsidP="001D6905">
                  <w:pPr>
                    <w:rPr>
                      <w:rFonts w:ascii="Georgia" w:hAnsi="Georgia" w:cs="Calibri"/>
                      <w:color w:val="404040"/>
                      <w:sz w:val="14"/>
                      <w:szCs w:val="18"/>
                      <w:lang w:val="fr-BE" w:eastAsia="fr-BE"/>
                    </w:rPr>
                  </w:pPr>
                </w:p>
              </w:tc>
              <w:tc>
                <w:tcPr>
                  <w:tcW w:w="192" w:type="dxa"/>
                  <w:tcBorders>
                    <w:top w:val="nil"/>
                    <w:left w:val="nil"/>
                    <w:bottom w:val="nil"/>
                    <w:right w:val="single" w:sz="8" w:space="0" w:color="auto"/>
                  </w:tcBorders>
                  <w:noWrap/>
                  <w:vAlign w:val="center"/>
                  <w:hideMark/>
                </w:tcPr>
                <w:p w14:paraId="105F26D7" w14:textId="5BBD567A" w:rsidR="008F18B3" w:rsidRPr="00AD6D46" w:rsidRDefault="008F18B3" w:rsidP="001D6905">
                  <w:pPr>
                    <w:jc w:val="center"/>
                    <w:rPr>
                      <w:rFonts w:ascii="Georgia" w:hAnsi="Georgia" w:cs="Calibri"/>
                      <w:color w:val="404040"/>
                      <w:sz w:val="14"/>
                      <w:szCs w:val="18"/>
                      <w:lang w:val="fr-BE" w:eastAsia="fr-BE"/>
                    </w:rPr>
                  </w:pPr>
                </w:p>
              </w:tc>
            </w:tr>
            <w:tr w:rsidR="008F18B3" w:rsidRPr="00AD6D46" w14:paraId="79A704FB" w14:textId="77777777" w:rsidTr="001D6905">
              <w:trPr>
                <w:trHeight w:val="20"/>
                <w:jc w:val="center"/>
              </w:trPr>
              <w:tc>
                <w:tcPr>
                  <w:tcW w:w="1301" w:type="dxa"/>
                  <w:tcBorders>
                    <w:top w:val="nil"/>
                    <w:left w:val="single" w:sz="8" w:space="0" w:color="auto"/>
                    <w:bottom w:val="nil"/>
                    <w:right w:val="nil"/>
                  </w:tcBorders>
                  <w:vAlign w:val="center"/>
                  <w:hideMark/>
                </w:tcPr>
                <w:p w14:paraId="17CEC9AD" w14:textId="77777777" w:rsidR="008F18B3" w:rsidRPr="00AD6D46" w:rsidRDefault="008F18B3" w:rsidP="001D6905">
                  <w:pPr>
                    <w:jc w:val="right"/>
                    <w:rPr>
                      <w:rFonts w:ascii="Georgia" w:hAnsi="Georgia" w:cs="Calibri"/>
                      <w:b/>
                      <w:bCs/>
                      <w:color w:val="404040"/>
                      <w:sz w:val="14"/>
                      <w:szCs w:val="18"/>
                      <w:lang w:val="fr-BE" w:eastAsia="fr-BE"/>
                    </w:rPr>
                  </w:pPr>
                  <w:r w:rsidRPr="00AD6D46">
                    <w:rPr>
                      <w:rFonts w:ascii="Georgia" w:hAnsi="Georgia" w:cs="Calibri"/>
                      <w:b/>
                      <w:bCs/>
                      <w:color w:val="404040"/>
                      <w:sz w:val="14"/>
                      <w:szCs w:val="18"/>
                      <w:lang w:val="uk" w:eastAsia="fr-BE"/>
                    </w:rPr>
                    <w:t>АДРЕСА</w:t>
                  </w:r>
                </w:p>
              </w:tc>
              <w:tc>
                <w:tcPr>
                  <w:tcW w:w="3155" w:type="dxa"/>
                  <w:gridSpan w:val="4"/>
                  <w:tcBorders>
                    <w:top w:val="single" w:sz="4" w:space="0" w:color="auto"/>
                    <w:left w:val="single" w:sz="4" w:space="0" w:color="auto"/>
                    <w:bottom w:val="nil"/>
                    <w:right w:val="single" w:sz="4" w:space="0" w:color="000000"/>
                  </w:tcBorders>
                  <w:vAlign w:val="center"/>
                  <w:hideMark/>
                </w:tcPr>
                <w:p w14:paraId="731BB26F" w14:textId="09AB6063" w:rsidR="008F18B3" w:rsidRPr="00AD6D46" w:rsidRDefault="008F18B3" w:rsidP="001D6905">
                  <w:pPr>
                    <w:rPr>
                      <w:rFonts w:ascii="Georgia" w:hAnsi="Georgia" w:cs="Calibri"/>
                      <w:color w:val="404040"/>
                      <w:sz w:val="14"/>
                      <w:szCs w:val="18"/>
                      <w:lang w:val="fr-BE" w:eastAsia="fr-BE"/>
                    </w:rPr>
                  </w:pPr>
                </w:p>
              </w:tc>
              <w:tc>
                <w:tcPr>
                  <w:tcW w:w="192" w:type="dxa"/>
                  <w:tcBorders>
                    <w:top w:val="nil"/>
                    <w:left w:val="nil"/>
                    <w:bottom w:val="nil"/>
                    <w:right w:val="single" w:sz="8" w:space="0" w:color="auto"/>
                  </w:tcBorders>
                  <w:noWrap/>
                  <w:vAlign w:val="center"/>
                  <w:hideMark/>
                </w:tcPr>
                <w:p w14:paraId="08993C32" w14:textId="0E9D762F" w:rsidR="008F18B3" w:rsidRPr="00AD6D46" w:rsidRDefault="008F18B3" w:rsidP="001D6905">
                  <w:pPr>
                    <w:jc w:val="center"/>
                    <w:rPr>
                      <w:rFonts w:ascii="Georgia" w:hAnsi="Georgia" w:cs="Calibri"/>
                      <w:color w:val="404040"/>
                      <w:sz w:val="14"/>
                      <w:szCs w:val="18"/>
                      <w:lang w:val="fr-BE" w:eastAsia="fr-BE"/>
                    </w:rPr>
                  </w:pPr>
                </w:p>
              </w:tc>
            </w:tr>
            <w:tr w:rsidR="008F18B3" w:rsidRPr="00AD6D46" w14:paraId="11C8CFC1" w14:textId="77777777" w:rsidTr="001D6905">
              <w:trPr>
                <w:trHeight w:val="20"/>
                <w:jc w:val="center"/>
              </w:trPr>
              <w:tc>
                <w:tcPr>
                  <w:tcW w:w="1301" w:type="dxa"/>
                  <w:tcBorders>
                    <w:top w:val="nil"/>
                    <w:left w:val="single" w:sz="8" w:space="0" w:color="auto"/>
                    <w:bottom w:val="nil"/>
                    <w:right w:val="nil"/>
                  </w:tcBorders>
                  <w:vAlign w:val="center"/>
                  <w:hideMark/>
                </w:tcPr>
                <w:p w14:paraId="17770194" w14:textId="49CB8FBD" w:rsidR="008F18B3" w:rsidRPr="00AD6D46" w:rsidRDefault="008F18B3" w:rsidP="001D6905">
                  <w:pPr>
                    <w:jc w:val="right"/>
                    <w:rPr>
                      <w:rFonts w:ascii="Georgia" w:hAnsi="Georgia" w:cs="Calibri"/>
                      <w:b/>
                      <w:bCs/>
                      <w:color w:val="404040"/>
                      <w:sz w:val="14"/>
                      <w:szCs w:val="18"/>
                      <w:lang w:val="fr-BE" w:eastAsia="fr-BE"/>
                    </w:rPr>
                  </w:pPr>
                </w:p>
              </w:tc>
              <w:tc>
                <w:tcPr>
                  <w:tcW w:w="3155" w:type="dxa"/>
                  <w:gridSpan w:val="4"/>
                  <w:tcBorders>
                    <w:top w:val="nil"/>
                    <w:left w:val="single" w:sz="4" w:space="0" w:color="auto"/>
                    <w:bottom w:val="single" w:sz="4" w:space="0" w:color="auto"/>
                    <w:right w:val="single" w:sz="4" w:space="0" w:color="000000"/>
                  </w:tcBorders>
                  <w:vAlign w:val="center"/>
                  <w:hideMark/>
                </w:tcPr>
                <w:p w14:paraId="4B844FED" w14:textId="21561503" w:rsidR="008F18B3" w:rsidRPr="00AD6D46" w:rsidRDefault="008F18B3" w:rsidP="001D6905">
                  <w:pPr>
                    <w:rPr>
                      <w:rFonts w:ascii="Georgia" w:hAnsi="Georgia" w:cs="Calibri"/>
                      <w:color w:val="404040"/>
                      <w:sz w:val="14"/>
                      <w:szCs w:val="18"/>
                      <w:lang w:val="fr-BE" w:eastAsia="fr-BE"/>
                    </w:rPr>
                  </w:pPr>
                </w:p>
              </w:tc>
              <w:tc>
                <w:tcPr>
                  <w:tcW w:w="192" w:type="dxa"/>
                  <w:tcBorders>
                    <w:top w:val="nil"/>
                    <w:left w:val="nil"/>
                    <w:bottom w:val="nil"/>
                    <w:right w:val="single" w:sz="8" w:space="0" w:color="auto"/>
                  </w:tcBorders>
                  <w:noWrap/>
                  <w:vAlign w:val="center"/>
                  <w:hideMark/>
                </w:tcPr>
                <w:p w14:paraId="2DFB03AD" w14:textId="7E70D546" w:rsidR="008F18B3" w:rsidRPr="00AD6D46" w:rsidRDefault="008F18B3" w:rsidP="001D6905">
                  <w:pPr>
                    <w:jc w:val="center"/>
                    <w:rPr>
                      <w:rFonts w:ascii="Georgia" w:hAnsi="Georgia" w:cs="Calibri"/>
                      <w:color w:val="404040"/>
                      <w:sz w:val="14"/>
                      <w:szCs w:val="18"/>
                      <w:lang w:val="fr-BE" w:eastAsia="fr-BE"/>
                    </w:rPr>
                  </w:pPr>
                </w:p>
              </w:tc>
            </w:tr>
            <w:tr w:rsidR="008F18B3" w:rsidRPr="00AD6D46" w14:paraId="4A700925" w14:textId="77777777" w:rsidTr="001D6905">
              <w:trPr>
                <w:trHeight w:val="20"/>
                <w:jc w:val="center"/>
              </w:trPr>
              <w:tc>
                <w:tcPr>
                  <w:tcW w:w="1301" w:type="dxa"/>
                  <w:tcBorders>
                    <w:top w:val="nil"/>
                    <w:left w:val="single" w:sz="8" w:space="0" w:color="auto"/>
                    <w:bottom w:val="nil"/>
                    <w:right w:val="nil"/>
                  </w:tcBorders>
                  <w:vAlign w:val="center"/>
                  <w:hideMark/>
                </w:tcPr>
                <w:p w14:paraId="5FD6D2AA" w14:textId="77777777" w:rsidR="008F18B3" w:rsidRPr="00AD6D46" w:rsidRDefault="008F18B3" w:rsidP="001D6905">
                  <w:pPr>
                    <w:jc w:val="right"/>
                    <w:rPr>
                      <w:rFonts w:ascii="Georgia" w:hAnsi="Georgia" w:cs="Calibri"/>
                      <w:b/>
                      <w:bCs/>
                      <w:color w:val="404040"/>
                      <w:sz w:val="14"/>
                      <w:szCs w:val="18"/>
                      <w:lang w:val="fr-BE" w:eastAsia="fr-BE"/>
                    </w:rPr>
                  </w:pPr>
                  <w:r w:rsidRPr="00AD6D46">
                    <w:rPr>
                      <w:rFonts w:ascii="Georgia" w:hAnsi="Georgia" w:cs="Calibri"/>
                      <w:b/>
                      <w:bCs/>
                      <w:color w:val="404040"/>
                      <w:sz w:val="14"/>
                      <w:szCs w:val="18"/>
                      <w:lang w:val="uk" w:eastAsia="fr-BE"/>
                    </w:rPr>
                    <w:t>НАСЕЛЕНИЙ ПУНКТ</w:t>
                  </w:r>
                </w:p>
              </w:tc>
              <w:tc>
                <w:tcPr>
                  <w:tcW w:w="837" w:type="dxa"/>
                  <w:tcBorders>
                    <w:top w:val="nil"/>
                    <w:left w:val="single" w:sz="4" w:space="0" w:color="auto"/>
                    <w:bottom w:val="single" w:sz="4" w:space="0" w:color="auto"/>
                    <w:right w:val="single" w:sz="4" w:space="0" w:color="auto"/>
                  </w:tcBorders>
                  <w:noWrap/>
                  <w:vAlign w:val="center"/>
                  <w:hideMark/>
                </w:tcPr>
                <w:p w14:paraId="4F5C9C66" w14:textId="49B2DFAE" w:rsidR="008F18B3" w:rsidRPr="00AD6D46" w:rsidRDefault="008F18B3" w:rsidP="001D6905">
                  <w:pPr>
                    <w:rPr>
                      <w:rFonts w:ascii="Georgia" w:hAnsi="Georgia" w:cs="Calibri"/>
                      <w:color w:val="404040"/>
                      <w:sz w:val="14"/>
                      <w:szCs w:val="18"/>
                      <w:lang w:val="fr-BE" w:eastAsia="fr-BE"/>
                    </w:rPr>
                  </w:pPr>
                </w:p>
              </w:tc>
              <w:tc>
                <w:tcPr>
                  <w:tcW w:w="379" w:type="dxa"/>
                  <w:tcBorders>
                    <w:top w:val="nil"/>
                    <w:left w:val="nil"/>
                    <w:bottom w:val="nil"/>
                    <w:right w:val="nil"/>
                  </w:tcBorders>
                  <w:noWrap/>
                  <w:vAlign w:val="center"/>
                  <w:hideMark/>
                </w:tcPr>
                <w:p w14:paraId="2EE8CA53" w14:textId="77777777" w:rsidR="008F18B3" w:rsidRPr="00AD6D46" w:rsidRDefault="008F18B3" w:rsidP="001D6905">
                  <w:pPr>
                    <w:rPr>
                      <w:rFonts w:ascii="Georgia" w:hAnsi="Georgia" w:cs="Calibri"/>
                      <w:color w:val="404040"/>
                      <w:sz w:val="14"/>
                      <w:szCs w:val="18"/>
                      <w:lang w:val="fr-BE" w:eastAsia="fr-BE"/>
                    </w:rPr>
                  </w:pPr>
                </w:p>
              </w:tc>
              <w:tc>
                <w:tcPr>
                  <w:tcW w:w="1198" w:type="dxa"/>
                  <w:tcBorders>
                    <w:top w:val="nil"/>
                    <w:left w:val="nil"/>
                    <w:bottom w:val="nil"/>
                    <w:right w:val="nil"/>
                  </w:tcBorders>
                  <w:noWrap/>
                  <w:vAlign w:val="center"/>
                  <w:hideMark/>
                </w:tcPr>
                <w:p w14:paraId="33A6A0C1" w14:textId="77777777" w:rsidR="008F18B3" w:rsidRPr="00AD6D46" w:rsidRDefault="008F18B3" w:rsidP="001D6905">
                  <w:pPr>
                    <w:rPr>
                      <w:rFonts w:ascii="Georgia" w:hAnsi="Georgia" w:cs="Calibri"/>
                      <w:b/>
                      <w:bCs/>
                      <w:color w:val="404040"/>
                      <w:sz w:val="14"/>
                      <w:szCs w:val="18"/>
                      <w:lang w:val="fr-BE" w:eastAsia="fr-BE"/>
                    </w:rPr>
                  </w:pPr>
                  <w:r w:rsidRPr="00AD6D46">
                    <w:rPr>
                      <w:rFonts w:ascii="Georgia" w:hAnsi="Georgia" w:cs="Calibri"/>
                      <w:b/>
                      <w:bCs/>
                      <w:color w:val="404040"/>
                      <w:sz w:val="14"/>
                      <w:szCs w:val="18"/>
                      <w:lang w:val="uk" w:eastAsia="fr-BE"/>
                    </w:rPr>
                    <w:t>ПОШТОВИЙ ІНДЕКС</w:t>
                  </w:r>
                </w:p>
              </w:tc>
              <w:tc>
                <w:tcPr>
                  <w:tcW w:w="741" w:type="dxa"/>
                  <w:tcBorders>
                    <w:top w:val="nil"/>
                    <w:left w:val="single" w:sz="4" w:space="0" w:color="auto"/>
                    <w:bottom w:val="single" w:sz="4" w:space="0" w:color="auto"/>
                    <w:right w:val="single" w:sz="4" w:space="0" w:color="auto"/>
                  </w:tcBorders>
                  <w:vAlign w:val="center"/>
                  <w:hideMark/>
                </w:tcPr>
                <w:p w14:paraId="1A71D459" w14:textId="6E3BFCC9" w:rsidR="008F18B3" w:rsidRPr="00AD6D46" w:rsidRDefault="008F18B3" w:rsidP="001D6905">
                  <w:pPr>
                    <w:rPr>
                      <w:rFonts w:ascii="Georgia" w:hAnsi="Georgia" w:cs="Calibri"/>
                      <w:color w:val="404040"/>
                      <w:sz w:val="14"/>
                      <w:szCs w:val="18"/>
                      <w:lang w:val="fr-BE" w:eastAsia="fr-BE"/>
                    </w:rPr>
                  </w:pPr>
                </w:p>
              </w:tc>
              <w:tc>
                <w:tcPr>
                  <w:tcW w:w="192" w:type="dxa"/>
                  <w:tcBorders>
                    <w:top w:val="nil"/>
                    <w:left w:val="nil"/>
                    <w:bottom w:val="nil"/>
                    <w:right w:val="single" w:sz="8" w:space="0" w:color="auto"/>
                  </w:tcBorders>
                  <w:noWrap/>
                  <w:vAlign w:val="center"/>
                  <w:hideMark/>
                </w:tcPr>
                <w:p w14:paraId="1BEC11B5" w14:textId="0E5D9E6A" w:rsidR="008F18B3" w:rsidRPr="00AD6D46" w:rsidRDefault="008F18B3" w:rsidP="001D6905">
                  <w:pPr>
                    <w:jc w:val="center"/>
                    <w:rPr>
                      <w:rFonts w:ascii="Georgia" w:hAnsi="Georgia" w:cs="Calibri"/>
                      <w:color w:val="404040"/>
                      <w:sz w:val="14"/>
                      <w:szCs w:val="18"/>
                      <w:lang w:val="fr-BE" w:eastAsia="fr-BE"/>
                    </w:rPr>
                  </w:pPr>
                </w:p>
              </w:tc>
            </w:tr>
            <w:tr w:rsidR="008F18B3" w:rsidRPr="00AD6D46" w14:paraId="79FBC917" w14:textId="77777777" w:rsidTr="001D6905">
              <w:trPr>
                <w:trHeight w:val="20"/>
                <w:jc w:val="center"/>
              </w:trPr>
              <w:tc>
                <w:tcPr>
                  <w:tcW w:w="1301" w:type="dxa"/>
                  <w:tcBorders>
                    <w:top w:val="nil"/>
                    <w:left w:val="single" w:sz="8" w:space="0" w:color="auto"/>
                    <w:bottom w:val="nil"/>
                    <w:right w:val="nil"/>
                  </w:tcBorders>
                  <w:vAlign w:val="center"/>
                  <w:hideMark/>
                </w:tcPr>
                <w:p w14:paraId="471BB9B7" w14:textId="77777777" w:rsidR="008F18B3" w:rsidRPr="00AD6D46" w:rsidRDefault="008F18B3" w:rsidP="001D6905">
                  <w:pPr>
                    <w:jc w:val="right"/>
                    <w:rPr>
                      <w:rFonts w:ascii="Georgia" w:hAnsi="Georgia" w:cs="Calibri"/>
                      <w:b/>
                      <w:bCs/>
                      <w:color w:val="404040"/>
                      <w:sz w:val="14"/>
                      <w:szCs w:val="18"/>
                      <w:lang w:val="fr-BE" w:eastAsia="fr-BE"/>
                    </w:rPr>
                  </w:pPr>
                  <w:r w:rsidRPr="00AD6D46">
                    <w:rPr>
                      <w:rFonts w:ascii="Georgia" w:hAnsi="Georgia" w:cs="Calibri"/>
                      <w:b/>
                      <w:bCs/>
                      <w:color w:val="404040"/>
                      <w:sz w:val="14"/>
                      <w:szCs w:val="18"/>
                      <w:lang w:val="uk" w:eastAsia="fr-BE"/>
                    </w:rPr>
                    <w:t>КРАЇНА</w:t>
                  </w:r>
                </w:p>
              </w:tc>
              <w:tc>
                <w:tcPr>
                  <w:tcW w:w="837" w:type="dxa"/>
                  <w:tcBorders>
                    <w:top w:val="nil"/>
                    <w:left w:val="single" w:sz="4" w:space="0" w:color="auto"/>
                    <w:bottom w:val="nil"/>
                    <w:right w:val="single" w:sz="4" w:space="0" w:color="auto"/>
                  </w:tcBorders>
                  <w:vAlign w:val="center"/>
                  <w:hideMark/>
                </w:tcPr>
                <w:p w14:paraId="0DB08331" w14:textId="3892F17F" w:rsidR="008F18B3" w:rsidRPr="00AD6D46" w:rsidRDefault="008F18B3" w:rsidP="001D6905">
                  <w:pPr>
                    <w:rPr>
                      <w:rFonts w:ascii="Georgia" w:hAnsi="Georgia" w:cs="Calibri"/>
                      <w:color w:val="404040"/>
                      <w:sz w:val="14"/>
                      <w:szCs w:val="18"/>
                      <w:lang w:val="fr-BE" w:eastAsia="fr-BE"/>
                    </w:rPr>
                  </w:pPr>
                </w:p>
              </w:tc>
              <w:tc>
                <w:tcPr>
                  <w:tcW w:w="379" w:type="dxa"/>
                  <w:tcBorders>
                    <w:top w:val="nil"/>
                    <w:left w:val="nil"/>
                    <w:bottom w:val="nil"/>
                    <w:right w:val="nil"/>
                  </w:tcBorders>
                  <w:vAlign w:val="center"/>
                  <w:hideMark/>
                </w:tcPr>
                <w:p w14:paraId="47A59CE2" w14:textId="77777777" w:rsidR="008F18B3" w:rsidRPr="00AD6D46" w:rsidRDefault="008F18B3" w:rsidP="001D6905">
                  <w:pPr>
                    <w:rPr>
                      <w:rFonts w:ascii="Georgia" w:hAnsi="Georgia" w:cs="Calibri"/>
                      <w:color w:val="404040"/>
                      <w:sz w:val="14"/>
                      <w:szCs w:val="18"/>
                      <w:lang w:val="fr-BE" w:eastAsia="fr-BE"/>
                    </w:rPr>
                  </w:pPr>
                </w:p>
              </w:tc>
              <w:tc>
                <w:tcPr>
                  <w:tcW w:w="1198" w:type="dxa"/>
                  <w:tcBorders>
                    <w:top w:val="nil"/>
                    <w:left w:val="nil"/>
                    <w:bottom w:val="nil"/>
                    <w:right w:val="nil"/>
                  </w:tcBorders>
                  <w:vAlign w:val="center"/>
                  <w:hideMark/>
                </w:tcPr>
                <w:p w14:paraId="378058C7" w14:textId="77777777" w:rsidR="008F18B3" w:rsidRPr="00AD6D46" w:rsidRDefault="008F18B3" w:rsidP="001D6905">
                  <w:pPr>
                    <w:rPr>
                      <w:rFonts w:ascii="Georgia" w:hAnsi="Georgia" w:cs="Calibri"/>
                      <w:color w:val="404040"/>
                      <w:sz w:val="14"/>
                      <w:szCs w:val="18"/>
                      <w:lang w:val="fr-BE" w:eastAsia="fr-BE"/>
                    </w:rPr>
                  </w:pPr>
                </w:p>
              </w:tc>
              <w:tc>
                <w:tcPr>
                  <w:tcW w:w="741" w:type="dxa"/>
                  <w:tcBorders>
                    <w:top w:val="nil"/>
                    <w:left w:val="nil"/>
                    <w:bottom w:val="nil"/>
                    <w:right w:val="nil"/>
                  </w:tcBorders>
                  <w:vAlign w:val="center"/>
                  <w:hideMark/>
                </w:tcPr>
                <w:p w14:paraId="51DA997E" w14:textId="77777777" w:rsidR="008F18B3" w:rsidRPr="00AD6D46" w:rsidRDefault="008F18B3" w:rsidP="001D6905">
                  <w:pPr>
                    <w:rPr>
                      <w:rFonts w:ascii="Georgia" w:hAnsi="Georgia" w:cs="Calibri"/>
                      <w:color w:val="404040"/>
                      <w:sz w:val="14"/>
                      <w:szCs w:val="18"/>
                      <w:lang w:val="fr-BE" w:eastAsia="fr-BE"/>
                    </w:rPr>
                  </w:pPr>
                </w:p>
              </w:tc>
              <w:tc>
                <w:tcPr>
                  <w:tcW w:w="192" w:type="dxa"/>
                  <w:tcBorders>
                    <w:top w:val="nil"/>
                    <w:left w:val="nil"/>
                    <w:bottom w:val="nil"/>
                    <w:right w:val="single" w:sz="8" w:space="0" w:color="auto"/>
                  </w:tcBorders>
                  <w:noWrap/>
                  <w:vAlign w:val="center"/>
                  <w:hideMark/>
                </w:tcPr>
                <w:p w14:paraId="4A3F5063" w14:textId="78475652" w:rsidR="008F18B3" w:rsidRPr="00AD6D46" w:rsidRDefault="008F18B3" w:rsidP="001D6905">
                  <w:pPr>
                    <w:jc w:val="center"/>
                    <w:rPr>
                      <w:rFonts w:ascii="Georgia" w:hAnsi="Georgia" w:cs="Calibri"/>
                      <w:color w:val="404040"/>
                      <w:sz w:val="14"/>
                      <w:szCs w:val="18"/>
                      <w:lang w:val="fr-BE" w:eastAsia="fr-BE"/>
                    </w:rPr>
                  </w:pPr>
                </w:p>
              </w:tc>
            </w:tr>
            <w:tr w:rsidR="008F18B3" w:rsidRPr="00AD6D46" w14:paraId="443CED6A" w14:textId="77777777" w:rsidTr="001D6905">
              <w:trPr>
                <w:trHeight w:val="20"/>
                <w:jc w:val="center"/>
              </w:trPr>
              <w:tc>
                <w:tcPr>
                  <w:tcW w:w="1301" w:type="dxa"/>
                  <w:tcBorders>
                    <w:top w:val="nil"/>
                    <w:left w:val="single" w:sz="8" w:space="0" w:color="auto"/>
                    <w:bottom w:val="nil"/>
                    <w:right w:val="nil"/>
                  </w:tcBorders>
                  <w:vAlign w:val="center"/>
                  <w:hideMark/>
                </w:tcPr>
                <w:p w14:paraId="4B5E8379" w14:textId="77777777" w:rsidR="008F18B3" w:rsidRPr="00AD6D46" w:rsidRDefault="008F18B3" w:rsidP="001D6905">
                  <w:pPr>
                    <w:jc w:val="right"/>
                    <w:rPr>
                      <w:rFonts w:ascii="Georgia" w:hAnsi="Georgia" w:cs="Calibri"/>
                      <w:b/>
                      <w:bCs/>
                      <w:color w:val="404040"/>
                      <w:sz w:val="14"/>
                      <w:szCs w:val="18"/>
                      <w:lang w:val="fr-BE" w:eastAsia="fr-BE"/>
                    </w:rPr>
                  </w:pPr>
                  <w:r w:rsidRPr="00AD6D46">
                    <w:rPr>
                      <w:rFonts w:ascii="Georgia" w:hAnsi="Georgia" w:cs="Calibri"/>
                      <w:b/>
                      <w:bCs/>
                      <w:color w:val="404040"/>
                      <w:sz w:val="14"/>
                      <w:szCs w:val="18"/>
                      <w:lang w:val="uk" w:eastAsia="fr-BE"/>
                    </w:rPr>
                    <w:t>КОНТАКТНА ОСОБА</w:t>
                  </w:r>
                </w:p>
              </w:tc>
              <w:tc>
                <w:tcPr>
                  <w:tcW w:w="3155" w:type="dxa"/>
                  <w:gridSpan w:val="4"/>
                  <w:tcBorders>
                    <w:top w:val="single" w:sz="4" w:space="0" w:color="auto"/>
                    <w:left w:val="single" w:sz="4" w:space="0" w:color="auto"/>
                    <w:bottom w:val="single" w:sz="4" w:space="0" w:color="auto"/>
                    <w:right w:val="single" w:sz="4" w:space="0" w:color="000000"/>
                  </w:tcBorders>
                  <w:vAlign w:val="center"/>
                  <w:hideMark/>
                </w:tcPr>
                <w:p w14:paraId="03E68636" w14:textId="63C7890A" w:rsidR="008F18B3" w:rsidRPr="00AD6D46" w:rsidRDefault="008F18B3" w:rsidP="001D6905">
                  <w:pPr>
                    <w:rPr>
                      <w:rFonts w:ascii="Georgia" w:hAnsi="Georgia" w:cs="Calibri"/>
                      <w:color w:val="404040"/>
                      <w:sz w:val="14"/>
                      <w:szCs w:val="18"/>
                      <w:lang w:val="fr-BE" w:eastAsia="fr-BE"/>
                    </w:rPr>
                  </w:pPr>
                </w:p>
              </w:tc>
              <w:tc>
                <w:tcPr>
                  <w:tcW w:w="192" w:type="dxa"/>
                  <w:tcBorders>
                    <w:top w:val="nil"/>
                    <w:left w:val="nil"/>
                    <w:bottom w:val="nil"/>
                    <w:right w:val="single" w:sz="8" w:space="0" w:color="auto"/>
                  </w:tcBorders>
                  <w:noWrap/>
                  <w:vAlign w:val="center"/>
                  <w:hideMark/>
                </w:tcPr>
                <w:p w14:paraId="3DB78382" w14:textId="78E12B35" w:rsidR="008F18B3" w:rsidRPr="00AD6D46" w:rsidRDefault="008F18B3" w:rsidP="001D6905">
                  <w:pPr>
                    <w:jc w:val="center"/>
                    <w:rPr>
                      <w:rFonts w:ascii="Georgia" w:hAnsi="Georgia" w:cs="Calibri"/>
                      <w:color w:val="404040"/>
                      <w:sz w:val="14"/>
                      <w:szCs w:val="18"/>
                      <w:lang w:val="fr-BE" w:eastAsia="fr-BE"/>
                    </w:rPr>
                  </w:pPr>
                </w:p>
              </w:tc>
            </w:tr>
            <w:tr w:rsidR="008F18B3" w:rsidRPr="00AD6D46" w14:paraId="4F06A9A8" w14:textId="77777777" w:rsidTr="001D6905">
              <w:trPr>
                <w:trHeight w:val="20"/>
                <w:jc w:val="center"/>
              </w:trPr>
              <w:tc>
                <w:tcPr>
                  <w:tcW w:w="1301" w:type="dxa"/>
                  <w:tcBorders>
                    <w:top w:val="nil"/>
                    <w:left w:val="single" w:sz="8" w:space="0" w:color="auto"/>
                    <w:bottom w:val="nil"/>
                    <w:right w:val="nil"/>
                  </w:tcBorders>
                  <w:vAlign w:val="center"/>
                  <w:hideMark/>
                </w:tcPr>
                <w:p w14:paraId="706CD784" w14:textId="77777777" w:rsidR="008F18B3" w:rsidRPr="00AD6D46" w:rsidRDefault="008F18B3" w:rsidP="001D6905">
                  <w:pPr>
                    <w:jc w:val="right"/>
                    <w:rPr>
                      <w:rFonts w:ascii="Georgia" w:hAnsi="Georgia" w:cs="Calibri"/>
                      <w:b/>
                      <w:bCs/>
                      <w:color w:val="404040"/>
                      <w:sz w:val="14"/>
                      <w:szCs w:val="18"/>
                      <w:lang w:val="fr-BE" w:eastAsia="fr-BE"/>
                    </w:rPr>
                  </w:pPr>
                  <w:r w:rsidRPr="00AD6D46">
                    <w:rPr>
                      <w:rFonts w:ascii="Georgia" w:hAnsi="Georgia" w:cs="Calibri"/>
                      <w:b/>
                      <w:bCs/>
                      <w:color w:val="404040"/>
                      <w:sz w:val="14"/>
                      <w:szCs w:val="18"/>
                      <w:lang w:val="uk" w:eastAsia="fr-BE"/>
                    </w:rPr>
                    <w:t>ТЕЛЕФОН</w:t>
                  </w:r>
                </w:p>
              </w:tc>
              <w:tc>
                <w:tcPr>
                  <w:tcW w:w="837" w:type="dxa"/>
                  <w:tcBorders>
                    <w:top w:val="nil"/>
                    <w:left w:val="single" w:sz="4" w:space="0" w:color="auto"/>
                    <w:bottom w:val="nil"/>
                    <w:right w:val="single" w:sz="4" w:space="0" w:color="auto"/>
                  </w:tcBorders>
                  <w:noWrap/>
                  <w:vAlign w:val="center"/>
                  <w:hideMark/>
                </w:tcPr>
                <w:p w14:paraId="1A94E542" w14:textId="714383A4" w:rsidR="008F18B3" w:rsidRPr="00AD6D46" w:rsidRDefault="008F18B3" w:rsidP="001D6905">
                  <w:pPr>
                    <w:rPr>
                      <w:rFonts w:ascii="Georgia" w:hAnsi="Georgia" w:cs="Calibri"/>
                      <w:color w:val="404040"/>
                      <w:sz w:val="14"/>
                      <w:szCs w:val="18"/>
                      <w:lang w:val="fr-BE" w:eastAsia="fr-BE"/>
                    </w:rPr>
                  </w:pPr>
                </w:p>
              </w:tc>
              <w:tc>
                <w:tcPr>
                  <w:tcW w:w="379" w:type="dxa"/>
                  <w:tcBorders>
                    <w:top w:val="nil"/>
                    <w:left w:val="nil"/>
                    <w:bottom w:val="nil"/>
                    <w:right w:val="nil"/>
                  </w:tcBorders>
                  <w:noWrap/>
                  <w:vAlign w:val="center"/>
                  <w:hideMark/>
                </w:tcPr>
                <w:p w14:paraId="5D2BC3A8" w14:textId="77777777" w:rsidR="008F18B3" w:rsidRPr="00AD6D46" w:rsidRDefault="008F18B3" w:rsidP="001D6905">
                  <w:pPr>
                    <w:rPr>
                      <w:rFonts w:ascii="Georgia" w:hAnsi="Georgia" w:cs="Calibri"/>
                      <w:color w:val="404040"/>
                      <w:sz w:val="14"/>
                      <w:szCs w:val="18"/>
                      <w:lang w:val="fr-BE" w:eastAsia="fr-BE"/>
                    </w:rPr>
                  </w:pPr>
                </w:p>
              </w:tc>
              <w:tc>
                <w:tcPr>
                  <w:tcW w:w="1198" w:type="dxa"/>
                  <w:tcBorders>
                    <w:top w:val="nil"/>
                    <w:left w:val="nil"/>
                    <w:bottom w:val="nil"/>
                    <w:right w:val="nil"/>
                  </w:tcBorders>
                  <w:vAlign w:val="center"/>
                  <w:hideMark/>
                </w:tcPr>
                <w:p w14:paraId="72FDE416" w14:textId="77777777" w:rsidR="008F18B3" w:rsidRPr="00AD6D46" w:rsidRDefault="008F18B3" w:rsidP="001D6905">
                  <w:pPr>
                    <w:rPr>
                      <w:rFonts w:ascii="Georgia" w:hAnsi="Georgia" w:cs="Calibri"/>
                      <w:b/>
                      <w:bCs/>
                      <w:color w:val="404040"/>
                      <w:sz w:val="14"/>
                      <w:szCs w:val="18"/>
                      <w:lang w:val="fr-BE" w:eastAsia="fr-BE"/>
                    </w:rPr>
                  </w:pPr>
                  <w:r w:rsidRPr="00AD6D46">
                    <w:rPr>
                      <w:rFonts w:ascii="Georgia" w:hAnsi="Georgia" w:cs="Calibri"/>
                      <w:b/>
                      <w:bCs/>
                      <w:color w:val="404040"/>
                      <w:sz w:val="14"/>
                      <w:szCs w:val="18"/>
                      <w:lang w:val="uk" w:eastAsia="fr-BE"/>
                    </w:rPr>
                    <w:t>ФАКС</w:t>
                  </w:r>
                </w:p>
              </w:tc>
              <w:tc>
                <w:tcPr>
                  <w:tcW w:w="741" w:type="dxa"/>
                  <w:tcBorders>
                    <w:top w:val="nil"/>
                    <w:left w:val="single" w:sz="4" w:space="0" w:color="auto"/>
                    <w:bottom w:val="nil"/>
                    <w:right w:val="single" w:sz="4" w:space="0" w:color="auto"/>
                  </w:tcBorders>
                  <w:vAlign w:val="center"/>
                  <w:hideMark/>
                </w:tcPr>
                <w:p w14:paraId="11241AF4" w14:textId="461E204A" w:rsidR="008F18B3" w:rsidRPr="00AD6D46" w:rsidRDefault="008F18B3" w:rsidP="001D6905">
                  <w:pPr>
                    <w:rPr>
                      <w:rFonts w:ascii="Georgia" w:hAnsi="Georgia" w:cs="Calibri"/>
                      <w:color w:val="404040"/>
                      <w:sz w:val="14"/>
                      <w:szCs w:val="18"/>
                      <w:lang w:val="fr-BE" w:eastAsia="fr-BE"/>
                    </w:rPr>
                  </w:pPr>
                </w:p>
              </w:tc>
              <w:tc>
                <w:tcPr>
                  <w:tcW w:w="192" w:type="dxa"/>
                  <w:tcBorders>
                    <w:top w:val="nil"/>
                    <w:left w:val="nil"/>
                    <w:bottom w:val="nil"/>
                    <w:right w:val="single" w:sz="8" w:space="0" w:color="auto"/>
                  </w:tcBorders>
                  <w:noWrap/>
                  <w:vAlign w:val="center"/>
                  <w:hideMark/>
                </w:tcPr>
                <w:p w14:paraId="312AB8F7" w14:textId="0CC99E83" w:rsidR="008F18B3" w:rsidRPr="00AD6D46" w:rsidRDefault="008F18B3" w:rsidP="001D6905">
                  <w:pPr>
                    <w:jc w:val="center"/>
                    <w:rPr>
                      <w:rFonts w:ascii="Georgia" w:hAnsi="Georgia" w:cs="Calibri"/>
                      <w:color w:val="404040"/>
                      <w:sz w:val="14"/>
                      <w:szCs w:val="18"/>
                      <w:lang w:val="fr-BE" w:eastAsia="fr-BE"/>
                    </w:rPr>
                  </w:pPr>
                </w:p>
              </w:tc>
            </w:tr>
            <w:tr w:rsidR="008F18B3" w:rsidRPr="00AD6D46" w14:paraId="65368539" w14:textId="77777777" w:rsidTr="001D6905">
              <w:trPr>
                <w:trHeight w:val="20"/>
                <w:jc w:val="center"/>
              </w:trPr>
              <w:tc>
                <w:tcPr>
                  <w:tcW w:w="1301" w:type="dxa"/>
                  <w:tcBorders>
                    <w:top w:val="nil"/>
                    <w:left w:val="single" w:sz="8" w:space="0" w:color="auto"/>
                    <w:bottom w:val="nil"/>
                    <w:right w:val="nil"/>
                  </w:tcBorders>
                  <w:vAlign w:val="center"/>
                  <w:hideMark/>
                </w:tcPr>
                <w:p w14:paraId="4DA76846" w14:textId="77777777" w:rsidR="008F18B3" w:rsidRPr="00AD6D46" w:rsidRDefault="008F18B3" w:rsidP="001D6905">
                  <w:pPr>
                    <w:jc w:val="right"/>
                    <w:rPr>
                      <w:rFonts w:ascii="Georgia" w:hAnsi="Georgia" w:cs="Calibri"/>
                      <w:b/>
                      <w:bCs/>
                      <w:color w:val="404040"/>
                      <w:sz w:val="14"/>
                      <w:szCs w:val="18"/>
                      <w:lang w:val="fr-BE" w:eastAsia="fr-BE"/>
                    </w:rPr>
                  </w:pPr>
                  <w:r w:rsidRPr="00AD6D46">
                    <w:rPr>
                      <w:rFonts w:ascii="Georgia" w:hAnsi="Georgia" w:cs="Calibri"/>
                      <w:b/>
                      <w:bCs/>
                      <w:color w:val="404040"/>
                      <w:sz w:val="14"/>
                      <w:szCs w:val="18"/>
                      <w:lang w:val="uk" w:eastAsia="fr-BE"/>
                    </w:rPr>
                    <w:t>ЕЛЕКТРОННА ПОШТА</w:t>
                  </w:r>
                </w:p>
              </w:tc>
              <w:tc>
                <w:tcPr>
                  <w:tcW w:w="3155" w:type="dxa"/>
                  <w:gridSpan w:val="4"/>
                  <w:tcBorders>
                    <w:top w:val="single" w:sz="4" w:space="0" w:color="auto"/>
                    <w:left w:val="single" w:sz="4" w:space="0" w:color="auto"/>
                    <w:bottom w:val="single" w:sz="4" w:space="0" w:color="auto"/>
                    <w:right w:val="single" w:sz="4" w:space="0" w:color="000000"/>
                  </w:tcBorders>
                  <w:vAlign w:val="center"/>
                  <w:hideMark/>
                </w:tcPr>
                <w:p w14:paraId="2A5821E5" w14:textId="2DD2C316" w:rsidR="008F18B3" w:rsidRPr="00AD6D46" w:rsidRDefault="008F18B3" w:rsidP="001D6905">
                  <w:pPr>
                    <w:rPr>
                      <w:rFonts w:ascii="Georgia" w:hAnsi="Georgia" w:cs="Calibri"/>
                      <w:color w:val="404040"/>
                      <w:sz w:val="14"/>
                      <w:szCs w:val="18"/>
                      <w:lang w:val="fr-BE" w:eastAsia="fr-BE"/>
                    </w:rPr>
                  </w:pPr>
                </w:p>
              </w:tc>
              <w:tc>
                <w:tcPr>
                  <w:tcW w:w="192" w:type="dxa"/>
                  <w:tcBorders>
                    <w:top w:val="nil"/>
                    <w:left w:val="nil"/>
                    <w:bottom w:val="nil"/>
                    <w:right w:val="single" w:sz="8" w:space="0" w:color="auto"/>
                  </w:tcBorders>
                  <w:noWrap/>
                  <w:vAlign w:val="center"/>
                  <w:hideMark/>
                </w:tcPr>
                <w:p w14:paraId="12190737" w14:textId="0992DF03" w:rsidR="008F18B3" w:rsidRPr="00AD6D46" w:rsidRDefault="008F18B3" w:rsidP="001D6905">
                  <w:pPr>
                    <w:jc w:val="center"/>
                    <w:rPr>
                      <w:rFonts w:ascii="Georgia" w:hAnsi="Georgia" w:cs="Calibri"/>
                      <w:color w:val="404040"/>
                      <w:sz w:val="14"/>
                      <w:szCs w:val="18"/>
                      <w:lang w:val="fr-BE" w:eastAsia="fr-BE"/>
                    </w:rPr>
                  </w:pPr>
                </w:p>
              </w:tc>
            </w:tr>
            <w:tr w:rsidR="008F18B3" w:rsidRPr="00AD6D46" w14:paraId="274BE866" w14:textId="77777777" w:rsidTr="001D6905">
              <w:trPr>
                <w:trHeight w:val="20"/>
                <w:jc w:val="center"/>
              </w:trPr>
              <w:tc>
                <w:tcPr>
                  <w:tcW w:w="1301" w:type="dxa"/>
                  <w:tcBorders>
                    <w:top w:val="nil"/>
                    <w:left w:val="single" w:sz="8" w:space="0" w:color="auto"/>
                    <w:bottom w:val="single" w:sz="8" w:space="0" w:color="auto"/>
                    <w:right w:val="nil"/>
                  </w:tcBorders>
                  <w:vAlign w:val="center"/>
                  <w:hideMark/>
                </w:tcPr>
                <w:p w14:paraId="77A1B70B" w14:textId="62823C85" w:rsidR="008F18B3" w:rsidRPr="00AD6D46" w:rsidRDefault="008F18B3" w:rsidP="001D6905">
                  <w:pPr>
                    <w:jc w:val="right"/>
                    <w:rPr>
                      <w:rFonts w:ascii="Georgia" w:hAnsi="Georgia" w:cs="Calibri"/>
                      <w:b/>
                      <w:bCs/>
                      <w:color w:val="404040"/>
                      <w:sz w:val="14"/>
                      <w:szCs w:val="18"/>
                      <w:lang w:val="fr-BE" w:eastAsia="fr-BE"/>
                    </w:rPr>
                  </w:pPr>
                </w:p>
              </w:tc>
              <w:tc>
                <w:tcPr>
                  <w:tcW w:w="837" w:type="dxa"/>
                  <w:tcBorders>
                    <w:top w:val="nil"/>
                    <w:left w:val="nil"/>
                    <w:bottom w:val="single" w:sz="8" w:space="0" w:color="auto"/>
                    <w:right w:val="nil"/>
                  </w:tcBorders>
                  <w:vAlign w:val="center"/>
                  <w:hideMark/>
                </w:tcPr>
                <w:p w14:paraId="11F80AF3" w14:textId="3958B0A1" w:rsidR="008F18B3" w:rsidRPr="00AD6D46" w:rsidRDefault="008F18B3" w:rsidP="001D6905">
                  <w:pPr>
                    <w:rPr>
                      <w:rFonts w:ascii="Georgia" w:hAnsi="Georgia" w:cs="Calibri"/>
                      <w:color w:val="404040"/>
                      <w:sz w:val="14"/>
                      <w:szCs w:val="18"/>
                      <w:lang w:val="fr-BE" w:eastAsia="fr-BE"/>
                    </w:rPr>
                  </w:pPr>
                </w:p>
              </w:tc>
              <w:tc>
                <w:tcPr>
                  <w:tcW w:w="379" w:type="dxa"/>
                  <w:tcBorders>
                    <w:top w:val="nil"/>
                    <w:left w:val="nil"/>
                    <w:bottom w:val="single" w:sz="8" w:space="0" w:color="auto"/>
                    <w:right w:val="nil"/>
                  </w:tcBorders>
                  <w:vAlign w:val="center"/>
                  <w:hideMark/>
                </w:tcPr>
                <w:p w14:paraId="73C8B9C2" w14:textId="1A7CE310" w:rsidR="008F18B3" w:rsidRPr="00AD6D46" w:rsidRDefault="008F18B3" w:rsidP="001D6905">
                  <w:pPr>
                    <w:rPr>
                      <w:rFonts w:ascii="Georgia" w:hAnsi="Georgia" w:cs="Calibri"/>
                      <w:color w:val="404040"/>
                      <w:sz w:val="14"/>
                      <w:szCs w:val="18"/>
                      <w:lang w:val="fr-BE" w:eastAsia="fr-BE"/>
                    </w:rPr>
                  </w:pPr>
                </w:p>
              </w:tc>
              <w:tc>
                <w:tcPr>
                  <w:tcW w:w="1198" w:type="dxa"/>
                  <w:tcBorders>
                    <w:top w:val="nil"/>
                    <w:left w:val="nil"/>
                    <w:bottom w:val="single" w:sz="8" w:space="0" w:color="auto"/>
                    <w:right w:val="nil"/>
                  </w:tcBorders>
                  <w:vAlign w:val="center"/>
                  <w:hideMark/>
                </w:tcPr>
                <w:p w14:paraId="768B2B21" w14:textId="441F96BB" w:rsidR="008F18B3" w:rsidRPr="00AD6D46" w:rsidRDefault="008F18B3" w:rsidP="001D6905">
                  <w:pPr>
                    <w:rPr>
                      <w:rFonts w:ascii="Georgia" w:hAnsi="Georgia" w:cs="Calibri"/>
                      <w:color w:val="404040"/>
                      <w:sz w:val="14"/>
                      <w:szCs w:val="18"/>
                      <w:lang w:val="fr-BE" w:eastAsia="fr-BE"/>
                    </w:rPr>
                  </w:pPr>
                </w:p>
              </w:tc>
              <w:tc>
                <w:tcPr>
                  <w:tcW w:w="741" w:type="dxa"/>
                  <w:tcBorders>
                    <w:top w:val="nil"/>
                    <w:left w:val="nil"/>
                    <w:bottom w:val="single" w:sz="8" w:space="0" w:color="auto"/>
                    <w:right w:val="nil"/>
                  </w:tcBorders>
                  <w:vAlign w:val="center"/>
                  <w:hideMark/>
                </w:tcPr>
                <w:p w14:paraId="5402814E" w14:textId="0AE66D70" w:rsidR="008F18B3" w:rsidRPr="00AD6D46" w:rsidRDefault="008F18B3" w:rsidP="001D6905">
                  <w:pPr>
                    <w:rPr>
                      <w:rFonts w:ascii="Georgia" w:hAnsi="Georgia" w:cs="Calibri"/>
                      <w:color w:val="404040"/>
                      <w:sz w:val="14"/>
                      <w:szCs w:val="18"/>
                      <w:lang w:val="fr-BE" w:eastAsia="fr-BE"/>
                    </w:rPr>
                  </w:pPr>
                </w:p>
              </w:tc>
              <w:tc>
                <w:tcPr>
                  <w:tcW w:w="192" w:type="dxa"/>
                  <w:tcBorders>
                    <w:top w:val="nil"/>
                    <w:left w:val="nil"/>
                    <w:bottom w:val="single" w:sz="8" w:space="0" w:color="auto"/>
                    <w:right w:val="single" w:sz="8" w:space="0" w:color="auto"/>
                  </w:tcBorders>
                  <w:noWrap/>
                  <w:vAlign w:val="center"/>
                  <w:hideMark/>
                </w:tcPr>
                <w:p w14:paraId="7F2771F6" w14:textId="45010B93" w:rsidR="008F18B3" w:rsidRPr="00AD6D46" w:rsidRDefault="008F18B3" w:rsidP="001D6905">
                  <w:pPr>
                    <w:jc w:val="center"/>
                    <w:rPr>
                      <w:rFonts w:ascii="Georgia" w:hAnsi="Georgia" w:cs="Calibri"/>
                      <w:color w:val="404040"/>
                      <w:sz w:val="14"/>
                      <w:szCs w:val="18"/>
                      <w:lang w:val="fr-BE" w:eastAsia="fr-BE"/>
                    </w:rPr>
                  </w:pPr>
                </w:p>
              </w:tc>
            </w:tr>
            <w:tr w:rsidR="008F18B3" w:rsidRPr="00AD6D46" w14:paraId="20F062EC" w14:textId="77777777" w:rsidTr="001D6905">
              <w:trPr>
                <w:trHeight w:val="20"/>
                <w:jc w:val="center"/>
              </w:trPr>
              <w:tc>
                <w:tcPr>
                  <w:tcW w:w="1301" w:type="dxa"/>
                  <w:tcBorders>
                    <w:top w:val="nil"/>
                    <w:left w:val="nil"/>
                    <w:bottom w:val="nil"/>
                    <w:right w:val="nil"/>
                  </w:tcBorders>
                  <w:vAlign w:val="center"/>
                  <w:hideMark/>
                </w:tcPr>
                <w:p w14:paraId="261F589D" w14:textId="77777777" w:rsidR="008F18B3" w:rsidRPr="00AD6D46" w:rsidRDefault="008F18B3" w:rsidP="001D6905">
                  <w:pPr>
                    <w:jc w:val="right"/>
                    <w:rPr>
                      <w:rFonts w:ascii="Georgia" w:hAnsi="Georgia" w:cs="Calibri"/>
                      <w:b/>
                      <w:bCs/>
                      <w:color w:val="404040"/>
                      <w:sz w:val="14"/>
                      <w:szCs w:val="18"/>
                      <w:lang w:val="fr-BE" w:eastAsia="fr-BE"/>
                    </w:rPr>
                  </w:pPr>
                </w:p>
              </w:tc>
              <w:tc>
                <w:tcPr>
                  <w:tcW w:w="837" w:type="dxa"/>
                  <w:tcBorders>
                    <w:top w:val="nil"/>
                    <w:left w:val="nil"/>
                    <w:bottom w:val="nil"/>
                    <w:right w:val="nil"/>
                  </w:tcBorders>
                  <w:vAlign w:val="center"/>
                  <w:hideMark/>
                </w:tcPr>
                <w:p w14:paraId="1B97446C" w14:textId="77777777" w:rsidR="008F18B3" w:rsidRPr="00AD6D46" w:rsidRDefault="008F18B3" w:rsidP="001D6905">
                  <w:pPr>
                    <w:rPr>
                      <w:rFonts w:ascii="Georgia" w:hAnsi="Georgia" w:cs="Calibri"/>
                      <w:color w:val="404040"/>
                      <w:sz w:val="14"/>
                      <w:szCs w:val="18"/>
                      <w:lang w:val="fr-BE" w:eastAsia="fr-BE"/>
                    </w:rPr>
                  </w:pPr>
                </w:p>
              </w:tc>
              <w:tc>
                <w:tcPr>
                  <w:tcW w:w="379" w:type="dxa"/>
                  <w:tcBorders>
                    <w:top w:val="nil"/>
                    <w:left w:val="nil"/>
                    <w:bottom w:val="nil"/>
                    <w:right w:val="nil"/>
                  </w:tcBorders>
                  <w:vAlign w:val="center"/>
                  <w:hideMark/>
                </w:tcPr>
                <w:p w14:paraId="15289E5B" w14:textId="77777777" w:rsidR="008F18B3" w:rsidRPr="00AD6D46" w:rsidRDefault="008F18B3" w:rsidP="001D6905">
                  <w:pPr>
                    <w:rPr>
                      <w:rFonts w:ascii="Georgia" w:hAnsi="Georgia" w:cs="Calibri"/>
                      <w:color w:val="404040"/>
                      <w:sz w:val="14"/>
                      <w:szCs w:val="18"/>
                      <w:lang w:val="fr-BE" w:eastAsia="fr-BE"/>
                    </w:rPr>
                  </w:pPr>
                </w:p>
              </w:tc>
              <w:tc>
                <w:tcPr>
                  <w:tcW w:w="1198" w:type="dxa"/>
                  <w:tcBorders>
                    <w:top w:val="nil"/>
                    <w:left w:val="nil"/>
                    <w:bottom w:val="nil"/>
                    <w:right w:val="nil"/>
                  </w:tcBorders>
                  <w:vAlign w:val="center"/>
                  <w:hideMark/>
                </w:tcPr>
                <w:p w14:paraId="524FC899" w14:textId="77777777" w:rsidR="008F18B3" w:rsidRPr="00AD6D46" w:rsidRDefault="008F18B3" w:rsidP="001D6905">
                  <w:pPr>
                    <w:rPr>
                      <w:rFonts w:ascii="Georgia" w:hAnsi="Georgia" w:cs="Calibri"/>
                      <w:color w:val="404040"/>
                      <w:sz w:val="14"/>
                      <w:szCs w:val="18"/>
                      <w:lang w:val="fr-BE" w:eastAsia="fr-BE"/>
                    </w:rPr>
                  </w:pPr>
                </w:p>
              </w:tc>
              <w:tc>
                <w:tcPr>
                  <w:tcW w:w="741" w:type="dxa"/>
                  <w:tcBorders>
                    <w:top w:val="nil"/>
                    <w:left w:val="nil"/>
                    <w:bottom w:val="nil"/>
                    <w:right w:val="nil"/>
                  </w:tcBorders>
                  <w:vAlign w:val="center"/>
                  <w:hideMark/>
                </w:tcPr>
                <w:p w14:paraId="59CF709E" w14:textId="77777777" w:rsidR="008F18B3" w:rsidRPr="00AD6D46" w:rsidRDefault="008F18B3" w:rsidP="001D6905">
                  <w:pPr>
                    <w:rPr>
                      <w:rFonts w:ascii="Georgia" w:hAnsi="Georgia" w:cs="Calibri"/>
                      <w:color w:val="404040"/>
                      <w:sz w:val="14"/>
                      <w:szCs w:val="18"/>
                      <w:lang w:val="fr-BE" w:eastAsia="fr-BE"/>
                    </w:rPr>
                  </w:pPr>
                </w:p>
              </w:tc>
              <w:tc>
                <w:tcPr>
                  <w:tcW w:w="192" w:type="dxa"/>
                  <w:tcBorders>
                    <w:top w:val="nil"/>
                    <w:left w:val="nil"/>
                    <w:bottom w:val="nil"/>
                    <w:right w:val="nil"/>
                  </w:tcBorders>
                  <w:noWrap/>
                  <w:vAlign w:val="center"/>
                  <w:hideMark/>
                </w:tcPr>
                <w:p w14:paraId="062051D7" w14:textId="77777777" w:rsidR="008F18B3" w:rsidRPr="00AD6D46" w:rsidRDefault="008F18B3" w:rsidP="001D6905">
                  <w:pPr>
                    <w:jc w:val="center"/>
                    <w:rPr>
                      <w:rFonts w:ascii="Georgia" w:hAnsi="Georgia" w:cs="Calibri"/>
                      <w:color w:val="404040"/>
                      <w:sz w:val="14"/>
                      <w:szCs w:val="18"/>
                      <w:lang w:val="fr-BE" w:eastAsia="fr-BE"/>
                    </w:rPr>
                  </w:pPr>
                </w:p>
              </w:tc>
            </w:tr>
            <w:tr w:rsidR="008F18B3" w:rsidRPr="00AD6D46" w14:paraId="56F0A417" w14:textId="77777777" w:rsidTr="001D6905">
              <w:trPr>
                <w:trHeight w:val="20"/>
                <w:jc w:val="center"/>
              </w:trPr>
              <w:tc>
                <w:tcPr>
                  <w:tcW w:w="1301" w:type="dxa"/>
                  <w:tcBorders>
                    <w:top w:val="single" w:sz="8" w:space="0" w:color="auto"/>
                    <w:left w:val="single" w:sz="8" w:space="0" w:color="auto"/>
                    <w:bottom w:val="nil"/>
                    <w:right w:val="nil"/>
                  </w:tcBorders>
                  <w:vAlign w:val="center"/>
                  <w:hideMark/>
                </w:tcPr>
                <w:p w14:paraId="410FCBF4" w14:textId="5425CE7C" w:rsidR="008F18B3" w:rsidRPr="00AD6D46" w:rsidRDefault="008F18B3" w:rsidP="001D6905">
                  <w:pPr>
                    <w:jc w:val="right"/>
                    <w:rPr>
                      <w:rFonts w:ascii="Georgia" w:hAnsi="Georgia" w:cs="Calibri"/>
                      <w:color w:val="404040"/>
                      <w:sz w:val="14"/>
                      <w:szCs w:val="18"/>
                      <w:lang w:val="fr-BE" w:eastAsia="fr-BE"/>
                    </w:rPr>
                  </w:pPr>
                </w:p>
              </w:tc>
              <w:tc>
                <w:tcPr>
                  <w:tcW w:w="837" w:type="dxa"/>
                  <w:tcBorders>
                    <w:top w:val="single" w:sz="8" w:space="0" w:color="auto"/>
                    <w:left w:val="nil"/>
                    <w:bottom w:val="nil"/>
                    <w:right w:val="nil"/>
                  </w:tcBorders>
                  <w:vAlign w:val="center"/>
                  <w:hideMark/>
                </w:tcPr>
                <w:p w14:paraId="16102FC7" w14:textId="77777777" w:rsidR="008F18B3" w:rsidRPr="00AD6D46" w:rsidRDefault="008F18B3" w:rsidP="001D6905">
                  <w:pPr>
                    <w:rPr>
                      <w:rFonts w:ascii="Georgia" w:hAnsi="Georgia" w:cs="Calibri"/>
                      <w:b/>
                      <w:bCs/>
                      <w:color w:val="404040"/>
                      <w:sz w:val="14"/>
                      <w:szCs w:val="18"/>
                      <w:u w:val="single"/>
                      <w:lang w:val="fr-BE" w:eastAsia="fr-BE"/>
                    </w:rPr>
                  </w:pPr>
                  <w:r w:rsidRPr="00AD6D46">
                    <w:rPr>
                      <w:rFonts w:ascii="Georgia" w:hAnsi="Georgia" w:cs="Calibri"/>
                      <w:b/>
                      <w:bCs/>
                      <w:color w:val="404040"/>
                      <w:sz w:val="14"/>
                      <w:szCs w:val="18"/>
                      <w:u w:val="single"/>
                      <w:lang w:val="uk" w:eastAsia="fr-BE"/>
                    </w:rPr>
                    <w:t xml:space="preserve">БАНК </w:t>
                  </w:r>
                  <w:r w:rsidRPr="00AD6D46">
                    <w:rPr>
                      <w:rFonts w:ascii="Georgia" w:hAnsi="Georgia" w:cs="Calibri"/>
                      <w:b/>
                      <w:bCs/>
                      <w:color w:val="333333"/>
                      <w:sz w:val="14"/>
                      <w:szCs w:val="18"/>
                      <w:lang w:val="uk" w:eastAsia="fr-BE"/>
                    </w:rPr>
                    <w:t>(2)</w:t>
                  </w:r>
                </w:p>
              </w:tc>
              <w:tc>
                <w:tcPr>
                  <w:tcW w:w="379" w:type="dxa"/>
                  <w:tcBorders>
                    <w:top w:val="single" w:sz="8" w:space="0" w:color="auto"/>
                    <w:left w:val="nil"/>
                    <w:bottom w:val="nil"/>
                    <w:right w:val="nil"/>
                  </w:tcBorders>
                  <w:vAlign w:val="center"/>
                  <w:hideMark/>
                </w:tcPr>
                <w:p w14:paraId="06059A7F" w14:textId="496F3AD8" w:rsidR="008F18B3" w:rsidRPr="00AD6D46" w:rsidRDefault="008F18B3" w:rsidP="001D6905">
                  <w:pPr>
                    <w:rPr>
                      <w:rFonts w:ascii="Georgia" w:hAnsi="Georgia" w:cs="Calibri"/>
                      <w:b/>
                      <w:bCs/>
                      <w:color w:val="404040"/>
                      <w:sz w:val="14"/>
                      <w:szCs w:val="18"/>
                      <w:u w:val="single"/>
                      <w:lang w:val="fr-BE" w:eastAsia="fr-BE"/>
                    </w:rPr>
                  </w:pPr>
                </w:p>
              </w:tc>
              <w:tc>
                <w:tcPr>
                  <w:tcW w:w="1198" w:type="dxa"/>
                  <w:tcBorders>
                    <w:top w:val="single" w:sz="8" w:space="0" w:color="auto"/>
                    <w:left w:val="nil"/>
                    <w:bottom w:val="nil"/>
                    <w:right w:val="nil"/>
                  </w:tcBorders>
                  <w:vAlign w:val="center"/>
                  <w:hideMark/>
                </w:tcPr>
                <w:p w14:paraId="2004AC44" w14:textId="4B315B77" w:rsidR="008F18B3" w:rsidRPr="00AD6D46" w:rsidRDefault="008F18B3" w:rsidP="001D6905">
                  <w:pPr>
                    <w:rPr>
                      <w:rFonts w:ascii="Georgia" w:hAnsi="Georgia" w:cs="Calibri"/>
                      <w:b/>
                      <w:bCs/>
                      <w:color w:val="404040"/>
                      <w:sz w:val="14"/>
                      <w:szCs w:val="18"/>
                      <w:u w:val="single"/>
                      <w:lang w:val="fr-BE" w:eastAsia="fr-BE"/>
                    </w:rPr>
                  </w:pPr>
                </w:p>
              </w:tc>
              <w:tc>
                <w:tcPr>
                  <w:tcW w:w="741" w:type="dxa"/>
                  <w:tcBorders>
                    <w:top w:val="single" w:sz="8" w:space="0" w:color="auto"/>
                    <w:left w:val="nil"/>
                    <w:bottom w:val="nil"/>
                    <w:right w:val="nil"/>
                  </w:tcBorders>
                  <w:vAlign w:val="center"/>
                  <w:hideMark/>
                </w:tcPr>
                <w:p w14:paraId="6E517408" w14:textId="3F8ECCC1" w:rsidR="008F18B3" w:rsidRPr="00AD6D46" w:rsidRDefault="008F18B3" w:rsidP="001D6905">
                  <w:pPr>
                    <w:rPr>
                      <w:rFonts w:ascii="Georgia" w:hAnsi="Georgia" w:cs="Calibri"/>
                      <w:color w:val="404040"/>
                      <w:sz w:val="14"/>
                      <w:szCs w:val="18"/>
                      <w:lang w:val="fr-BE" w:eastAsia="fr-BE"/>
                    </w:rPr>
                  </w:pPr>
                </w:p>
              </w:tc>
              <w:tc>
                <w:tcPr>
                  <w:tcW w:w="192" w:type="dxa"/>
                  <w:tcBorders>
                    <w:top w:val="single" w:sz="8" w:space="0" w:color="auto"/>
                    <w:left w:val="nil"/>
                    <w:bottom w:val="nil"/>
                    <w:right w:val="single" w:sz="8" w:space="0" w:color="auto"/>
                  </w:tcBorders>
                  <w:noWrap/>
                  <w:vAlign w:val="center"/>
                  <w:hideMark/>
                </w:tcPr>
                <w:p w14:paraId="45DD541D" w14:textId="6451F0DC" w:rsidR="008F18B3" w:rsidRPr="00AD6D46" w:rsidRDefault="008F18B3" w:rsidP="001D6905">
                  <w:pPr>
                    <w:jc w:val="center"/>
                    <w:rPr>
                      <w:rFonts w:ascii="Georgia" w:hAnsi="Georgia" w:cs="Calibri"/>
                      <w:color w:val="404040"/>
                      <w:sz w:val="14"/>
                      <w:szCs w:val="18"/>
                      <w:lang w:val="fr-BE" w:eastAsia="fr-BE"/>
                    </w:rPr>
                  </w:pPr>
                </w:p>
              </w:tc>
            </w:tr>
            <w:tr w:rsidR="008F18B3" w:rsidRPr="00AD6D46" w14:paraId="4905F21E" w14:textId="77777777" w:rsidTr="001D6905">
              <w:trPr>
                <w:trHeight w:val="20"/>
                <w:jc w:val="center"/>
              </w:trPr>
              <w:tc>
                <w:tcPr>
                  <w:tcW w:w="1301" w:type="dxa"/>
                  <w:tcBorders>
                    <w:top w:val="nil"/>
                    <w:left w:val="single" w:sz="8" w:space="0" w:color="auto"/>
                    <w:bottom w:val="nil"/>
                    <w:right w:val="nil"/>
                  </w:tcBorders>
                  <w:vAlign w:val="center"/>
                  <w:hideMark/>
                </w:tcPr>
                <w:p w14:paraId="68D3F21A" w14:textId="36922594" w:rsidR="008F18B3" w:rsidRPr="00AD6D46" w:rsidRDefault="008F18B3" w:rsidP="001D6905">
                  <w:pPr>
                    <w:jc w:val="right"/>
                    <w:rPr>
                      <w:rFonts w:ascii="Georgia" w:hAnsi="Georgia" w:cs="Calibri"/>
                      <w:color w:val="404040"/>
                      <w:sz w:val="14"/>
                      <w:szCs w:val="18"/>
                      <w:lang w:val="fr-BE" w:eastAsia="fr-BE"/>
                    </w:rPr>
                  </w:pPr>
                </w:p>
              </w:tc>
              <w:tc>
                <w:tcPr>
                  <w:tcW w:w="837" w:type="dxa"/>
                  <w:tcBorders>
                    <w:top w:val="nil"/>
                    <w:left w:val="nil"/>
                    <w:bottom w:val="nil"/>
                    <w:right w:val="nil"/>
                  </w:tcBorders>
                  <w:vAlign w:val="center"/>
                  <w:hideMark/>
                </w:tcPr>
                <w:p w14:paraId="25FBB0EE" w14:textId="77777777" w:rsidR="008F18B3" w:rsidRPr="00AD6D46" w:rsidRDefault="008F18B3" w:rsidP="001D6905">
                  <w:pPr>
                    <w:rPr>
                      <w:rFonts w:ascii="Georgia" w:hAnsi="Georgia" w:cs="Calibri"/>
                      <w:b/>
                      <w:bCs/>
                      <w:color w:val="404040"/>
                      <w:sz w:val="14"/>
                      <w:szCs w:val="18"/>
                      <w:u w:val="single"/>
                      <w:lang w:val="fr-BE" w:eastAsia="fr-BE"/>
                    </w:rPr>
                  </w:pPr>
                </w:p>
              </w:tc>
              <w:tc>
                <w:tcPr>
                  <w:tcW w:w="379" w:type="dxa"/>
                  <w:tcBorders>
                    <w:top w:val="nil"/>
                    <w:left w:val="nil"/>
                    <w:bottom w:val="nil"/>
                    <w:right w:val="nil"/>
                  </w:tcBorders>
                  <w:vAlign w:val="center"/>
                  <w:hideMark/>
                </w:tcPr>
                <w:p w14:paraId="43BF5A00" w14:textId="77777777" w:rsidR="008F18B3" w:rsidRPr="00AD6D46" w:rsidRDefault="008F18B3" w:rsidP="001D6905">
                  <w:pPr>
                    <w:rPr>
                      <w:rFonts w:ascii="Georgia" w:hAnsi="Georgia" w:cs="Calibri"/>
                      <w:b/>
                      <w:bCs/>
                      <w:color w:val="404040"/>
                      <w:sz w:val="14"/>
                      <w:szCs w:val="18"/>
                      <w:u w:val="single"/>
                      <w:lang w:val="fr-BE" w:eastAsia="fr-BE"/>
                    </w:rPr>
                  </w:pPr>
                </w:p>
              </w:tc>
              <w:tc>
                <w:tcPr>
                  <w:tcW w:w="1198" w:type="dxa"/>
                  <w:tcBorders>
                    <w:top w:val="nil"/>
                    <w:left w:val="nil"/>
                    <w:bottom w:val="nil"/>
                    <w:right w:val="nil"/>
                  </w:tcBorders>
                  <w:vAlign w:val="center"/>
                  <w:hideMark/>
                </w:tcPr>
                <w:p w14:paraId="1EEC8D0A" w14:textId="77777777" w:rsidR="008F18B3" w:rsidRPr="00AD6D46" w:rsidRDefault="008F18B3" w:rsidP="001D6905">
                  <w:pPr>
                    <w:rPr>
                      <w:rFonts w:ascii="Georgia" w:hAnsi="Georgia" w:cs="Calibri"/>
                      <w:b/>
                      <w:bCs/>
                      <w:color w:val="404040"/>
                      <w:sz w:val="14"/>
                      <w:szCs w:val="18"/>
                      <w:u w:val="single"/>
                      <w:lang w:val="fr-BE" w:eastAsia="fr-BE"/>
                    </w:rPr>
                  </w:pPr>
                </w:p>
              </w:tc>
              <w:tc>
                <w:tcPr>
                  <w:tcW w:w="741" w:type="dxa"/>
                  <w:tcBorders>
                    <w:top w:val="nil"/>
                    <w:left w:val="nil"/>
                    <w:bottom w:val="nil"/>
                    <w:right w:val="nil"/>
                  </w:tcBorders>
                  <w:vAlign w:val="center"/>
                  <w:hideMark/>
                </w:tcPr>
                <w:p w14:paraId="73EB86B5" w14:textId="77777777" w:rsidR="008F18B3" w:rsidRPr="00AD6D46" w:rsidRDefault="008F18B3" w:rsidP="001D6905">
                  <w:pPr>
                    <w:rPr>
                      <w:rFonts w:ascii="Georgia" w:hAnsi="Georgia" w:cs="Calibri"/>
                      <w:color w:val="404040"/>
                      <w:sz w:val="14"/>
                      <w:szCs w:val="18"/>
                      <w:lang w:val="fr-BE" w:eastAsia="fr-BE"/>
                    </w:rPr>
                  </w:pPr>
                </w:p>
              </w:tc>
              <w:tc>
                <w:tcPr>
                  <w:tcW w:w="192" w:type="dxa"/>
                  <w:tcBorders>
                    <w:top w:val="nil"/>
                    <w:left w:val="nil"/>
                    <w:bottom w:val="nil"/>
                    <w:right w:val="single" w:sz="8" w:space="0" w:color="auto"/>
                  </w:tcBorders>
                  <w:noWrap/>
                  <w:vAlign w:val="center"/>
                  <w:hideMark/>
                </w:tcPr>
                <w:p w14:paraId="2D9BB1EF" w14:textId="1FB869B2" w:rsidR="008F18B3" w:rsidRPr="00AD6D46" w:rsidRDefault="008F18B3" w:rsidP="001D6905">
                  <w:pPr>
                    <w:jc w:val="center"/>
                    <w:rPr>
                      <w:rFonts w:ascii="Georgia" w:hAnsi="Georgia" w:cs="Calibri"/>
                      <w:color w:val="404040"/>
                      <w:sz w:val="14"/>
                      <w:szCs w:val="18"/>
                      <w:lang w:val="fr-BE" w:eastAsia="fr-BE"/>
                    </w:rPr>
                  </w:pPr>
                </w:p>
              </w:tc>
            </w:tr>
            <w:tr w:rsidR="008F18B3" w:rsidRPr="00AD6D46" w14:paraId="749AA52E" w14:textId="77777777" w:rsidTr="001D6905">
              <w:trPr>
                <w:trHeight w:val="20"/>
                <w:jc w:val="center"/>
              </w:trPr>
              <w:tc>
                <w:tcPr>
                  <w:tcW w:w="1301" w:type="dxa"/>
                  <w:tcBorders>
                    <w:top w:val="nil"/>
                    <w:left w:val="single" w:sz="8" w:space="0" w:color="auto"/>
                    <w:bottom w:val="nil"/>
                    <w:right w:val="nil"/>
                  </w:tcBorders>
                  <w:vAlign w:val="center"/>
                  <w:hideMark/>
                </w:tcPr>
                <w:p w14:paraId="04265001" w14:textId="77777777" w:rsidR="008F18B3" w:rsidRPr="00AD6D46" w:rsidRDefault="008F18B3" w:rsidP="001D6905">
                  <w:pPr>
                    <w:jc w:val="right"/>
                    <w:rPr>
                      <w:rFonts w:ascii="Georgia" w:hAnsi="Georgia" w:cs="Calibri"/>
                      <w:b/>
                      <w:bCs/>
                      <w:color w:val="404040"/>
                      <w:sz w:val="14"/>
                      <w:szCs w:val="18"/>
                      <w:lang w:val="fr-BE" w:eastAsia="fr-BE"/>
                    </w:rPr>
                  </w:pPr>
                  <w:r w:rsidRPr="00AD6D46">
                    <w:rPr>
                      <w:rFonts w:ascii="Georgia" w:hAnsi="Georgia" w:cs="Calibri"/>
                      <w:b/>
                      <w:bCs/>
                      <w:color w:val="404040"/>
                      <w:sz w:val="14"/>
                      <w:szCs w:val="18"/>
                      <w:lang w:val="uk" w:eastAsia="fr-BE"/>
                    </w:rPr>
                    <w:t>НАЗВА БАНКУ</w:t>
                  </w:r>
                </w:p>
              </w:tc>
              <w:tc>
                <w:tcPr>
                  <w:tcW w:w="3155" w:type="dxa"/>
                  <w:gridSpan w:val="4"/>
                  <w:tcBorders>
                    <w:top w:val="single" w:sz="4" w:space="0" w:color="auto"/>
                    <w:left w:val="single" w:sz="4" w:space="0" w:color="auto"/>
                    <w:bottom w:val="single" w:sz="4" w:space="0" w:color="auto"/>
                    <w:right w:val="single" w:sz="4" w:space="0" w:color="000000"/>
                  </w:tcBorders>
                  <w:vAlign w:val="center"/>
                  <w:hideMark/>
                </w:tcPr>
                <w:p w14:paraId="4CD7E771" w14:textId="00BB9DB8" w:rsidR="008F18B3" w:rsidRPr="00AD6D46" w:rsidRDefault="008F18B3" w:rsidP="001D6905">
                  <w:pPr>
                    <w:rPr>
                      <w:rFonts w:ascii="Georgia" w:hAnsi="Georgia" w:cs="Calibri"/>
                      <w:color w:val="404040"/>
                      <w:sz w:val="14"/>
                      <w:szCs w:val="18"/>
                      <w:lang w:val="fr-BE" w:eastAsia="fr-BE"/>
                    </w:rPr>
                  </w:pPr>
                </w:p>
              </w:tc>
              <w:tc>
                <w:tcPr>
                  <w:tcW w:w="192" w:type="dxa"/>
                  <w:tcBorders>
                    <w:top w:val="nil"/>
                    <w:left w:val="nil"/>
                    <w:bottom w:val="nil"/>
                    <w:right w:val="single" w:sz="8" w:space="0" w:color="auto"/>
                  </w:tcBorders>
                  <w:noWrap/>
                  <w:vAlign w:val="center"/>
                  <w:hideMark/>
                </w:tcPr>
                <w:p w14:paraId="11D6B2EB" w14:textId="389E5D55" w:rsidR="008F18B3" w:rsidRPr="00AD6D46" w:rsidRDefault="008F18B3" w:rsidP="001D6905">
                  <w:pPr>
                    <w:jc w:val="center"/>
                    <w:rPr>
                      <w:rFonts w:ascii="Georgia" w:hAnsi="Georgia" w:cs="Calibri"/>
                      <w:color w:val="404040"/>
                      <w:sz w:val="14"/>
                      <w:szCs w:val="18"/>
                      <w:lang w:val="fr-BE" w:eastAsia="fr-BE"/>
                    </w:rPr>
                  </w:pPr>
                </w:p>
              </w:tc>
            </w:tr>
            <w:tr w:rsidR="008F18B3" w:rsidRPr="00AD6D46" w14:paraId="0905692C" w14:textId="77777777" w:rsidTr="001D6905">
              <w:trPr>
                <w:trHeight w:val="20"/>
                <w:jc w:val="center"/>
              </w:trPr>
              <w:tc>
                <w:tcPr>
                  <w:tcW w:w="1301" w:type="dxa"/>
                  <w:tcBorders>
                    <w:top w:val="nil"/>
                    <w:left w:val="single" w:sz="8" w:space="0" w:color="auto"/>
                    <w:bottom w:val="nil"/>
                    <w:right w:val="nil"/>
                  </w:tcBorders>
                  <w:vAlign w:val="center"/>
                  <w:hideMark/>
                </w:tcPr>
                <w:p w14:paraId="6BBFBE4F" w14:textId="77777777" w:rsidR="008F18B3" w:rsidRPr="00AD6D46" w:rsidRDefault="008F18B3" w:rsidP="001D6905">
                  <w:pPr>
                    <w:jc w:val="right"/>
                    <w:rPr>
                      <w:rFonts w:ascii="Georgia" w:hAnsi="Georgia" w:cs="Calibri"/>
                      <w:b/>
                      <w:bCs/>
                      <w:color w:val="404040"/>
                      <w:sz w:val="14"/>
                      <w:szCs w:val="18"/>
                      <w:lang w:val="fr-BE" w:eastAsia="fr-BE"/>
                    </w:rPr>
                  </w:pPr>
                  <w:r w:rsidRPr="00AD6D46">
                    <w:rPr>
                      <w:rFonts w:ascii="Georgia" w:hAnsi="Georgia" w:cs="Calibri"/>
                      <w:b/>
                      <w:bCs/>
                      <w:color w:val="404040"/>
                      <w:sz w:val="14"/>
                      <w:szCs w:val="18"/>
                      <w:lang w:val="uk" w:eastAsia="fr-BE"/>
                    </w:rPr>
                    <w:t>АДРЕСА (ВІДДІЛЕННЯ)</w:t>
                  </w:r>
                </w:p>
              </w:tc>
              <w:tc>
                <w:tcPr>
                  <w:tcW w:w="3155" w:type="dxa"/>
                  <w:gridSpan w:val="4"/>
                  <w:tcBorders>
                    <w:top w:val="single" w:sz="4" w:space="0" w:color="auto"/>
                    <w:left w:val="single" w:sz="4" w:space="0" w:color="auto"/>
                    <w:bottom w:val="nil"/>
                    <w:right w:val="single" w:sz="4" w:space="0" w:color="000000"/>
                  </w:tcBorders>
                  <w:vAlign w:val="center"/>
                  <w:hideMark/>
                </w:tcPr>
                <w:p w14:paraId="35F4CC6B" w14:textId="2E6F5648" w:rsidR="008F18B3" w:rsidRPr="00AD6D46" w:rsidRDefault="008F18B3" w:rsidP="001D6905">
                  <w:pPr>
                    <w:rPr>
                      <w:rFonts w:ascii="Georgia" w:hAnsi="Georgia" w:cs="Calibri"/>
                      <w:color w:val="404040"/>
                      <w:sz w:val="14"/>
                      <w:szCs w:val="18"/>
                      <w:lang w:val="fr-BE" w:eastAsia="fr-BE"/>
                    </w:rPr>
                  </w:pPr>
                </w:p>
              </w:tc>
              <w:tc>
                <w:tcPr>
                  <w:tcW w:w="192" w:type="dxa"/>
                  <w:tcBorders>
                    <w:top w:val="nil"/>
                    <w:left w:val="nil"/>
                    <w:bottom w:val="nil"/>
                    <w:right w:val="single" w:sz="8" w:space="0" w:color="auto"/>
                  </w:tcBorders>
                  <w:noWrap/>
                  <w:vAlign w:val="center"/>
                  <w:hideMark/>
                </w:tcPr>
                <w:p w14:paraId="0B52F81F" w14:textId="004DC347" w:rsidR="008F18B3" w:rsidRPr="00AD6D46" w:rsidRDefault="008F18B3" w:rsidP="001D6905">
                  <w:pPr>
                    <w:jc w:val="center"/>
                    <w:rPr>
                      <w:rFonts w:ascii="Georgia" w:hAnsi="Georgia" w:cs="Calibri"/>
                      <w:color w:val="404040"/>
                      <w:sz w:val="14"/>
                      <w:szCs w:val="18"/>
                      <w:lang w:val="fr-BE" w:eastAsia="fr-BE"/>
                    </w:rPr>
                  </w:pPr>
                </w:p>
              </w:tc>
            </w:tr>
            <w:tr w:rsidR="008F18B3" w:rsidRPr="00AD6D46" w14:paraId="3ECC6BBB" w14:textId="77777777" w:rsidTr="001D6905">
              <w:trPr>
                <w:trHeight w:val="20"/>
                <w:jc w:val="center"/>
              </w:trPr>
              <w:tc>
                <w:tcPr>
                  <w:tcW w:w="1301" w:type="dxa"/>
                  <w:tcBorders>
                    <w:top w:val="nil"/>
                    <w:left w:val="single" w:sz="8" w:space="0" w:color="auto"/>
                    <w:bottom w:val="nil"/>
                    <w:right w:val="nil"/>
                  </w:tcBorders>
                  <w:vAlign w:val="center"/>
                  <w:hideMark/>
                </w:tcPr>
                <w:p w14:paraId="2FA08165" w14:textId="42493A55" w:rsidR="008F18B3" w:rsidRPr="00AD6D46" w:rsidRDefault="008F18B3" w:rsidP="001D6905">
                  <w:pPr>
                    <w:jc w:val="right"/>
                    <w:rPr>
                      <w:rFonts w:ascii="Georgia" w:hAnsi="Georgia" w:cs="Calibri"/>
                      <w:b/>
                      <w:bCs/>
                      <w:color w:val="404040"/>
                      <w:sz w:val="14"/>
                      <w:szCs w:val="18"/>
                      <w:lang w:val="fr-BE" w:eastAsia="fr-BE"/>
                    </w:rPr>
                  </w:pPr>
                </w:p>
              </w:tc>
              <w:tc>
                <w:tcPr>
                  <w:tcW w:w="3155" w:type="dxa"/>
                  <w:gridSpan w:val="4"/>
                  <w:tcBorders>
                    <w:top w:val="nil"/>
                    <w:left w:val="single" w:sz="4" w:space="0" w:color="auto"/>
                    <w:bottom w:val="single" w:sz="4" w:space="0" w:color="auto"/>
                    <w:right w:val="single" w:sz="4" w:space="0" w:color="000000"/>
                  </w:tcBorders>
                  <w:vAlign w:val="center"/>
                  <w:hideMark/>
                </w:tcPr>
                <w:p w14:paraId="3B90D350" w14:textId="0E4FA9EC" w:rsidR="008F18B3" w:rsidRPr="00AD6D46" w:rsidRDefault="008F18B3" w:rsidP="001D6905">
                  <w:pPr>
                    <w:rPr>
                      <w:rFonts w:ascii="Georgia" w:hAnsi="Georgia" w:cs="Calibri"/>
                      <w:color w:val="404040"/>
                      <w:sz w:val="14"/>
                      <w:szCs w:val="18"/>
                      <w:lang w:val="fr-BE" w:eastAsia="fr-BE"/>
                    </w:rPr>
                  </w:pPr>
                </w:p>
              </w:tc>
              <w:tc>
                <w:tcPr>
                  <w:tcW w:w="192" w:type="dxa"/>
                  <w:tcBorders>
                    <w:top w:val="nil"/>
                    <w:left w:val="nil"/>
                    <w:bottom w:val="nil"/>
                    <w:right w:val="single" w:sz="8" w:space="0" w:color="auto"/>
                  </w:tcBorders>
                  <w:noWrap/>
                  <w:vAlign w:val="center"/>
                  <w:hideMark/>
                </w:tcPr>
                <w:p w14:paraId="3E0772D0" w14:textId="213678D6" w:rsidR="008F18B3" w:rsidRPr="00AD6D46" w:rsidRDefault="008F18B3" w:rsidP="001D6905">
                  <w:pPr>
                    <w:jc w:val="center"/>
                    <w:rPr>
                      <w:rFonts w:ascii="Georgia" w:hAnsi="Georgia" w:cs="Calibri"/>
                      <w:color w:val="404040"/>
                      <w:sz w:val="14"/>
                      <w:szCs w:val="18"/>
                      <w:lang w:val="fr-BE" w:eastAsia="fr-BE"/>
                    </w:rPr>
                  </w:pPr>
                </w:p>
              </w:tc>
            </w:tr>
            <w:tr w:rsidR="008F18B3" w:rsidRPr="00AD6D46" w14:paraId="6B96009F" w14:textId="77777777" w:rsidTr="001D6905">
              <w:trPr>
                <w:trHeight w:val="20"/>
                <w:jc w:val="center"/>
              </w:trPr>
              <w:tc>
                <w:tcPr>
                  <w:tcW w:w="1301" w:type="dxa"/>
                  <w:tcBorders>
                    <w:top w:val="nil"/>
                    <w:left w:val="single" w:sz="8" w:space="0" w:color="auto"/>
                    <w:bottom w:val="nil"/>
                    <w:right w:val="nil"/>
                  </w:tcBorders>
                  <w:vAlign w:val="center"/>
                  <w:hideMark/>
                </w:tcPr>
                <w:p w14:paraId="434DBA6D" w14:textId="77777777" w:rsidR="008F18B3" w:rsidRPr="00AD6D46" w:rsidRDefault="008F18B3" w:rsidP="001D6905">
                  <w:pPr>
                    <w:jc w:val="right"/>
                    <w:rPr>
                      <w:rFonts w:ascii="Georgia" w:hAnsi="Georgia" w:cs="Calibri"/>
                      <w:b/>
                      <w:bCs/>
                      <w:color w:val="404040"/>
                      <w:sz w:val="14"/>
                      <w:szCs w:val="18"/>
                      <w:lang w:val="fr-BE" w:eastAsia="fr-BE"/>
                    </w:rPr>
                  </w:pPr>
                  <w:r w:rsidRPr="00AD6D46">
                    <w:rPr>
                      <w:rFonts w:ascii="Georgia" w:hAnsi="Georgia" w:cs="Calibri"/>
                      <w:b/>
                      <w:bCs/>
                      <w:color w:val="404040"/>
                      <w:sz w:val="14"/>
                      <w:szCs w:val="18"/>
                      <w:lang w:val="uk" w:eastAsia="fr-BE"/>
                    </w:rPr>
                    <w:t>НАСЕЛЕНИЙ ПУНКТ</w:t>
                  </w:r>
                </w:p>
              </w:tc>
              <w:tc>
                <w:tcPr>
                  <w:tcW w:w="837" w:type="dxa"/>
                  <w:tcBorders>
                    <w:top w:val="nil"/>
                    <w:left w:val="single" w:sz="4" w:space="0" w:color="auto"/>
                    <w:bottom w:val="single" w:sz="4" w:space="0" w:color="auto"/>
                    <w:right w:val="single" w:sz="4" w:space="0" w:color="auto"/>
                  </w:tcBorders>
                  <w:noWrap/>
                  <w:vAlign w:val="center"/>
                  <w:hideMark/>
                </w:tcPr>
                <w:p w14:paraId="17F5CB1B" w14:textId="41C662C3" w:rsidR="008F18B3" w:rsidRPr="00AD6D46" w:rsidRDefault="008F18B3" w:rsidP="001D6905">
                  <w:pPr>
                    <w:rPr>
                      <w:rFonts w:ascii="Georgia" w:hAnsi="Georgia" w:cs="Calibri"/>
                      <w:color w:val="404040"/>
                      <w:sz w:val="14"/>
                      <w:szCs w:val="18"/>
                      <w:lang w:val="fr-BE" w:eastAsia="fr-BE"/>
                    </w:rPr>
                  </w:pPr>
                </w:p>
              </w:tc>
              <w:tc>
                <w:tcPr>
                  <w:tcW w:w="379" w:type="dxa"/>
                  <w:tcBorders>
                    <w:top w:val="nil"/>
                    <w:left w:val="nil"/>
                    <w:bottom w:val="nil"/>
                    <w:right w:val="nil"/>
                  </w:tcBorders>
                  <w:noWrap/>
                  <w:vAlign w:val="center"/>
                  <w:hideMark/>
                </w:tcPr>
                <w:p w14:paraId="4B7D86AD" w14:textId="77777777" w:rsidR="008F18B3" w:rsidRPr="00AD6D46" w:rsidRDefault="008F18B3" w:rsidP="001D6905">
                  <w:pPr>
                    <w:rPr>
                      <w:rFonts w:ascii="Georgia" w:hAnsi="Georgia" w:cs="Calibri"/>
                      <w:color w:val="404040"/>
                      <w:sz w:val="14"/>
                      <w:szCs w:val="18"/>
                      <w:lang w:val="fr-BE" w:eastAsia="fr-BE"/>
                    </w:rPr>
                  </w:pPr>
                </w:p>
              </w:tc>
              <w:tc>
                <w:tcPr>
                  <w:tcW w:w="1198" w:type="dxa"/>
                  <w:tcBorders>
                    <w:top w:val="nil"/>
                    <w:left w:val="nil"/>
                    <w:bottom w:val="nil"/>
                    <w:right w:val="nil"/>
                  </w:tcBorders>
                  <w:vAlign w:val="center"/>
                  <w:hideMark/>
                </w:tcPr>
                <w:p w14:paraId="29A479B5" w14:textId="4B93D98A" w:rsidR="008F18B3" w:rsidRPr="00AD6D46" w:rsidRDefault="008F18B3" w:rsidP="001D6905">
                  <w:pPr>
                    <w:spacing w:line="140" w:lineRule="exact"/>
                    <w:rPr>
                      <w:rFonts w:ascii="Georgia" w:hAnsi="Georgia" w:cs="Calibri"/>
                      <w:b/>
                      <w:bCs/>
                      <w:color w:val="404040"/>
                      <w:sz w:val="14"/>
                      <w:szCs w:val="18"/>
                      <w:lang w:val="fr-BE" w:eastAsia="fr-BE"/>
                    </w:rPr>
                  </w:pPr>
                  <w:r w:rsidRPr="00AD6D46">
                    <w:rPr>
                      <w:rFonts w:ascii="Georgia" w:hAnsi="Georgia" w:cs="Calibri"/>
                      <w:b/>
                      <w:bCs/>
                      <w:color w:val="404040"/>
                      <w:sz w:val="14"/>
                      <w:szCs w:val="18"/>
                      <w:lang w:val="uk" w:eastAsia="fr-BE"/>
                    </w:rPr>
                    <w:t>ПОШТОВИ</w:t>
                  </w:r>
                  <w:r>
                    <w:rPr>
                      <w:rFonts w:ascii="Georgia" w:hAnsi="Georgia" w:cs="Calibri"/>
                      <w:b/>
                      <w:bCs/>
                      <w:color w:val="404040"/>
                      <w:sz w:val="14"/>
                      <w:szCs w:val="18"/>
                      <w:lang w:val="uk" w:eastAsia="fr-BE"/>
                    </w:rPr>
                    <w:t>Й</w:t>
                  </w:r>
                  <w:r w:rsidRPr="00AD6D46">
                    <w:rPr>
                      <w:rFonts w:ascii="Georgia" w:hAnsi="Georgia" w:cs="Calibri"/>
                      <w:b/>
                      <w:bCs/>
                      <w:color w:val="404040"/>
                      <w:sz w:val="14"/>
                      <w:szCs w:val="18"/>
                      <w:lang w:val="uk" w:eastAsia="fr-BE"/>
                    </w:rPr>
                    <w:t xml:space="preserve"> ІНДЕКС</w:t>
                  </w:r>
                </w:p>
              </w:tc>
              <w:tc>
                <w:tcPr>
                  <w:tcW w:w="741" w:type="dxa"/>
                  <w:tcBorders>
                    <w:top w:val="nil"/>
                    <w:left w:val="single" w:sz="4" w:space="0" w:color="auto"/>
                    <w:bottom w:val="single" w:sz="4" w:space="0" w:color="auto"/>
                    <w:right w:val="single" w:sz="4" w:space="0" w:color="auto"/>
                  </w:tcBorders>
                  <w:vAlign w:val="center"/>
                  <w:hideMark/>
                </w:tcPr>
                <w:p w14:paraId="25DDECF2" w14:textId="72C7B571" w:rsidR="008F18B3" w:rsidRPr="00AD6D46" w:rsidRDefault="008F18B3" w:rsidP="001D6905">
                  <w:pPr>
                    <w:rPr>
                      <w:rFonts w:ascii="Georgia" w:hAnsi="Georgia" w:cs="Calibri"/>
                      <w:color w:val="404040"/>
                      <w:sz w:val="14"/>
                      <w:szCs w:val="18"/>
                      <w:lang w:val="fr-BE" w:eastAsia="fr-BE"/>
                    </w:rPr>
                  </w:pPr>
                </w:p>
              </w:tc>
              <w:tc>
                <w:tcPr>
                  <w:tcW w:w="192" w:type="dxa"/>
                  <w:tcBorders>
                    <w:top w:val="nil"/>
                    <w:left w:val="nil"/>
                    <w:bottom w:val="nil"/>
                    <w:right w:val="single" w:sz="8" w:space="0" w:color="auto"/>
                  </w:tcBorders>
                  <w:noWrap/>
                  <w:vAlign w:val="center"/>
                  <w:hideMark/>
                </w:tcPr>
                <w:p w14:paraId="4DD7D1BC" w14:textId="7288B1C0" w:rsidR="008F18B3" w:rsidRPr="00AD6D46" w:rsidRDefault="008F18B3" w:rsidP="001D6905">
                  <w:pPr>
                    <w:jc w:val="center"/>
                    <w:rPr>
                      <w:rFonts w:ascii="Georgia" w:hAnsi="Georgia" w:cs="Calibri"/>
                      <w:color w:val="404040"/>
                      <w:sz w:val="14"/>
                      <w:szCs w:val="18"/>
                      <w:lang w:val="fr-BE" w:eastAsia="fr-BE"/>
                    </w:rPr>
                  </w:pPr>
                </w:p>
              </w:tc>
            </w:tr>
            <w:tr w:rsidR="008F18B3" w:rsidRPr="00AD6D46" w14:paraId="5AC4B366" w14:textId="77777777" w:rsidTr="001D6905">
              <w:trPr>
                <w:trHeight w:val="20"/>
                <w:jc w:val="center"/>
              </w:trPr>
              <w:tc>
                <w:tcPr>
                  <w:tcW w:w="1301" w:type="dxa"/>
                  <w:tcBorders>
                    <w:top w:val="nil"/>
                    <w:left w:val="single" w:sz="8" w:space="0" w:color="auto"/>
                    <w:bottom w:val="nil"/>
                    <w:right w:val="nil"/>
                  </w:tcBorders>
                  <w:noWrap/>
                  <w:vAlign w:val="center"/>
                  <w:hideMark/>
                </w:tcPr>
                <w:p w14:paraId="74A2C01B" w14:textId="77777777" w:rsidR="008F18B3" w:rsidRPr="00AD6D46" w:rsidRDefault="008F18B3" w:rsidP="001D6905">
                  <w:pPr>
                    <w:jc w:val="right"/>
                    <w:rPr>
                      <w:rFonts w:ascii="Georgia" w:hAnsi="Georgia" w:cs="Calibri"/>
                      <w:b/>
                      <w:bCs/>
                      <w:color w:val="404040"/>
                      <w:sz w:val="14"/>
                      <w:szCs w:val="18"/>
                      <w:lang w:val="fr-BE" w:eastAsia="fr-BE"/>
                    </w:rPr>
                  </w:pPr>
                  <w:r w:rsidRPr="00AD6D46">
                    <w:rPr>
                      <w:rFonts w:ascii="Georgia" w:hAnsi="Georgia" w:cs="Calibri"/>
                      <w:b/>
                      <w:bCs/>
                      <w:color w:val="404040"/>
                      <w:sz w:val="14"/>
                      <w:szCs w:val="18"/>
                      <w:lang w:val="uk" w:eastAsia="fr-BE"/>
                    </w:rPr>
                    <w:t>КРАЇНА</w:t>
                  </w:r>
                </w:p>
              </w:tc>
              <w:tc>
                <w:tcPr>
                  <w:tcW w:w="837" w:type="dxa"/>
                  <w:tcBorders>
                    <w:top w:val="nil"/>
                    <w:left w:val="single" w:sz="4" w:space="0" w:color="auto"/>
                    <w:bottom w:val="single" w:sz="4" w:space="0" w:color="auto"/>
                    <w:right w:val="single" w:sz="4" w:space="0" w:color="auto"/>
                  </w:tcBorders>
                  <w:noWrap/>
                  <w:vAlign w:val="center"/>
                  <w:hideMark/>
                </w:tcPr>
                <w:p w14:paraId="22B0BED3" w14:textId="0117FCC7" w:rsidR="008F18B3" w:rsidRPr="00AD6D46" w:rsidRDefault="008F18B3" w:rsidP="001D6905">
                  <w:pPr>
                    <w:rPr>
                      <w:rFonts w:ascii="Georgia" w:hAnsi="Georgia" w:cs="Calibri"/>
                      <w:color w:val="404040"/>
                      <w:sz w:val="14"/>
                      <w:szCs w:val="18"/>
                      <w:lang w:val="fr-BE" w:eastAsia="fr-BE"/>
                    </w:rPr>
                  </w:pPr>
                </w:p>
              </w:tc>
              <w:tc>
                <w:tcPr>
                  <w:tcW w:w="379" w:type="dxa"/>
                  <w:tcBorders>
                    <w:top w:val="nil"/>
                    <w:left w:val="nil"/>
                    <w:bottom w:val="nil"/>
                    <w:right w:val="nil"/>
                  </w:tcBorders>
                  <w:noWrap/>
                  <w:vAlign w:val="center"/>
                  <w:hideMark/>
                </w:tcPr>
                <w:p w14:paraId="71957798" w14:textId="77777777" w:rsidR="008F18B3" w:rsidRPr="00AD6D46" w:rsidRDefault="008F18B3" w:rsidP="001D6905">
                  <w:pPr>
                    <w:rPr>
                      <w:rFonts w:ascii="Georgia" w:hAnsi="Georgia" w:cs="Calibri"/>
                      <w:color w:val="404040"/>
                      <w:sz w:val="14"/>
                      <w:szCs w:val="18"/>
                      <w:lang w:val="fr-BE" w:eastAsia="fr-BE"/>
                    </w:rPr>
                  </w:pPr>
                </w:p>
              </w:tc>
              <w:tc>
                <w:tcPr>
                  <w:tcW w:w="1198" w:type="dxa"/>
                  <w:tcBorders>
                    <w:top w:val="nil"/>
                    <w:left w:val="nil"/>
                    <w:bottom w:val="nil"/>
                    <w:right w:val="nil"/>
                  </w:tcBorders>
                  <w:noWrap/>
                  <w:vAlign w:val="center"/>
                  <w:hideMark/>
                </w:tcPr>
                <w:p w14:paraId="0E1A0559" w14:textId="77777777" w:rsidR="008F18B3" w:rsidRPr="00AD6D46" w:rsidRDefault="008F18B3" w:rsidP="001D6905">
                  <w:pPr>
                    <w:rPr>
                      <w:rFonts w:ascii="Georgia" w:hAnsi="Georgia" w:cs="Calibri"/>
                      <w:color w:val="404040"/>
                      <w:sz w:val="14"/>
                      <w:szCs w:val="18"/>
                      <w:lang w:val="fr-BE" w:eastAsia="fr-BE"/>
                    </w:rPr>
                  </w:pPr>
                </w:p>
              </w:tc>
              <w:tc>
                <w:tcPr>
                  <w:tcW w:w="741" w:type="dxa"/>
                  <w:tcBorders>
                    <w:top w:val="nil"/>
                    <w:left w:val="nil"/>
                    <w:bottom w:val="nil"/>
                    <w:right w:val="nil"/>
                  </w:tcBorders>
                  <w:noWrap/>
                  <w:vAlign w:val="center"/>
                  <w:hideMark/>
                </w:tcPr>
                <w:p w14:paraId="174BD604" w14:textId="77777777" w:rsidR="008F18B3" w:rsidRPr="00AD6D46" w:rsidRDefault="008F18B3" w:rsidP="001D6905">
                  <w:pPr>
                    <w:rPr>
                      <w:rFonts w:ascii="Georgia" w:hAnsi="Georgia" w:cs="Calibri"/>
                      <w:color w:val="404040"/>
                      <w:sz w:val="14"/>
                      <w:szCs w:val="18"/>
                      <w:lang w:val="fr-BE" w:eastAsia="fr-BE"/>
                    </w:rPr>
                  </w:pPr>
                </w:p>
              </w:tc>
              <w:tc>
                <w:tcPr>
                  <w:tcW w:w="192" w:type="dxa"/>
                  <w:tcBorders>
                    <w:top w:val="nil"/>
                    <w:left w:val="nil"/>
                    <w:bottom w:val="nil"/>
                    <w:right w:val="single" w:sz="8" w:space="0" w:color="auto"/>
                  </w:tcBorders>
                  <w:noWrap/>
                  <w:vAlign w:val="center"/>
                  <w:hideMark/>
                </w:tcPr>
                <w:p w14:paraId="535E1126" w14:textId="104912AC" w:rsidR="008F18B3" w:rsidRPr="00AD6D46" w:rsidRDefault="008F18B3" w:rsidP="001D6905">
                  <w:pPr>
                    <w:jc w:val="center"/>
                    <w:rPr>
                      <w:rFonts w:ascii="Georgia" w:hAnsi="Georgia" w:cs="Calibri"/>
                      <w:color w:val="404040"/>
                      <w:sz w:val="14"/>
                      <w:szCs w:val="18"/>
                      <w:lang w:val="fr-BE" w:eastAsia="fr-BE"/>
                    </w:rPr>
                  </w:pPr>
                </w:p>
              </w:tc>
            </w:tr>
            <w:tr w:rsidR="008F18B3" w:rsidRPr="00AD6D46" w14:paraId="3A44F566" w14:textId="77777777" w:rsidTr="001D6905">
              <w:trPr>
                <w:trHeight w:val="20"/>
                <w:jc w:val="center"/>
              </w:trPr>
              <w:tc>
                <w:tcPr>
                  <w:tcW w:w="1301" w:type="dxa"/>
                  <w:tcBorders>
                    <w:top w:val="nil"/>
                    <w:left w:val="single" w:sz="8" w:space="0" w:color="auto"/>
                    <w:bottom w:val="nil"/>
                    <w:right w:val="nil"/>
                  </w:tcBorders>
                  <w:noWrap/>
                  <w:vAlign w:val="center"/>
                  <w:hideMark/>
                </w:tcPr>
                <w:p w14:paraId="47232CAA" w14:textId="5E5E02B0" w:rsidR="008F18B3" w:rsidRPr="00AD6D46" w:rsidRDefault="008F18B3" w:rsidP="001D6905">
                  <w:pPr>
                    <w:jc w:val="right"/>
                    <w:rPr>
                      <w:rFonts w:ascii="Georgia" w:hAnsi="Georgia" w:cs="Calibri"/>
                      <w:color w:val="404040"/>
                      <w:sz w:val="14"/>
                      <w:szCs w:val="18"/>
                      <w:lang w:val="fr-BE" w:eastAsia="fr-BE"/>
                    </w:rPr>
                  </w:pPr>
                </w:p>
              </w:tc>
              <w:tc>
                <w:tcPr>
                  <w:tcW w:w="837" w:type="dxa"/>
                  <w:tcBorders>
                    <w:top w:val="nil"/>
                    <w:left w:val="nil"/>
                    <w:bottom w:val="nil"/>
                    <w:right w:val="nil"/>
                  </w:tcBorders>
                  <w:noWrap/>
                  <w:vAlign w:val="center"/>
                  <w:hideMark/>
                </w:tcPr>
                <w:p w14:paraId="2B756314" w14:textId="77777777" w:rsidR="008F18B3" w:rsidRPr="00AD6D46" w:rsidRDefault="008F18B3" w:rsidP="001D6905">
                  <w:pPr>
                    <w:rPr>
                      <w:rFonts w:ascii="Georgia" w:hAnsi="Georgia" w:cs="Calibri"/>
                      <w:color w:val="404040"/>
                      <w:sz w:val="14"/>
                      <w:szCs w:val="18"/>
                      <w:lang w:val="fr-BE" w:eastAsia="fr-BE"/>
                    </w:rPr>
                  </w:pPr>
                </w:p>
              </w:tc>
              <w:tc>
                <w:tcPr>
                  <w:tcW w:w="379" w:type="dxa"/>
                  <w:tcBorders>
                    <w:top w:val="nil"/>
                    <w:left w:val="nil"/>
                    <w:bottom w:val="nil"/>
                    <w:right w:val="nil"/>
                  </w:tcBorders>
                  <w:noWrap/>
                  <w:vAlign w:val="center"/>
                  <w:hideMark/>
                </w:tcPr>
                <w:p w14:paraId="5166D0A1" w14:textId="77777777" w:rsidR="008F18B3" w:rsidRPr="00AD6D46" w:rsidRDefault="008F18B3" w:rsidP="001D6905">
                  <w:pPr>
                    <w:rPr>
                      <w:rFonts w:ascii="Georgia" w:hAnsi="Georgia" w:cs="Calibri"/>
                      <w:color w:val="404040"/>
                      <w:sz w:val="14"/>
                      <w:szCs w:val="18"/>
                      <w:lang w:val="fr-BE" w:eastAsia="fr-BE"/>
                    </w:rPr>
                  </w:pPr>
                </w:p>
              </w:tc>
              <w:tc>
                <w:tcPr>
                  <w:tcW w:w="1198" w:type="dxa"/>
                  <w:tcBorders>
                    <w:top w:val="nil"/>
                    <w:left w:val="nil"/>
                    <w:bottom w:val="nil"/>
                    <w:right w:val="nil"/>
                  </w:tcBorders>
                  <w:noWrap/>
                  <w:vAlign w:val="center"/>
                  <w:hideMark/>
                </w:tcPr>
                <w:p w14:paraId="705E8C93" w14:textId="77777777" w:rsidR="008F18B3" w:rsidRPr="00AD6D46" w:rsidRDefault="008F18B3" w:rsidP="001D6905">
                  <w:pPr>
                    <w:rPr>
                      <w:rFonts w:ascii="Georgia" w:hAnsi="Georgia" w:cs="Calibri"/>
                      <w:color w:val="404040"/>
                      <w:sz w:val="14"/>
                      <w:szCs w:val="18"/>
                      <w:lang w:val="fr-BE" w:eastAsia="fr-BE"/>
                    </w:rPr>
                  </w:pPr>
                </w:p>
              </w:tc>
              <w:tc>
                <w:tcPr>
                  <w:tcW w:w="741" w:type="dxa"/>
                  <w:tcBorders>
                    <w:top w:val="nil"/>
                    <w:left w:val="nil"/>
                    <w:bottom w:val="nil"/>
                    <w:right w:val="nil"/>
                  </w:tcBorders>
                  <w:noWrap/>
                  <w:vAlign w:val="center"/>
                  <w:hideMark/>
                </w:tcPr>
                <w:p w14:paraId="7643C64E" w14:textId="77777777" w:rsidR="008F18B3" w:rsidRPr="00AD6D46" w:rsidRDefault="008F18B3" w:rsidP="001D6905">
                  <w:pPr>
                    <w:rPr>
                      <w:rFonts w:ascii="Georgia" w:hAnsi="Georgia" w:cs="Calibri"/>
                      <w:color w:val="404040"/>
                      <w:sz w:val="14"/>
                      <w:szCs w:val="18"/>
                      <w:lang w:val="fr-BE" w:eastAsia="fr-BE"/>
                    </w:rPr>
                  </w:pPr>
                </w:p>
              </w:tc>
              <w:tc>
                <w:tcPr>
                  <w:tcW w:w="192" w:type="dxa"/>
                  <w:tcBorders>
                    <w:top w:val="nil"/>
                    <w:left w:val="nil"/>
                    <w:bottom w:val="nil"/>
                    <w:right w:val="single" w:sz="8" w:space="0" w:color="auto"/>
                  </w:tcBorders>
                  <w:noWrap/>
                  <w:vAlign w:val="center"/>
                  <w:hideMark/>
                </w:tcPr>
                <w:p w14:paraId="211B958D" w14:textId="5799F3BD" w:rsidR="008F18B3" w:rsidRPr="00AD6D46" w:rsidRDefault="008F18B3" w:rsidP="001D6905">
                  <w:pPr>
                    <w:jc w:val="center"/>
                    <w:rPr>
                      <w:rFonts w:ascii="Georgia" w:hAnsi="Georgia" w:cs="Calibri"/>
                      <w:color w:val="404040"/>
                      <w:sz w:val="14"/>
                      <w:szCs w:val="18"/>
                      <w:lang w:val="fr-BE" w:eastAsia="fr-BE"/>
                    </w:rPr>
                  </w:pPr>
                </w:p>
              </w:tc>
            </w:tr>
            <w:tr w:rsidR="008F18B3" w:rsidRPr="00AD6D46" w14:paraId="2ED8A45D" w14:textId="77777777" w:rsidTr="001D6905">
              <w:trPr>
                <w:trHeight w:val="20"/>
                <w:jc w:val="center"/>
              </w:trPr>
              <w:tc>
                <w:tcPr>
                  <w:tcW w:w="1301" w:type="dxa"/>
                  <w:tcBorders>
                    <w:top w:val="nil"/>
                    <w:left w:val="single" w:sz="8" w:space="0" w:color="auto"/>
                    <w:bottom w:val="nil"/>
                    <w:right w:val="nil"/>
                  </w:tcBorders>
                  <w:noWrap/>
                  <w:vAlign w:val="center"/>
                  <w:hideMark/>
                </w:tcPr>
                <w:p w14:paraId="02872638" w14:textId="77777777" w:rsidR="008F18B3" w:rsidRPr="00AD6D46" w:rsidRDefault="008F18B3" w:rsidP="001D6905">
                  <w:pPr>
                    <w:jc w:val="right"/>
                    <w:rPr>
                      <w:rFonts w:ascii="Georgia" w:hAnsi="Georgia" w:cs="Calibri"/>
                      <w:b/>
                      <w:bCs/>
                      <w:color w:val="404040"/>
                      <w:sz w:val="14"/>
                      <w:szCs w:val="18"/>
                      <w:lang w:val="fr-BE" w:eastAsia="fr-BE"/>
                    </w:rPr>
                  </w:pPr>
                  <w:r w:rsidRPr="00AD6D46">
                    <w:rPr>
                      <w:rFonts w:ascii="Georgia" w:hAnsi="Georgia" w:cs="Calibri"/>
                      <w:b/>
                      <w:bCs/>
                      <w:color w:val="404040"/>
                      <w:sz w:val="14"/>
                      <w:szCs w:val="18"/>
                      <w:lang w:val="uk" w:eastAsia="fr-BE"/>
                    </w:rPr>
                    <w:t>НОМЕР РАХУНКУ</w:t>
                  </w:r>
                </w:p>
              </w:tc>
              <w:tc>
                <w:tcPr>
                  <w:tcW w:w="3155" w:type="dxa"/>
                  <w:gridSpan w:val="4"/>
                  <w:tcBorders>
                    <w:top w:val="single" w:sz="4" w:space="0" w:color="auto"/>
                    <w:left w:val="single" w:sz="4" w:space="0" w:color="auto"/>
                    <w:bottom w:val="single" w:sz="4" w:space="0" w:color="auto"/>
                    <w:right w:val="single" w:sz="4" w:space="0" w:color="000000"/>
                  </w:tcBorders>
                  <w:noWrap/>
                  <w:vAlign w:val="center"/>
                  <w:hideMark/>
                </w:tcPr>
                <w:p w14:paraId="15D1F5DB" w14:textId="48287B11" w:rsidR="008F18B3" w:rsidRPr="00AD6D46" w:rsidRDefault="008F18B3" w:rsidP="001D6905">
                  <w:pPr>
                    <w:rPr>
                      <w:rFonts w:ascii="Georgia" w:hAnsi="Georgia" w:cs="Calibri"/>
                      <w:color w:val="404040"/>
                      <w:sz w:val="14"/>
                      <w:szCs w:val="18"/>
                      <w:lang w:val="fr-BE" w:eastAsia="fr-BE"/>
                    </w:rPr>
                  </w:pPr>
                </w:p>
              </w:tc>
              <w:tc>
                <w:tcPr>
                  <w:tcW w:w="192" w:type="dxa"/>
                  <w:tcBorders>
                    <w:top w:val="nil"/>
                    <w:left w:val="nil"/>
                    <w:bottom w:val="nil"/>
                    <w:right w:val="single" w:sz="8" w:space="0" w:color="auto"/>
                  </w:tcBorders>
                  <w:noWrap/>
                  <w:vAlign w:val="center"/>
                  <w:hideMark/>
                </w:tcPr>
                <w:p w14:paraId="32D19F4A" w14:textId="54061A1C" w:rsidR="008F18B3" w:rsidRPr="00AD6D46" w:rsidRDefault="008F18B3" w:rsidP="001D6905">
                  <w:pPr>
                    <w:jc w:val="center"/>
                    <w:rPr>
                      <w:rFonts w:ascii="Georgia" w:hAnsi="Georgia" w:cs="Calibri"/>
                      <w:color w:val="404040"/>
                      <w:sz w:val="14"/>
                      <w:szCs w:val="18"/>
                      <w:lang w:val="fr-BE" w:eastAsia="fr-BE"/>
                    </w:rPr>
                  </w:pPr>
                </w:p>
              </w:tc>
            </w:tr>
            <w:tr w:rsidR="008F18B3" w:rsidRPr="00AD6D46" w14:paraId="27F1D43A" w14:textId="77777777" w:rsidTr="001D6905">
              <w:trPr>
                <w:trHeight w:val="20"/>
                <w:jc w:val="center"/>
              </w:trPr>
              <w:tc>
                <w:tcPr>
                  <w:tcW w:w="1301" w:type="dxa"/>
                  <w:tcBorders>
                    <w:top w:val="nil"/>
                    <w:left w:val="single" w:sz="8" w:space="0" w:color="auto"/>
                    <w:bottom w:val="nil"/>
                    <w:right w:val="nil"/>
                  </w:tcBorders>
                  <w:noWrap/>
                  <w:vAlign w:val="center"/>
                  <w:hideMark/>
                </w:tcPr>
                <w:p w14:paraId="48264C64" w14:textId="09248356" w:rsidR="008F18B3" w:rsidRPr="00AD6D46" w:rsidRDefault="008F18B3" w:rsidP="001D6905">
                  <w:pPr>
                    <w:jc w:val="right"/>
                    <w:rPr>
                      <w:rFonts w:ascii="Georgia" w:hAnsi="Georgia" w:cs="Calibri"/>
                      <w:color w:val="404040"/>
                      <w:sz w:val="14"/>
                      <w:szCs w:val="18"/>
                      <w:lang w:val="fr-BE" w:eastAsia="fr-BE"/>
                    </w:rPr>
                  </w:pPr>
                </w:p>
              </w:tc>
              <w:tc>
                <w:tcPr>
                  <w:tcW w:w="837" w:type="dxa"/>
                  <w:tcBorders>
                    <w:top w:val="nil"/>
                    <w:left w:val="nil"/>
                    <w:bottom w:val="nil"/>
                    <w:right w:val="nil"/>
                  </w:tcBorders>
                  <w:noWrap/>
                  <w:vAlign w:val="center"/>
                  <w:hideMark/>
                </w:tcPr>
                <w:p w14:paraId="004D728C" w14:textId="77777777" w:rsidR="008F18B3" w:rsidRPr="00AD6D46" w:rsidRDefault="008F18B3" w:rsidP="001D6905">
                  <w:pPr>
                    <w:rPr>
                      <w:rFonts w:ascii="Georgia" w:hAnsi="Georgia" w:cs="Calibri"/>
                      <w:color w:val="404040"/>
                      <w:sz w:val="14"/>
                      <w:szCs w:val="18"/>
                      <w:lang w:val="fr-BE" w:eastAsia="fr-BE"/>
                    </w:rPr>
                  </w:pPr>
                </w:p>
              </w:tc>
              <w:tc>
                <w:tcPr>
                  <w:tcW w:w="379" w:type="dxa"/>
                  <w:tcBorders>
                    <w:top w:val="nil"/>
                    <w:left w:val="nil"/>
                    <w:bottom w:val="nil"/>
                    <w:right w:val="nil"/>
                  </w:tcBorders>
                  <w:noWrap/>
                  <w:vAlign w:val="center"/>
                  <w:hideMark/>
                </w:tcPr>
                <w:p w14:paraId="36300CA6" w14:textId="77777777" w:rsidR="008F18B3" w:rsidRPr="00AD6D46" w:rsidRDefault="008F18B3" w:rsidP="001D6905">
                  <w:pPr>
                    <w:rPr>
                      <w:rFonts w:ascii="Georgia" w:hAnsi="Georgia" w:cs="Calibri"/>
                      <w:color w:val="404040"/>
                      <w:sz w:val="14"/>
                      <w:szCs w:val="18"/>
                      <w:lang w:val="fr-BE" w:eastAsia="fr-BE"/>
                    </w:rPr>
                  </w:pPr>
                </w:p>
              </w:tc>
              <w:tc>
                <w:tcPr>
                  <w:tcW w:w="1198" w:type="dxa"/>
                  <w:tcBorders>
                    <w:top w:val="nil"/>
                    <w:left w:val="nil"/>
                    <w:bottom w:val="nil"/>
                    <w:right w:val="nil"/>
                  </w:tcBorders>
                  <w:noWrap/>
                  <w:vAlign w:val="center"/>
                  <w:hideMark/>
                </w:tcPr>
                <w:p w14:paraId="6C620117" w14:textId="77777777" w:rsidR="008F18B3" w:rsidRPr="00AD6D46" w:rsidRDefault="008F18B3" w:rsidP="001D6905">
                  <w:pPr>
                    <w:rPr>
                      <w:rFonts w:ascii="Georgia" w:hAnsi="Georgia" w:cs="Calibri"/>
                      <w:color w:val="404040"/>
                      <w:sz w:val="14"/>
                      <w:szCs w:val="18"/>
                      <w:lang w:val="fr-BE" w:eastAsia="fr-BE"/>
                    </w:rPr>
                  </w:pPr>
                </w:p>
              </w:tc>
              <w:tc>
                <w:tcPr>
                  <w:tcW w:w="741" w:type="dxa"/>
                  <w:tcBorders>
                    <w:top w:val="nil"/>
                    <w:left w:val="nil"/>
                    <w:bottom w:val="nil"/>
                    <w:right w:val="nil"/>
                  </w:tcBorders>
                  <w:noWrap/>
                  <w:vAlign w:val="center"/>
                  <w:hideMark/>
                </w:tcPr>
                <w:p w14:paraId="06D0ADD8" w14:textId="77777777" w:rsidR="008F18B3" w:rsidRPr="00AD6D46" w:rsidRDefault="008F18B3" w:rsidP="001D6905">
                  <w:pPr>
                    <w:rPr>
                      <w:rFonts w:ascii="Georgia" w:hAnsi="Georgia" w:cs="Calibri"/>
                      <w:color w:val="404040"/>
                      <w:sz w:val="14"/>
                      <w:szCs w:val="18"/>
                      <w:lang w:val="fr-BE" w:eastAsia="fr-BE"/>
                    </w:rPr>
                  </w:pPr>
                </w:p>
              </w:tc>
              <w:tc>
                <w:tcPr>
                  <w:tcW w:w="192" w:type="dxa"/>
                  <w:tcBorders>
                    <w:top w:val="nil"/>
                    <w:left w:val="nil"/>
                    <w:bottom w:val="nil"/>
                    <w:right w:val="single" w:sz="8" w:space="0" w:color="auto"/>
                  </w:tcBorders>
                  <w:noWrap/>
                  <w:vAlign w:val="center"/>
                  <w:hideMark/>
                </w:tcPr>
                <w:p w14:paraId="0EA9ECE5" w14:textId="58CF2194" w:rsidR="008F18B3" w:rsidRPr="00AD6D46" w:rsidRDefault="008F18B3" w:rsidP="001D6905">
                  <w:pPr>
                    <w:jc w:val="center"/>
                    <w:rPr>
                      <w:rFonts w:ascii="Georgia" w:hAnsi="Georgia" w:cs="Calibri"/>
                      <w:color w:val="404040"/>
                      <w:sz w:val="14"/>
                      <w:szCs w:val="18"/>
                      <w:lang w:val="fr-BE" w:eastAsia="fr-BE"/>
                    </w:rPr>
                  </w:pPr>
                </w:p>
              </w:tc>
            </w:tr>
            <w:tr w:rsidR="008F18B3" w:rsidRPr="00AD6D46" w14:paraId="3612FA9D" w14:textId="77777777" w:rsidTr="001D6905">
              <w:trPr>
                <w:trHeight w:val="20"/>
                <w:jc w:val="center"/>
              </w:trPr>
              <w:tc>
                <w:tcPr>
                  <w:tcW w:w="1301" w:type="dxa"/>
                  <w:tcBorders>
                    <w:top w:val="nil"/>
                    <w:left w:val="single" w:sz="8" w:space="0" w:color="auto"/>
                    <w:bottom w:val="nil"/>
                    <w:right w:val="nil"/>
                  </w:tcBorders>
                  <w:noWrap/>
                  <w:vAlign w:val="center"/>
                  <w:hideMark/>
                </w:tcPr>
                <w:p w14:paraId="0367700B" w14:textId="77777777" w:rsidR="008F18B3" w:rsidRPr="00AD6D46" w:rsidRDefault="008F18B3" w:rsidP="001D6905">
                  <w:pPr>
                    <w:jc w:val="right"/>
                    <w:rPr>
                      <w:rFonts w:ascii="Georgia" w:hAnsi="Georgia" w:cs="Calibri"/>
                      <w:b/>
                      <w:bCs/>
                      <w:color w:val="404040"/>
                      <w:sz w:val="14"/>
                      <w:szCs w:val="18"/>
                      <w:lang w:val="fr-BE" w:eastAsia="fr-BE"/>
                    </w:rPr>
                  </w:pPr>
                  <w:r w:rsidRPr="00AD6D46">
                    <w:rPr>
                      <w:rFonts w:ascii="Georgia" w:hAnsi="Georgia" w:cs="Calibri"/>
                      <w:b/>
                      <w:bCs/>
                      <w:color w:val="404040"/>
                      <w:sz w:val="14"/>
                      <w:szCs w:val="18"/>
                      <w:lang w:val="uk" w:eastAsia="fr-BE"/>
                    </w:rPr>
                    <w:t>IBAN (3)</w:t>
                  </w:r>
                </w:p>
              </w:tc>
              <w:tc>
                <w:tcPr>
                  <w:tcW w:w="3155" w:type="dxa"/>
                  <w:gridSpan w:val="4"/>
                  <w:tcBorders>
                    <w:top w:val="single" w:sz="4" w:space="0" w:color="auto"/>
                    <w:left w:val="single" w:sz="4" w:space="0" w:color="auto"/>
                    <w:bottom w:val="single" w:sz="4" w:space="0" w:color="auto"/>
                    <w:right w:val="single" w:sz="4" w:space="0" w:color="000000"/>
                  </w:tcBorders>
                  <w:noWrap/>
                  <w:vAlign w:val="center"/>
                  <w:hideMark/>
                </w:tcPr>
                <w:p w14:paraId="3242079A" w14:textId="1D481278" w:rsidR="008F18B3" w:rsidRPr="00AD6D46" w:rsidRDefault="008F18B3" w:rsidP="001D6905">
                  <w:pPr>
                    <w:rPr>
                      <w:rFonts w:ascii="Georgia" w:hAnsi="Georgia" w:cs="Calibri"/>
                      <w:color w:val="404040"/>
                      <w:sz w:val="14"/>
                      <w:szCs w:val="18"/>
                      <w:lang w:val="fr-BE" w:eastAsia="fr-BE"/>
                    </w:rPr>
                  </w:pPr>
                </w:p>
              </w:tc>
              <w:tc>
                <w:tcPr>
                  <w:tcW w:w="192" w:type="dxa"/>
                  <w:tcBorders>
                    <w:top w:val="nil"/>
                    <w:left w:val="nil"/>
                    <w:bottom w:val="nil"/>
                    <w:right w:val="single" w:sz="8" w:space="0" w:color="auto"/>
                  </w:tcBorders>
                  <w:noWrap/>
                  <w:vAlign w:val="center"/>
                  <w:hideMark/>
                </w:tcPr>
                <w:p w14:paraId="2A2A5BDD" w14:textId="70F9480D" w:rsidR="008F18B3" w:rsidRPr="00AD6D46" w:rsidRDefault="008F18B3" w:rsidP="001D6905">
                  <w:pPr>
                    <w:jc w:val="center"/>
                    <w:rPr>
                      <w:rFonts w:ascii="Georgia" w:hAnsi="Georgia" w:cs="Calibri"/>
                      <w:color w:val="404040"/>
                      <w:sz w:val="14"/>
                      <w:szCs w:val="18"/>
                      <w:lang w:val="fr-BE" w:eastAsia="fr-BE"/>
                    </w:rPr>
                  </w:pPr>
                </w:p>
              </w:tc>
            </w:tr>
            <w:tr w:rsidR="008F18B3" w:rsidRPr="00AD6D46" w14:paraId="233F6842" w14:textId="77777777" w:rsidTr="001D6905">
              <w:trPr>
                <w:trHeight w:val="20"/>
                <w:jc w:val="center"/>
              </w:trPr>
              <w:tc>
                <w:tcPr>
                  <w:tcW w:w="1301" w:type="dxa"/>
                  <w:tcBorders>
                    <w:top w:val="nil"/>
                    <w:left w:val="single" w:sz="8" w:space="0" w:color="auto"/>
                    <w:bottom w:val="nil"/>
                    <w:right w:val="nil"/>
                  </w:tcBorders>
                  <w:noWrap/>
                  <w:vAlign w:val="center"/>
                  <w:hideMark/>
                </w:tcPr>
                <w:p w14:paraId="11251DE6" w14:textId="77777777" w:rsidR="008F18B3" w:rsidRPr="00AD6D46" w:rsidRDefault="008F18B3" w:rsidP="001D6905">
                  <w:pPr>
                    <w:jc w:val="right"/>
                    <w:rPr>
                      <w:rFonts w:ascii="Georgia" w:hAnsi="Georgia" w:cs="Calibri"/>
                      <w:b/>
                      <w:bCs/>
                      <w:color w:val="404040"/>
                      <w:sz w:val="14"/>
                      <w:szCs w:val="18"/>
                      <w:lang w:val="fr-BE" w:eastAsia="fr-BE"/>
                    </w:rPr>
                  </w:pPr>
                  <w:r w:rsidRPr="00AD6D46">
                    <w:rPr>
                      <w:rFonts w:ascii="Georgia" w:hAnsi="Georgia" w:cs="Calibri"/>
                      <w:b/>
                      <w:bCs/>
                      <w:color w:val="404040"/>
                      <w:sz w:val="14"/>
                      <w:szCs w:val="18"/>
                      <w:lang w:val="uk" w:eastAsia="fr-BE"/>
                    </w:rPr>
                    <w:t>ПІДПИСАНТИ</w:t>
                  </w:r>
                </w:p>
              </w:tc>
              <w:tc>
                <w:tcPr>
                  <w:tcW w:w="2414" w:type="dxa"/>
                  <w:gridSpan w:val="3"/>
                  <w:tcBorders>
                    <w:top w:val="single" w:sz="4" w:space="0" w:color="auto"/>
                    <w:left w:val="single" w:sz="4" w:space="0" w:color="auto"/>
                    <w:bottom w:val="single" w:sz="4" w:space="0" w:color="auto"/>
                    <w:right w:val="single" w:sz="4" w:space="0" w:color="000000"/>
                  </w:tcBorders>
                  <w:noWrap/>
                  <w:vAlign w:val="center"/>
                  <w:hideMark/>
                </w:tcPr>
                <w:p w14:paraId="57F8B142" w14:textId="77777777" w:rsidR="008F18B3" w:rsidRPr="00AD6D46" w:rsidRDefault="008F18B3" w:rsidP="001D6905">
                  <w:pPr>
                    <w:rPr>
                      <w:rFonts w:ascii="Georgia" w:hAnsi="Georgia" w:cs="Calibri"/>
                      <w:b/>
                      <w:bCs/>
                      <w:color w:val="404040"/>
                      <w:sz w:val="14"/>
                      <w:szCs w:val="18"/>
                      <w:lang w:val="fr-BE" w:eastAsia="fr-BE"/>
                    </w:rPr>
                  </w:pPr>
                  <w:r w:rsidRPr="00AD6D46">
                    <w:rPr>
                      <w:rFonts w:ascii="Georgia" w:hAnsi="Georgia" w:cs="Calibri"/>
                      <w:b/>
                      <w:bCs/>
                      <w:color w:val="404040"/>
                      <w:sz w:val="14"/>
                      <w:szCs w:val="18"/>
                      <w:lang w:val="uk" w:eastAsia="fr-BE"/>
                    </w:rPr>
                    <w:t>І’МЯ ТА ПРІЗВИЩЕ</w:t>
                  </w:r>
                </w:p>
              </w:tc>
              <w:tc>
                <w:tcPr>
                  <w:tcW w:w="741" w:type="dxa"/>
                  <w:tcBorders>
                    <w:top w:val="nil"/>
                    <w:left w:val="nil"/>
                    <w:bottom w:val="single" w:sz="4" w:space="0" w:color="auto"/>
                    <w:right w:val="single" w:sz="4" w:space="0" w:color="auto"/>
                  </w:tcBorders>
                  <w:noWrap/>
                  <w:vAlign w:val="center"/>
                  <w:hideMark/>
                </w:tcPr>
                <w:p w14:paraId="7AB50D5C" w14:textId="77777777" w:rsidR="008F18B3" w:rsidRPr="00AD6D46" w:rsidRDefault="008F18B3" w:rsidP="001D6905">
                  <w:pPr>
                    <w:rPr>
                      <w:rFonts w:ascii="Georgia" w:hAnsi="Georgia" w:cs="Calibri"/>
                      <w:b/>
                      <w:bCs/>
                      <w:color w:val="404040"/>
                      <w:sz w:val="14"/>
                      <w:szCs w:val="18"/>
                      <w:lang w:val="fr-BE" w:eastAsia="fr-BE"/>
                    </w:rPr>
                  </w:pPr>
                  <w:r w:rsidRPr="00AD6D46">
                    <w:rPr>
                      <w:rFonts w:ascii="Georgia" w:hAnsi="Georgia" w:cs="Calibri"/>
                      <w:b/>
                      <w:bCs/>
                      <w:color w:val="404040"/>
                      <w:sz w:val="14"/>
                      <w:szCs w:val="18"/>
                      <w:lang w:val="uk" w:eastAsia="fr-BE"/>
                    </w:rPr>
                    <w:t>ПОСАДА</w:t>
                  </w:r>
                </w:p>
              </w:tc>
              <w:tc>
                <w:tcPr>
                  <w:tcW w:w="192" w:type="dxa"/>
                  <w:tcBorders>
                    <w:top w:val="nil"/>
                    <w:left w:val="nil"/>
                    <w:bottom w:val="nil"/>
                    <w:right w:val="single" w:sz="8" w:space="0" w:color="auto"/>
                  </w:tcBorders>
                  <w:noWrap/>
                  <w:vAlign w:val="center"/>
                  <w:hideMark/>
                </w:tcPr>
                <w:p w14:paraId="0ECE8134" w14:textId="264E1F59" w:rsidR="008F18B3" w:rsidRPr="00AD6D46" w:rsidRDefault="008F18B3" w:rsidP="001D6905">
                  <w:pPr>
                    <w:jc w:val="center"/>
                    <w:rPr>
                      <w:rFonts w:ascii="Georgia" w:hAnsi="Georgia" w:cs="Calibri"/>
                      <w:color w:val="404040"/>
                      <w:sz w:val="14"/>
                      <w:szCs w:val="18"/>
                      <w:lang w:val="fr-BE" w:eastAsia="fr-BE"/>
                    </w:rPr>
                  </w:pPr>
                </w:p>
              </w:tc>
            </w:tr>
            <w:tr w:rsidR="008F18B3" w:rsidRPr="00AD6D46" w14:paraId="652346C7" w14:textId="77777777" w:rsidTr="001D6905">
              <w:trPr>
                <w:trHeight w:val="20"/>
                <w:jc w:val="center"/>
              </w:trPr>
              <w:tc>
                <w:tcPr>
                  <w:tcW w:w="1301" w:type="dxa"/>
                  <w:tcBorders>
                    <w:top w:val="nil"/>
                    <w:left w:val="single" w:sz="8" w:space="0" w:color="auto"/>
                    <w:bottom w:val="nil"/>
                    <w:right w:val="nil"/>
                  </w:tcBorders>
                  <w:noWrap/>
                  <w:vAlign w:val="center"/>
                  <w:hideMark/>
                </w:tcPr>
                <w:p w14:paraId="528F6093" w14:textId="1E15604B" w:rsidR="008F18B3" w:rsidRPr="00AD6D46" w:rsidRDefault="008F18B3" w:rsidP="001D6905">
                  <w:pPr>
                    <w:rPr>
                      <w:rFonts w:ascii="Georgia" w:hAnsi="Georgia" w:cs="Calibri"/>
                      <w:b/>
                      <w:bCs/>
                      <w:color w:val="404040"/>
                      <w:sz w:val="14"/>
                      <w:szCs w:val="18"/>
                      <w:lang w:val="fr-BE" w:eastAsia="fr-BE"/>
                    </w:rPr>
                  </w:pPr>
                </w:p>
              </w:tc>
              <w:tc>
                <w:tcPr>
                  <w:tcW w:w="837" w:type="dxa"/>
                  <w:tcBorders>
                    <w:top w:val="nil"/>
                    <w:left w:val="single" w:sz="4" w:space="0" w:color="auto"/>
                    <w:bottom w:val="single" w:sz="4" w:space="0" w:color="auto"/>
                    <w:right w:val="nil"/>
                  </w:tcBorders>
                  <w:noWrap/>
                  <w:vAlign w:val="center"/>
                  <w:hideMark/>
                </w:tcPr>
                <w:p w14:paraId="6178D4DF" w14:textId="351BD13F" w:rsidR="008F18B3" w:rsidRPr="00AD6D46" w:rsidRDefault="008F18B3" w:rsidP="001D6905">
                  <w:pPr>
                    <w:rPr>
                      <w:rFonts w:ascii="Georgia" w:hAnsi="Georgia" w:cs="Calibri"/>
                      <w:color w:val="404040"/>
                      <w:sz w:val="14"/>
                      <w:szCs w:val="18"/>
                      <w:lang w:val="fr-BE" w:eastAsia="fr-BE"/>
                    </w:rPr>
                  </w:pPr>
                </w:p>
              </w:tc>
              <w:tc>
                <w:tcPr>
                  <w:tcW w:w="379" w:type="dxa"/>
                  <w:tcBorders>
                    <w:top w:val="nil"/>
                    <w:left w:val="nil"/>
                    <w:bottom w:val="single" w:sz="4" w:space="0" w:color="auto"/>
                    <w:right w:val="nil"/>
                  </w:tcBorders>
                  <w:noWrap/>
                  <w:vAlign w:val="center"/>
                  <w:hideMark/>
                </w:tcPr>
                <w:p w14:paraId="738B574F" w14:textId="073739FA" w:rsidR="008F18B3" w:rsidRPr="00AD6D46" w:rsidRDefault="008F18B3" w:rsidP="001D6905">
                  <w:pPr>
                    <w:rPr>
                      <w:rFonts w:ascii="Georgia" w:hAnsi="Georgia" w:cs="Calibri"/>
                      <w:color w:val="404040"/>
                      <w:sz w:val="14"/>
                      <w:szCs w:val="18"/>
                      <w:lang w:val="fr-BE" w:eastAsia="fr-BE"/>
                    </w:rPr>
                  </w:pPr>
                </w:p>
              </w:tc>
              <w:tc>
                <w:tcPr>
                  <w:tcW w:w="1198" w:type="dxa"/>
                  <w:tcBorders>
                    <w:top w:val="nil"/>
                    <w:left w:val="nil"/>
                    <w:bottom w:val="single" w:sz="4" w:space="0" w:color="auto"/>
                    <w:right w:val="single" w:sz="4" w:space="0" w:color="auto"/>
                  </w:tcBorders>
                  <w:noWrap/>
                  <w:vAlign w:val="center"/>
                  <w:hideMark/>
                </w:tcPr>
                <w:p w14:paraId="43A16BE8" w14:textId="6CB7E85C" w:rsidR="008F18B3" w:rsidRPr="00AD6D46" w:rsidRDefault="008F18B3" w:rsidP="001D6905">
                  <w:pPr>
                    <w:rPr>
                      <w:rFonts w:ascii="Georgia" w:hAnsi="Georgia" w:cs="Calibri"/>
                      <w:color w:val="404040"/>
                      <w:sz w:val="14"/>
                      <w:szCs w:val="18"/>
                      <w:lang w:val="fr-BE" w:eastAsia="fr-BE"/>
                    </w:rPr>
                  </w:pPr>
                </w:p>
              </w:tc>
              <w:tc>
                <w:tcPr>
                  <w:tcW w:w="741" w:type="dxa"/>
                  <w:tcBorders>
                    <w:top w:val="nil"/>
                    <w:left w:val="nil"/>
                    <w:bottom w:val="single" w:sz="4" w:space="0" w:color="auto"/>
                    <w:right w:val="single" w:sz="4" w:space="0" w:color="auto"/>
                  </w:tcBorders>
                  <w:noWrap/>
                  <w:vAlign w:val="center"/>
                  <w:hideMark/>
                </w:tcPr>
                <w:p w14:paraId="22B58703" w14:textId="665A08A1" w:rsidR="008F18B3" w:rsidRPr="00AD6D46" w:rsidRDefault="008F18B3" w:rsidP="001D6905">
                  <w:pPr>
                    <w:rPr>
                      <w:rFonts w:ascii="Georgia" w:hAnsi="Georgia" w:cs="Calibri"/>
                      <w:color w:val="404040"/>
                      <w:sz w:val="14"/>
                      <w:szCs w:val="18"/>
                      <w:lang w:val="fr-BE" w:eastAsia="fr-BE"/>
                    </w:rPr>
                  </w:pPr>
                </w:p>
              </w:tc>
              <w:tc>
                <w:tcPr>
                  <w:tcW w:w="192" w:type="dxa"/>
                  <w:tcBorders>
                    <w:top w:val="nil"/>
                    <w:left w:val="nil"/>
                    <w:bottom w:val="nil"/>
                    <w:right w:val="single" w:sz="8" w:space="0" w:color="auto"/>
                  </w:tcBorders>
                  <w:noWrap/>
                  <w:vAlign w:val="center"/>
                  <w:hideMark/>
                </w:tcPr>
                <w:p w14:paraId="29094EDD" w14:textId="270A0865" w:rsidR="008F18B3" w:rsidRPr="00AD6D46" w:rsidRDefault="008F18B3" w:rsidP="001D6905">
                  <w:pPr>
                    <w:jc w:val="center"/>
                    <w:rPr>
                      <w:rFonts w:ascii="Georgia" w:hAnsi="Georgia" w:cs="Calibri"/>
                      <w:color w:val="404040"/>
                      <w:sz w:val="14"/>
                      <w:szCs w:val="18"/>
                      <w:lang w:val="fr-BE" w:eastAsia="fr-BE"/>
                    </w:rPr>
                  </w:pPr>
                </w:p>
              </w:tc>
            </w:tr>
            <w:tr w:rsidR="008F18B3" w:rsidRPr="00AD6D46" w14:paraId="2F99CEDD" w14:textId="77777777" w:rsidTr="001D6905">
              <w:trPr>
                <w:trHeight w:val="20"/>
                <w:jc w:val="center"/>
              </w:trPr>
              <w:tc>
                <w:tcPr>
                  <w:tcW w:w="1301" w:type="dxa"/>
                  <w:tcBorders>
                    <w:top w:val="nil"/>
                    <w:left w:val="single" w:sz="8" w:space="0" w:color="auto"/>
                    <w:bottom w:val="nil"/>
                    <w:right w:val="nil"/>
                  </w:tcBorders>
                  <w:noWrap/>
                  <w:vAlign w:val="center"/>
                  <w:hideMark/>
                </w:tcPr>
                <w:p w14:paraId="155F3FF9" w14:textId="46F0C07D" w:rsidR="008F18B3" w:rsidRPr="00AD6D46" w:rsidRDefault="008F18B3" w:rsidP="001D6905">
                  <w:pPr>
                    <w:rPr>
                      <w:rFonts w:ascii="Georgia" w:hAnsi="Georgia" w:cs="Calibri"/>
                      <w:b/>
                      <w:bCs/>
                      <w:color w:val="404040"/>
                      <w:sz w:val="14"/>
                      <w:szCs w:val="18"/>
                      <w:lang w:val="fr-BE" w:eastAsia="fr-BE"/>
                    </w:rPr>
                  </w:pPr>
                </w:p>
              </w:tc>
              <w:tc>
                <w:tcPr>
                  <w:tcW w:w="837" w:type="dxa"/>
                  <w:tcBorders>
                    <w:top w:val="nil"/>
                    <w:left w:val="single" w:sz="4" w:space="0" w:color="auto"/>
                    <w:bottom w:val="single" w:sz="4" w:space="0" w:color="auto"/>
                    <w:right w:val="nil"/>
                  </w:tcBorders>
                  <w:noWrap/>
                  <w:vAlign w:val="center"/>
                  <w:hideMark/>
                </w:tcPr>
                <w:p w14:paraId="0225FAB8" w14:textId="1D156549" w:rsidR="008F18B3" w:rsidRPr="00AD6D46" w:rsidRDefault="008F18B3" w:rsidP="001D6905">
                  <w:pPr>
                    <w:rPr>
                      <w:rFonts w:ascii="Georgia" w:hAnsi="Georgia" w:cs="Calibri"/>
                      <w:color w:val="404040"/>
                      <w:sz w:val="14"/>
                      <w:szCs w:val="18"/>
                      <w:lang w:val="fr-BE" w:eastAsia="fr-BE"/>
                    </w:rPr>
                  </w:pPr>
                </w:p>
              </w:tc>
              <w:tc>
                <w:tcPr>
                  <w:tcW w:w="379" w:type="dxa"/>
                  <w:tcBorders>
                    <w:top w:val="nil"/>
                    <w:left w:val="nil"/>
                    <w:bottom w:val="single" w:sz="4" w:space="0" w:color="auto"/>
                    <w:right w:val="nil"/>
                  </w:tcBorders>
                  <w:noWrap/>
                  <w:vAlign w:val="center"/>
                  <w:hideMark/>
                </w:tcPr>
                <w:p w14:paraId="06100E5C" w14:textId="58DB6E3F" w:rsidR="008F18B3" w:rsidRPr="00AD6D46" w:rsidRDefault="008F18B3" w:rsidP="001D6905">
                  <w:pPr>
                    <w:rPr>
                      <w:rFonts w:ascii="Georgia" w:hAnsi="Georgia" w:cs="Calibri"/>
                      <w:color w:val="404040"/>
                      <w:sz w:val="14"/>
                      <w:szCs w:val="18"/>
                      <w:lang w:val="fr-BE" w:eastAsia="fr-BE"/>
                    </w:rPr>
                  </w:pPr>
                </w:p>
              </w:tc>
              <w:tc>
                <w:tcPr>
                  <w:tcW w:w="1198" w:type="dxa"/>
                  <w:tcBorders>
                    <w:top w:val="nil"/>
                    <w:left w:val="nil"/>
                    <w:bottom w:val="single" w:sz="4" w:space="0" w:color="auto"/>
                    <w:right w:val="single" w:sz="4" w:space="0" w:color="auto"/>
                  </w:tcBorders>
                  <w:noWrap/>
                  <w:vAlign w:val="center"/>
                  <w:hideMark/>
                </w:tcPr>
                <w:p w14:paraId="310384AA" w14:textId="752140B9" w:rsidR="008F18B3" w:rsidRPr="00AD6D46" w:rsidRDefault="008F18B3" w:rsidP="001D6905">
                  <w:pPr>
                    <w:rPr>
                      <w:rFonts w:ascii="Georgia" w:hAnsi="Georgia" w:cs="Calibri"/>
                      <w:color w:val="404040"/>
                      <w:sz w:val="14"/>
                      <w:szCs w:val="18"/>
                      <w:lang w:val="fr-BE" w:eastAsia="fr-BE"/>
                    </w:rPr>
                  </w:pPr>
                </w:p>
              </w:tc>
              <w:tc>
                <w:tcPr>
                  <w:tcW w:w="741" w:type="dxa"/>
                  <w:tcBorders>
                    <w:top w:val="nil"/>
                    <w:left w:val="nil"/>
                    <w:bottom w:val="single" w:sz="4" w:space="0" w:color="auto"/>
                    <w:right w:val="single" w:sz="4" w:space="0" w:color="auto"/>
                  </w:tcBorders>
                  <w:noWrap/>
                  <w:vAlign w:val="center"/>
                  <w:hideMark/>
                </w:tcPr>
                <w:p w14:paraId="6F0542CA" w14:textId="17BCF13F" w:rsidR="008F18B3" w:rsidRPr="00AD6D46" w:rsidRDefault="008F18B3" w:rsidP="001D6905">
                  <w:pPr>
                    <w:rPr>
                      <w:rFonts w:ascii="Georgia" w:hAnsi="Georgia" w:cs="Calibri"/>
                      <w:color w:val="404040"/>
                      <w:sz w:val="14"/>
                      <w:szCs w:val="18"/>
                      <w:lang w:val="fr-BE" w:eastAsia="fr-BE"/>
                    </w:rPr>
                  </w:pPr>
                </w:p>
              </w:tc>
              <w:tc>
                <w:tcPr>
                  <w:tcW w:w="192" w:type="dxa"/>
                  <w:tcBorders>
                    <w:top w:val="nil"/>
                    <w:left w:val="nil"/>
                    <w:bottom w:val="nil"/>
                    <w:right w:val="single" w:sz="8" w:space="0" w:color="auto"/>
                  </w:tcBorders>
                  <w:noWrap/>
                  <w:vAlign w:val="center"/>
                  <w:hideMark/>
                </w:tcPr>
                <w:p w14:paraId="37E0368F" w14:textId="467FB110" w:rsidR="008F18B3" w:rsidRPr="00AD6D46" w:rsidRDefault="008F18B3" w:rsidP="001D6905">
                  <w:pPr>
                    <w:jc w:val="center"/>
                    <w:rPr>
                      <w:rFonts w:ascii="Georgia" w:hAnsi="Georgia" w:cs="Calibri"/>
                      <w:color w:val="404040"/>
                      <w:sz w:val="14"/>
                      <w:szCs w:val="18"/>
                      <w:lang w:val="fr-BE" w:eastAsia="fr-BE"/>
                    </w:rPr>
                  </w:pPr>
                </w:p>
              </w:tc>
            </w:tr>
            <w:tr w:rsidR="008F18B3" w:rsidRPr="00AD6D46" w14:paraId="34031466" w14:textId="77777777" w:rsidTr="001D6905">
              <w:trPr>
                <w:trHeight w:val="20"/>
                <w:jc w:val="center"/>
              </w:trPr>
              <w:tc>
                <w:tcPr>
                  <w:tcW w:w="1301" w:type="dxa"/>
                  <w:tcBorders>
                    <w:top w:val="nil"/>
                    <w:left w:val="single" w:sz="8" w:space="0" w:color="auto"/>
                    <w:bottom w:val="nil"/>
                    <w:right w:val="nil"/>
                  </w:tcBorders>
                  <w:noWrap/>
                  <w:vAlign w:val="center"/>
                  <w:hideMark/>
                </w:tcPr>
                <w:p w14:paraId="3AA1AFA1" w14:textId="2BB88EFA" w:rsidR="008F18B3" w:rsidRPr="00AD6D46" w:rsidRDefault="008F18B3" w:rsidP="001D6905">
                  <w:pPr>
                    <w:rPr>
                      <w:rFonts w:ascii="Georgia" w:hAnsi="Georgia" w:cs="Calibri"/>
                      <w:b/>
                      <w:bCs/>
                      <w:color w:val="404040"/>
                      <w:sz w:val="14"/>
                      <w:szCs w:val="18"/>
                      <w:lang w:val="fr-BE" w:eastAsia="fr-BE"/>
                    </w:rPr>
                  </w:pPr>
                </w:p>
              </w:tc>
              <w:tc>
                <w:tcPr>
                  <w:tcW w:w="837" w:type="dxa"/>
                  <w:tcBorders>
                    <w:top w:val="nil"/>
                    <w:left w:val="single" w:sz="4" w:space="0" w:color="auto"/>
                    <w:bottom w:val="single" w:sz="4" w:space="0" w:color="auto"/>
                    <w:right w:val="nil"/>
                  </w:tcBorders>
                  <w:noWrap/>
                  <w:vAlign w:val="center"/>
                  <w:hideMark/>
                </w:tcPr>
                <w:p w14:paraId="67DB87EE" w14:textId="6251D054" w:rsidR="008F18B3" w:rsidRPr="00AD6D46" w:rsidRDefault="008F18B3" w:rsidP="001D6905">
                  <w:pPr>
                    <w:rPr>
                      <w:rFonts w:ascii="Georgia" w:hAnsi="Georgia" w:cs="Calibri"/>
                      <w:color w:val="404040"/>
                      <w:sz w:val="14"/>
                      <w:szCs w:val="18"/>
                      <w:lang w:val="fr-BE" w:eastAsia="fr-BE"/>
                    </w:rPr>
                  </w:pPr>
                </w:p>
              </w:tc>
              <w:tc>
                <w:tcPr>
                  <w:tcW w:w="379" w:type="dxa"/>
                  <w:tcBorders>
                    <w:top w:val="nil"/>
                    <w:left w:val="nil"/>
                    <w:bottom w:val="single" w:sz="4" w:space="0" w:color="auto"/>
                    <w:right w:val="nil"/>
                  </w:tcBorders>
                  <w:noWrap/>
                  <w:vAlign w:val="center"/>
                  <w:hideMark/>
                </w:tcPr>
                <w:p w14:paraId="6BFAAA7F" w14:textId="77B2199A" w:rsidR="008F18B3" w:rsidRPr="00AD6D46" w:rsidRDefault="008F18B3" w:rsidP="001D6905">
                  <w:pPr>
                    <w:rPr>
                      <w:rFonts w:ascii="Georgia" w:hAnsi="Georgia" w:cs="Calibri"/>
                      <w:color w:val="404040"/>
                      <w:sz w:val="14"/>
                      <w:szCs w:val="18"/>
                      <w:lang w:val="fr-BE" w:eastAsia="fr-BE"/>
                    </w:rPr>
                  </w:pPr>
                </w:p>
              </w:tc>
              <w:tc>
                <w:tcPr>
                  <w:tcW w:w="1198" w:type="dxa"/>
                  <w:tcBorders>
                    <w:top w:val="nil"/>
                    <w:left w:val="nil"/>
                    <w:bottom w:val="single" w:sz="4" w:space="0" w:color="auto"/>
                    <w:right w:val="single" w:sz="4" w:space="0" w:color="auto"/>
                  </w:tcBorders>
                  <w:noWrap/>
                  <w:vAlign w:val="center"/>
                  <w:hideMark/>
                </w:tcPr>
                <w:p w14:paraId="0A6BBFB4" w14:textId="068D2927" w:rsidR="008F18B3" w:rsidRPr="00AD6D46" w:rsidRDefault="008F18B3" w:rsidP="001D6905">
                  <w:pPr>
                    <w:rPr>
                      <w:rFonts w:ascii="Georgia" w:hAnsi="Georgia" w:cs="Calibri"/>
                      <w:color w:val="404040"/>
                      <w:sz w:val="14"/>
                      <w:szCs w:val="18"/>
                      <w:lang w:val="fr-BE" w:eastAsia="fr-BE"/>
                    </w:rPr>
                  </w:pPr>
                </w:p>
              </w:tc>
              <w:tc>
                <w:tcPr>
                  <w:tcW w:w="741" w:type="dxa"/>
                  <w:tcBorders>
                    <w:top w:val="nil"/>
                    <w:left w:val="nil"/>
                    <w:bottom w:val="single" w:sz="4" w:space="0" w:color="auto"/>
                    <w:right w:val="single" w:sz="4" w:space="0" w:color="auto"/>
                  </w:tcBorders>
                  <w:noWrap/>
                  <w:vAlign w:val="center"/>
                  <w:hideMark/>
                </w:tcPr>
                <w:p w14:paraId="62A60FB7" w14:textId="7070688C" w:rsidR="008F18B3" w:rsidRPr="00AD6D46" w:rsidRDefault="008F18B3" w:rsidP="001D6905">
                  <w:pPr>
                    <w:rPr>
                      <w:rFonts w:ascii="Georgia" w:hAnsi="Georgia" w:cs="Calibri"/>
                      <w:color w:val="404040"/>
                      <w:sz w:val="14"/>
                      <w:szCs w:val="18"/>
                      <w:lang w:val="fr-BE" w:eastAsia="fr-BE"/>
                    </w:rPr>
                  </w:pPr>
                </w:p>
              </w:tc>
              <w:tc>
                <w:tcPr>
                  <w:tcW w:w="192" w:type="dxa"/>
                  <w:tcBorders>
                    <w:top w:val="nil"/>
                    <w:left w:val="nil"/>
                    <w:bottom w:val="nil"/>
                    <w:right w:val="single" w:sz="8" w:space="0" w:color="auto"/>
                  </w:tcBorders>
                  <w:noWrap/>
                  <w:vAlign w:val="center"/>
                  <w:hideMark/>
                </w:tcPr>
                <w:p w14:paraId="17B5C995" w14:textId="2367C995" w:rsidR="008F18B3" w:rsidRPr="00AD6D46" w:rsidRDefault="008F18B3" w:rsidP="001D6905">
                  <w:pPr>
                    <w:jc w:val="center"/>
                    <w:rPr>
                      <w:rFonts w:ascii="Georgia" w:hAnsi="Georgia" w:cs="Calibri"/>
                      <w:color w:val="404040"/>
                      <w:sz w:val="14"/>
                      <w:szCs w:val="18"/>
                      <w:lang w:val="fr-BE" w:eastAsia="fr-BE"/>
                    </w:rPr>
                  </w:pPr>
                </w:p>
              </w:tc>
            </w:tr>
            <w:tr w:rsidR="008F18B3" w:rsidRPr="00AD6D46" w14:paraId="3496025D" w14:textId="77777777" w:rsidTr="001D6905">
              <w:trPr>
                <w:trHeight w:val="20"/>
                <w:jc w:val="center"/>
              </w:trPr>
              <w:tc>
                <w:tcPr>
                  <w:tcW w:w="1301" w:type="dxa"/>
                  <w:tcBorders>
                    <w:top w:val="nil"/>
                    <w:left w:val="single" w:sz="8" w:space="0" w:color="auto"/>
                    <w:bottom w:val="single" w:sz="8" w:space="0" w:color="auto"/>
                    <w:right w:val="nil"/>
                  </w:tcBorders>
                  <w:noWrap/>
                  <w:vAlign w:val="center"/>
                  <w:hideMark/>
                </w:tcPr>
                <w:p w14:paraId="75325A87" w14:textId="5FAD2362" w:rsidR="008F18B3" w:rsidRPr="00AD6D46" w:rsidRDefault="008F18B3" w:rsidP="001D6905">
                  <w:pPr>
                    <w:rPr>
                      <w:rFonts w:ascii="Georgia" w:hAnsi="Georgia" w:cs="Calibri"/>
                      <w:color w:val="404040"/>
                      <w:sz w:val="14"/>
                      <w:szCs w:val="18"/>
                      <w:lang w:val="fr-BE" w:eastAsia="fr-BE"/>
                    </w:rPr>
                  </w:pPr>
                </w:p>
              </w:tc>
              <w:tc>
                <w:tcPr>
                  <w:tcW w:w="837" w:type="dxa"/>
                  <w:tcBorders>
                    <w:top w:val="nil"/>
                    <w:left w:val="nil"/>
                    <w:bottom w:val="single" w:sz="8" w:space="0" w:color="auto"/>
                    <w:right w:val="nil"/>
                  </w:tcBorders>
                  <w:noWrap/>
                  <w:vAlign w:val="center"/>
                  <w:hideMark/>
                </w:tcPr>
                <w:p w14:paraId="27C7E634" w14:textId="103340AB" w:rsidR="008F18B3" w:rsidRPr="00AD6D46" w:rsidRDefault="008F18B3" w:rsidP="001D6905">
                  <w:pPr>
                    <w:rPr>
                      <w:rFonts w:ascii="Georgia" w:hAnsi="Georgia" w:cs="Calibri"/>
                      <w:color w:val="404040"/>
                      <w:sz w:val="14"/>
                      <w:szCs w:val="18"/>
                      <w:lang w:val="fr-BE" w:eastAsia="fr-BE"/>
                    </w:rPr>
                  </w:pPr>
                </w:p>
              </w:tc>
              <w:tc>
                <w:tcPr>
                  <w:tcW w:w="379" w:type="dxa"/>
                  <w:tcBorders>
                    <w:top w:val="nil"/>
                    <w:left w:val="nil"/>
                    <w:bottom w:val="single" w:sz="8" w:space="0" w:color="auto"/>
                    <w:right w:val="nil"/>
                  </w:tcBorders>
                  <w:noWrap/>
                  <w:vAlign w:val="center"/>
                  <w:hideMark/>
                </w:tcPr>
                <w:p w14:paraId="3AD727CA" w14:textId="1944A056" w:rsidR="008F18B3" w:rsidRPr="00AD6D46" w:rsidRDefault="008F18B3" w:rsidP="001D6905">
                  <w:pPr>
                    <w:rPr>
                      <w:rFonts w:ascii="Georgia" w:hAnsi="Georgia" w:cs="Calibri"/>
                      <w:color w:val="404040"/>
                      <w:sz w:val="14"/>
                      <w:szCs w:val="18"/>
                      <w:lang w:val="fr-BE" w:eastAsia="fr-BE"/>
                    </w:rPr>
                  </w:pPr>
                </w:p>
              </w:tc>
              <w:tc>
                <w:tcPr>
                  <w:tcW w:w="1198" w:type="dxa"/>
                  <w:tcBorders>
                    <w:top w:val="nil"/>
                    <w:left w:val="nil"/>
                    <w:bottom w:val="single" w:sz="8" w:space="0" w:color="auto"/>
                    <w:right w:val="nil"/>
                  </w:tcBorders>
                  <w:noWrap/>
                  <w:vAlign w:val="center"/>
                  <w:hideMark/>
                </w:tcPr>
                <w:p w14:paraId="6B1E547C" w14:textId="78C7D044" w:rsidR="008F18B3" w:rsidRPr="00AD6D46" w:rsidRDefault="008F18B3" w:rsidP="001D6905">
                  <w:pPr>
                    <w:rPr>
                      <w:rFonts w:ascii="Georgia" w:hAnsi="Georgia" w:cs="Calibri"/>
                      <w:color w:val="404040"/>
                      <w:sz w:val="14"/>
                      <w:szCs w:val="18"/>
                      <w:lang w:val="fr-BE" w:eastAsia="fr-BE"/>
                    </w:rPr>
                  </w:pPr>
                </w:p>
              </w:tc>
              <w:tc>
                <w:tcPr>
                  <w:tcW w:w="741" w:type="dxa"/>
                  <w:tcBorders>
                    <w:top w:val="nil"/>
                    <w:left w:val="nil"/>
                    <w:bottom w:val="single" w:sz="8" w:space="0" w:color="auto"/>
                    <w:right w:val="nil"/>
                  </w:tcBorders>
                  <w:noWrap/>
                  <w:vAlign w:val="center"/>
                  <w:hideMark/>
                </w:tcPr>
                <w:p w14:paraId="059C0CAA" w14:textId="248DB66B" w:rsidR="008F18B3" w:rsidRPr="00AD6D46" w:rsidRDefault="008F18B3" w:rsidP="001D6905">
                  <w:pPr>
                    <w:rPr>
                      <w:rFonts w:ascii="Georgia" w:hAnsi="Georgia" w:cs="Calibri"/>
                      <w:color w:val="404040"/>
                      <w:sz w:val="14"/>
                      <w:szCs w:val="18"/>
                      <w:lang w:val="fr-BE" w:eastAsia="fr-BE"/>
                    </w:rPr>
                  </w:pPr>
                </w:p>
              </w:tc>
              <w:tc>
                <w:tcPr>
                  <w:tcW w:w="192" w:type="dxa"/>
                  <w:tcBorders>
                    <w:top w:val="nil"/>
                    <w:left w:val="nil"/>
                    <w:bottom w:val="single" w:sz="8" w:space="0" w:color="auto"/>
                    <w:right w:val="single" w:sz="8" w:space="0" w:color="auto"/>
                  </w:tcBorders>
                  <w:noWrap/>
                  <w:vAlign w:val="center"/>
                  <w:hideMark/>
                </w:tcPr>
                <w:p w14:paraId="4E9E93B9" w14:textId="6B9BE822" w:rsidR="008F18B3" w:rsidRPr="00AD6D46" w:rsidRDefault="008F18B3" w:rsidP="001D6905">
                  <w:pPr>
                    <w:jc w:val="center"/>
                    <w:rPr>
                      <w:rFonts w:ascii="Georgia" w:hAnsi="Georgia" w:cs="Calibri"/>
                      <w:color w:val="404040"/>
                      <w:sz w:val="14"/>
                      <w:szCs w:val="18"/>
                      <w:lang w:val="fr-BE" w:eastAsia="fr-BE"/>
                    </w:rPr>
                  </w:pPr>
                </w:p>
              </w:tc>
            </w:tr>
            <w:tr w:rsidR="008F18B3" w:rsidRPr="00AD6D46" w14:paraId="737FAF0E" w14:textId="77777777" w:rsidTr="001D6905">
              <w:trPr>
                <w:trHeight w:val="20"/>
                <w:jc w:val="center"/>
              </w:trPr>
              <w:tc>
                <w:tcPr>
                  <w:tcW w:w="1301" w:type="dxa"/>
                  <w:tcBorders>
                    <w:top w:val="nil"/>
                    <w:left w:val="nil"/>
                    <w:bottom w:val="nil"/>
                    <w:right w:val="nil"/>
                  </w:tcBorders>
                  <w:noWrap/>
                  <w:vAlign w:val="center"/>
                  <w:hideMark/>
                </w:tcPr>
                <w:p w14:paraId="79E581AC" w14:textId="77777777" w:rsidR="008F18B3" w:rsidRPr="00AD6D46" w:rsidRDefault="008F18B3" w:rsidP="001D6905">
                  <w:pPr>
                    <w:rPr>
                      <w:rFonts w:ascii="Georgia" w:hAnsi="Georgia" w:cs="Calibri"/>
                      <w:color w:val="404040"/>
                      <w:sz w:val="14"/>
                      <w:szCs w:val="18"/>
                      <w:lang w:val="fr-BE" w:eastAsia="fr-BE"/>
                    </w:rPr>
                  </w:pPr>
                </w:p>
              </w:tc>
              <w:tc>
                <w:tcPr>
                  <w:tcW w:w="837" w:type="dxa"/>
                  <w:tcBorders>
                    <w:top w:val="nil"/>
                    <w:left w:val="nil"/>
                    <w:bottom w:val="nil"/>
                    <w:right w:val="nil"/>
                  </w:tcBorders>
                  <w:noWrap/>
                  <w:vAlign w:val="center"/>
                  <w:hideMark/>
                </w:tcPr>
                <w:p w14:paraId="74ACA628" w14:textId="77777777" w:rsidR="008F18B3" w:rsidRPr="00AD6D46" w:rsidRDefault="008F18B3" w:rsidP="001D6905">
                  <w:pPr>
                    <w:rPr>
                      <w:rFonts w:ascii="Georgia" w:hAnsi="Georgia" w:cs="Calibri"/>
                      <w:color w:val="404040"/>
                      <w:sz w:val="14"/>
                      <w:szCs w:val="18"/>
                      <w:lang w:val="fr-BE" w:eastAsia="fr-BE"/>
                    </w:rPr>
                  </w:pPr>
                </w:p>
              </w:tc>
              <w:tc>
                <w:tcPr>
                  <w:tcW w:w="379" w:type="dxa"/>
                  <w:tcBorders>
                    <w:top w:val="nil"/>
                    <w:left w:val="nil"/>
                    <w:bottom w:val="nil"/>
                    <w:right w:val="nil"/>
                  </w:tcBorders>
                  <w:noWrap/>
                  <w:vAlign w:val="center"/>
                  <w:hideMark/>
                </w:tcPr>
                <w:p w14:paraId="1E6F4458" w14:textId="77777777" w:rsidR="008F18B3" w:rsidRPr="00AD6D46" w:rsidRDefault="008F18B3" w:rsidP="001D6905">
                  <w:pPr>
                    <w:rPr>
                      <w:rFonts w:ascii="Georgia" w:hAnsi="Georgia" w:cs="Calibri"/>
                      <w:color w:val="404040"/>
                      <w:sz w:val="14"/>
                      <w:szCs w:val="18"/>
                      <w:lang w:val="fr-BE" w:eastAsia="fr-BE"/>
                    </w:rPr>
                  </w:pPr>
                </w:p>
              </w:tc>
              <w:tc>
                <w:tcPr>
                  <w:tcW w:w="1198" w:type="dxa"/>
                  <w:tcBorders>
                    <w:top w:val="nil"/>
                    <w:left w:val="nil"/>
                    <w:bottom w:val="nil"/>
                    <w:right w:val="nil"/>
                  </w:tcBorders>
                  <w:noWrap/>
                  <w:vAlign w:val="center"/>
                  <w:hideMark/>
                </w:tcPr>
                <w:p w14:paraId="2D9DA888" w14:textId="77777777" w:rsidR="008F18B3" w:rsidRPr="00AD6D46" w:rsidRDefault="008F18B3" w:rsidP="001D6905">
                  <w:pPr>
                    <w:rPr>
                      <w:rFonts w:ascii="Georgia" w:hAnsi="Georgia" w:cs="Calibri"/>
                      <w:color w:val="404040"/>
                      <w:sz w:val="14"/>
                      <w:szCs w:val="18"/>
                      <w:lang w:val="fr-BE" w:eastAsia="fr-BE"/>
                    </w:rPr>
                  </w:pPr>
                </w:p>
              </w:tc>
              <w:tc>
                <w:tcPr>
                  <w:tcW w:w="741" w:type="dxa"/>
                  <w:tcBorders>
                    <w:top w:val="nil"/>
                    <w:left w:val="nil"/>
                    <w:bottom w:val="nil"/>
                    <w:right w:val="nil"/>
                  </w:tcBorders>
                  <w:noWrap/>
                  <w:vAlign w:val="center"/>
                  <w:hideMark/>
                </w:tcPr>
                <w:p w14:paraId="1457249A" w14:textId="77777777" w:rsidR="008F18B3" w:rsidRPr="00AD6D46" w:rsidRDefault="008F18B3" w:rsidP="001D6905">
                  <w:pPr>
                    <w:rPr>
                      <w:rFonts w:ascii="Georgia" w:hAnsi="Georgia" w:cs="Calibri"/>
                      <w:color w:val="404040"/>
                      <w:sz w:val="14"/>
                      <w:szCs w:val="18"/>
                      <w:lang w:val="fr-BE" w:eastAsia="fr-BE"/>
                    </w:rPr>
                  </w:pPr>
                </w:p>
              </w:tc>
              <w:tc>
                <w:tcPr>
                  <w:tcW w:w="192" w:type="dxa"/>
                  <w:tcBorders>
                    <w:top w:val="nil"/>
                    <w:left w:val="nil"/>
                    <w:bottom w:val="nil"/>
                    <w:right w:val="nil"/>
                  </w:tcBorders>
                  <w:noWrap/>
                  <w:vAlign w:val="center"/>
                  <w:hideMark/>
                </w:tcPr>
                <w:p w14:paraId="6E23EE73" w14:textId="77777777" w:rsidR="008F18B3" w:rsidRPr="00AD6D46" w:rsidRDefault="008F18B3" w:rsidP="001D6905">
                  <w:pPr>
                    <w:jc w:val="center"/>
                    <w:rPr>
                      <w:rFonts w:ascii="Georgia" w:hAnsi="Georgia" w:cs="Calibri"/>
                      <w:color w:val="404040"/>
                      <w:sz w:val="14"/>
                      <w:szCs w:val="18"/>
                      <w:lang w:val="fr-BE" w:eastAsia="fr-BE"/>
                    </w:rPr>
                  </w:pPr>
                </w:p>
              </w:tc>
            </w:tr>
            <w:tr w:rsidR="008F18B3" w:rsidRPr="00AD6D46" w14:paraId="44D926E7" w14:textId="77777777" w:rsidTr="001D6905">
              <w:trPr>
                <w:trHeight w:val="20"/>
                <w:jc w:val="center"/>
              </w:trPr>
              <w:tc>
                <w:tcPr>
                  <w:tcW w:w="1301" w:type="dxa"/>
                  <w:tcBorders>
                    <w:top w:val="nil"/>
                    <w:left w:val="nil"/>
                    <w:bottom w:val="nil"/>
                    <w:right w:val="nil"/>
                  </w:tcBorders>
                  <w:noWrap/>
                  <w:vAlign w:val="center"/>
                  <w:hideMark/>
                </w:tcPr>
                <w:p w14:paraId="046BA0E7" w14:textId="77777777" w:rsidR="008F18B3" w:rsidRPr="00AD6D46" w:rsidRDefault="008F18B3" w:rsidP="001D6905">
                  <w:pPr>
                    <w:rPr>
                      <w:rFonts w:ascii="Georgia" w:hAnsi="Georgia" w:cs="Calibri"/>
                      <w:b/>
                      <w:bCs/>
                      <w:color w:val="404040"/>
                      <w:sz w:val="14"/>
                      <w:szCs w:val="18"/>
                      <w:u w:val="single"/>
                      <w:lang w:val="fr-BE" w:eastAsia="fr-BE"/>
                    </w:rPr>
                  </w:pPr>
                  <w:r w:rsidRPr="00AD6D46">
                    <w:rPr>
                      <w:rFonts w:ascii="Georgia" w:hAnsi="Georgia" w:cs="Calibri"/>
                      <w:b/>
                      <w:bCs/>
                      <w:color w:val="404040"/>
                      <w:sz w:val="14"/>
                      <w:szCs w:val="18"/>
                      <w:u w:val="single"/>
                      <w:lang w:val="uk" w:eastAsia="fr-BE"/>
                    </w:rPr>
                    <w:t>ПРИМІТКИ:</w:t>
                  </w:r>
                </w:p>
              </w:tc>
              <w:tc>
                <w:tcPr>
                  <w:tcW w:w="837" w:type="dxa"/>
                  <w:tcBorders>
                    <w:top w:val="nil"/>
                    <w:left w:val="nil"/>
                    <w:bottom w:val="nil"/>
                    <w:right w:val="nil"/>
                  </w:tcBorders>
                  <w:noWrap/>
                  <w:vAlign w:val="center"/>
                  <w:hideMark/>
                </w:tcPr>
                <w:p w14:paraId="3008784A" w14:textId="77777777" w:rsidR="008F18B3" w:rsidRPr="00AD6D46" w:rsidRDefault="008F18B3" w:rsidP="001D6905">
                  <w:pPr>
                    <w:rPr>
                      <w:rFonts w:ascii="Georgia" w:hAnsi="Georgia" w:cs="Calibri"/>
                      <w:color w:val="404040"/>
                      <w:sz w:val="14"/>
                      <w:szCs w:val="18"/>
                      <w:lang w:val="fr-BE" w:eastAsia="fr-BE"/>
                    </w:rPr>
                  </w:pPr>
                </w:p>
              </w:tc>
              <w:tc>
                <w:tcPr>
                  <w:tcW w:w="379" w:type="dxa"/>
                  <w:tcBorders>
                    <w:top w:val="nil"/>
                    <w:left w:val="nil"/>
                    <w:bottom w:val="nil"/>
                    <w:right w:val="nil"/>
                  </w:tcBorders>
                  <w:noWrap/>
                  <w:vAlign w:val="center"/>
                  <w:hideMark/>
                </w:tcPr>
                <w:p w14:paraId="4FFB7577" w14:textId="77777777" w:rsidR="008F18B3" w:rsidRPr="00AD6D46" w:rsidRDefault="008F18B3" w:rsidP="001D6905">
                  <w:pPr>
                    <w:rPr>
                      <w:rFonts w:ascii="Georgia" w:hAnsi="Georgia" w:cs="Calibri"/>
                      <w:color w:val="404040"/>
                      <w:sz w:val="14"/>
                      <w:szCs w:val="18"/>
                      <w:lang w:val="fr-BE" w:eastAsia="fr-BE"/>
                    </w:rPr>
                  </w:pPr>
                </w:p>
              </w:tc>
              <w:tc>
                <w:tcPr>
                  <w:tcW w:w="1198" w:type="dxa"/>
                  <w:tcBorders>
                    <w:top w:val="nil"/>
                    <w:left w:val="nil"/>
                    <w:bottom w:val="nil"/>
                    <w:right w:val="nil"/>
                  </w:tcBorders>
                  <w:noWrap/>
                  <w:vAlign w:val="center"/>
                  <w:hideMark/>
                </w:tcPr>
                <w:p w14:paraId="7CD6341D" w14:textId="77777777" w:rsidR="008F18B3" w:rsidRPr="00AD6D46" w:rsidRDefault="008F18B3" w:rsidP="001D6905">
                  <w:pPr>
                    <w:rPr>
                      <w:rFonts w:ascii="Georgia" w:hAnsi="Georgia" w:cs="Calibri"/>
                      <w:color w:val="404040"/>
                      <w:sz w:val="14"/>
                      <w:szCs w:val="18"/>
                      <w:lang w:val="fr-BE" w:eastAsia="fr-BE"/>
                    </w:rPr>
                  </w:pPr>
                </w:p>
              </w:tc>
              <w:tc>
                <w:tcPr>
                  <w:tcW w:w="741" w:type="dxa"/>
                  <w:tcBorders>
                    <w:top w:val="nil"/>
                    <w:left w:val="nil"/>
                    <w:bottom w:val="nil"/>
                    <w:right w:val="nil"/>
                  </w:tcBorders>
                  <w:noWrap/>
                  <w:vAlign w:val="center"/>
                  <w:hideMark/>
                </w:tcPr>
                <w:p w14:paraId="409A2D3A" w14:textId="77777777" w:rsidR="008F18B3" w:rsidRPr="00AD6D46" w:rsidRDefault="008F18B3" w:rsidP="001D6905">
                  <w:pPr>
                    <w:rPr>
                      <w:rFonts w:ascii="Georgia" w:hAnsi="Georgia" w:cs="Calibri"/>
                      <w:color w:val="404040"/>
                      <w:sz w:val="14"/>
                      <w:szCs w:val="18"/>
                      <w:lang w:val="fr-BE" w:eastAsia="fr-BE"/>
                    </w:rPr>
                  </w:pPr>
                </w:p>
              </w:tc>
              <w:tc>
                <w:tcPr>
                  <w:tcW w:w="192" w:type="dxa"/>
                  <w:tcBorders>
                    <w:top w:val="nil"/>
                    <w:left w:val="nil"/>
                    <w:bottom w:val="nil"/>
                    <w:right w:val="nil"/>
                  </w:tcBorders>
                  <w:noWrap/>
                  <w:vAlign w:val="center"/>
                  <w:hideMark/>
                </w:tcPr>
                <w:p w14:paraId="75C5EB19" w14:textId="77777777" w:rsidR="008F18B3" w:rsidRPr="00AD6D46" w:rsidRDefault="008F18B3" w:rsidP="001D6905">
                  <w:pPr>
                    <w:jc w:val="center"/>
                    <w:rPr>
                      <w:rFonts w:ascii="Georgia" w:hAnsi="Georgia" w:cs="Calibri"/>
                      <w:color w:val="404040"/>
                      <w:sz w:val="14"/>
                      <w:szCs w:val="18"/>
                      <w:lang w:val="fr-BE" w:eastAsia="fr-BE"/>
                    </w:rPr>
                  </w:pPr>
                </w:p>
              </w:tc>
            </w:tr>
            <w:tr w:rsidR="008F18B3" w:rsidRPr="00AD6D46" w14:paraId="3EC78A5C" w14:textId="77777777" w:rsidTr="001D6905">
              <w:trPr>
                <w:trHeight w:val="230"/>
                <w:jc w:val="center"/>
              </w:trPr>
              <w:tc>
                <w:tcPr>
                  <w:tcW w:w="4648" w:type="dxa"/>
                  <w:gridSpan w:val="6"/>
                  <w:vMerge w:val="restart"/>
                  <w:tcBorders>
                    <w:top w:val="nil"/>
                    <w:left w:val="nil"/>
                    <w:bottom w:val="nil"/>
                    <w:right w:val="nil"/>
                  </w:tcBorders>
                  <w:noWrap/>
                  <w:vAlign w:val="center"/>
                  <w:hideMark/>
                </w:tcPr>
                <w:p w14:paraId="59B63978" w14:textId="77777777" w:rsidR="008F18B3" w:rsidRPr="00AD6D46" w:rsidRDefault="008F18B3" w:rsidP="001D6905">
                  <w:pPr>
                    <w:rPr>
                      <w:rFonts w:ascii="Georgia" w:hAnsi="Georgia" w:cs="Calibri"/>
                      <w:color w:val="404040"/>
                      <w:sz w:val="14"/>
                      <w:szCs w:val="18"/>
                      <w:lang w:val="fr-BE" w:eastAsia="fr-BE"/>
                    </w:rPr>
                  </w:pPr>
                </w:p>
              </w:tc>
            </w:tr>
            <w:tr w:rsidR="008F18B3" w:rsidRPr="00AD6D46" w14:paraId="773EC722" w14:textId="77777777" w:rsidTr="001D6905">
              <w:trPr>
                <w:trHeight w:val="230"/>
                <w:jc w:val="center"/>
              </w:trPr>
              <w:tc>
                <w:tcPr>
                  <w:tcW w:w="4648" w:type="dxa"/>
                  <w:gridSpan w:val="6"/>
                  <w:vMerge/>
                  <w:tcBorders>
                    <w:top w:val="nil"/>
                    <w:left w:val="nil"/>
                    <w:bottom w:val="nil"/>
                    <w:right w:val="nil"/>
                  </w:tcBorders>
                  <w:vAlign w:val="center"/>
                  <w:hideMark/>
                </w:tcPr>
                <w:p w14:paraId="0813B621" w14:textId="77777777" w:rsidR="008F18B3" w:rsidRPr="00AD6D46" w:rsidRDefault="008F18B3" w:rsidP="001D6905">
                  <w:pPr>
                    <w:rPr>
                      <w:rFonts w:ascii="Georgia" w:hAnsi="Georgia" w:cs="Calibri"/>
                      <w:color w:val="404040"/>
                      <w:sz w:val="14"/>
                      <w:szCs w:val="18"/>
                      <w:lang w:val="fr-BE" w:eastAsia="fr-BE"/>
                    </w:rPr>
                  </w:pPr>
                </w:p>
              </w:tc>
            </w:tr>
            <w:tr w:rsidR="008F18B3" w:rsidRPr="00AD6D46" w14:paraId="714E4B4E" w14:textId="77777777" w:rsidTr="001D6905">
              <w:trPr>
                <w:trHeight w:val="45"/>
                <w:jc w:val="center"/>
              </w:trPr>
              <w:tc>
                <w:tcPr>
                  <w:tcW w:w="1301" w:type="dxa"/>
                  <w:tcBorders>
                    <w:top w:val="nil"/>
                    <w:left w:val="nil"/>
                    <w:bottom w:val="nil"/>
                    <w:right w:val="nil"/>
                  </w:tcBorders>
                  <w:noWrap/>
                  <w:vAlign w:val="center"/>
                  <w:hideMark/>
                </w:tcPr>
                <w:p w14:paraId="3E6A5791" w14:textId="77777777" w:rsidR="008F18B3" w:rsidRPr="00AD6D46" w:rsidRDefault="008F18B3" w:rsidP="001D6905">
                  <w:pPr>
                    <w:rPr>
                      <w:rFonts w:ascii="Georgia" w:hAnsi="Georgia" w:cs="Calibri"/>
                      <w:color w:val="404040"/>
                      <w:sz w:val="14"/>
                      <w:szCs w:val="18"/>
                      <w:lang w:val="fr-BE" w:eastAsia="fr-BE"/>
                    </w:rPr>
                  </w:pPr>
                </w:p>
              </w:tc>
              <w:tc>
                <w:tcPr>
                  <w:tcW w:w="837" w:type="dxa"/>
                  <w:tcBorders>
                    <w:top w:val="nil"/>
                    <w:left w:val="nil"/>
                    <w:bottom w:val="nil"/>
                    <w:right w:val="nil"/>
                  </w:tcBorders>
                  <w:noWrap/>
                  <w:vAlign w:val="center"/>
                  <w:hideMark/>
                </w:tcPr>
                <w:p w14:paraId="10AE2507" w14:textId="77777777" w:rsidR="008F18B3" w:rsidRPr="00AD6D46" w:rsidRDefault="008F18B3" w:rsidP="001D6905">
                  <w:pPr>
                    <w:rPr>
                      <w:rFonts w:ascii="Georgia" w:hAnsi="Georgia" w:cs="Calibri"/>
                      <w:color w:val="404040"/>
                      <w:sz w:val="14"/>
                      <w:szCs w:val="18"/>
                      <w:lang w:val="fr-BE" w:eastAsia="fr-BE"/>
                    </w:rPr>
                  </w:pPr>
                </w:p>
              </w:tc>
              <w:tc>
                <w:tcPr>
                  <w:tcW w:w="379" w:type="dxa"/>
                  <w:tcBorders>
                    <w:top w:val="nil"/>
                    <w:left w:val="nil"/>
                    <w:bottom w:val="nil"/>
                    <w:right w:val="nil"/>
                  </w:tcBorders>
                  <w:noWrap/>
                  <w:vAlign w:val="center"/>
                  <w:hideMark/>
                </w:tcPr>
                <w:p w14:paraId="03CF3EBC" w14:textId="77777777" w:rsidR="008F18B3" w:rsidRPr="00AD6D46" w:rsidRDefault="008F18B3" w:rsidP="001D6905">
                  <w:pPr>
                    <w:rPr>
                      <w:rFonts w:ascii="Georgia" w:hAnsi="Georgia" w:cs="Calibri"/>
                      <w:color w:val="404040"/>
                      <w:sz w:val="14"/>
                      <w:szCs w:val="18"/>
                      <w:lang w:val="fr-BE" w:eastAsia="fr-BE"/>
                    </w:rPr>
                  </w:pPr>
                </w:p>
              </w:tc>
              <w:tc>
                <w:tcPr>
                  <w:tcW w:w="1198" w:type="dxa"/>
                  <w:tcBorders>
                    <w:top w:val="nil"/>
                    <w:left w:val="nil"/>
                    <w:bottom w:val="nil"/>
                    <w:right w:val="nil"/>
                  </w:tcBorders>
                  <w:noWrap/>
                  <w:vAlign w:val="center"/>
                  <w:hideMark/>
                </w:tcPr>
                <w:p w14:paraId="40A666D2" w14:textId="77777777" w:rsidR="008F18B3" w:rsidRPr="00AD6D46" w:rsidRDefault="008F18B3" w:rsidP="001D6905">
                  <w:pPr>
                    <w:rPr>
                      <w:rFonts w:ascii="Georgia" w:hAnsi="Georgia" w:cs="Calibri"/>
                      <w:color w:val="404040"/>
                      <w:sz w:val="14"/>
                      <w:szCs w:val="18"/>
                      <w:lang w:val="fr-BE" w:eastAsia="fr-BE"/>
                    </w:rPr>
                  </w:pPr>
                </w:p>
              </w:tc>
              <w:tc>
                <w:tcPr>
                  <w:tcW w:w="741" w:type="dxa"/>
                  <w:tcBorders>
                    <w:top w:val="nil"/>
                    <w:left w:val="nil"/>
                    <w:bottom w:val="nil"/>
                    <w:right w:val="nil"/>
                  </w:tcBorders>
                  <w:noWrap/>
                  <w:vAlign w:val="center"/>
                  <w:hideMark/>
                </w:tcPr>
                <w:p w14:paraId="4AC36CCA" w14:textId="77777777" w:rsidR="008F18B3" w:rsidRPr="00AD6D46" w:rsidRDefault="008F18B3" w:rsidP="001D6905">
                  <w:pPr>
                    <w:rPr>
                      <w:rFonts w:ascii="Georgia" w:hAnsi="Georgia" w:cs="Calibri"/>
                      <w:color w:val="404040"/>
                      <w:sz w:val="14"/>
                      <w:szCs w:val="18"/>
                      <w:lang w:val="fr-BE" w:eastAsia="fr-BE"/>
                    </w:rPr>
                  </w:pPr>
                </w:p>
              </w:tc>
              <w:tc>
                <w:tcPr>
                  <w:tcW w:w="192" w:type="dxa"/>
                  <w:tcBorders>
                    <w:top w:val="nil"/>
                    <w:left w:val="nil"/>
                    <w:bottom w:val="nil"/>
                    <w:right w:val="nil"/>
                  </w:tcBorders>
                  <w:noWrap/>
                  <w:vAlign w:val="center"/>
                  <w:hideMark/>
                </w:tcPr>
                <w:p w14:paraId="46316DCE" w14:textId="77777777" w:rsidR="008F18B3" w:rsidRPr="00AD6D46" w:rsidRDefault="008F18B3" w:rsidP="001D6905">
                  <w:pPr>
                    <w:jc w:val="center"/>
                    <w:rPr>
                      <w:rFonts w:ascii="Georgia" w:hAnsi="Georgia" w:cs="Calibri"/>
                      <w:color w:val="404040"/>
                      <w:sz w:val="14"/>
                      <w:szCs w:val="18"/>
                      <w:lang w:val="fr-BE" w:eastAsia="fr-BE"/>
                    </w:rPr>
                  </w:pPr>
                </w:p>
              </w:tc>
            </w:tr>
            <w:tr w:rsidR="008F18B3" w:rsidRPr="005445A9" w14:paraId="30C6B752" w14:textId="77777777" w:rsidTr="001D6905">
              <w:trPr>
                <w:trHeight w:val="20"/>
                <w:jc w:val="center"/>
              </w:trPr>
              <w:tc>
                <w:tcPr>
                  <w:tcW w:w="2138" w:type="dxa"/>
                  <w:gridSpan w:val="2"/>
                  <w:tcBorders>
                    <w:top w:val="single" w:sz="4" w:space="0" w:color="auto"/>
                    <w:left w:val="single" w:sz="4" w:space="0" w:color="auto"/>
                    <w:bottom w:val="single" w:sz="4" w:space="0" w:color="auto"/>
                    <w:right w:val="single" w:sz="4" w:space="0" w:color="000000"/>
                  </w:tcBorders>
                  <w:vAlign w:val="center"/>
                  <w:hideMark/>
                </w:tcPr>
                <w:p w14:paraId="63ABD683" w14:textId="77777777" w:rsidR="008F18B3" w:rsidRPr="00AD6D46" w:rsidRDefault="008F18B3" w:rsidP="001D6905">
                  <w:pPr>
                    <w:rPr>
                      <w:rFonts w:ascii="Georgia" w:hAnsi="Georgia" w:cs="Calibri"/>
                      <w:b/>
                      <w:bCs/>
                      <w:color w:val="404040"/>
                      <w:sz w:val="14"/>
                      <w:szCs w:val="18"/>
                      <w:u w:val="single"/>
                      <w:lang w:val="ru-RU" w:eastAsia="fr-BE"/>
                    </w:rPr>
                  </w:pPr>
                  <w:r w:rsidRPr="00AD6D46">
                    <w:rPr>
                      <w:rFonts w:ascii="Georgia" w:hAnsi="Georgia" w:cs="Calibri"/>
                      <w:b/>
                      <w:bCs/>
                      <w:color w:val="404040"/>
                      <w:sz w:val="14"/>
                      <w:szCs w:val="18"/>
                      <w:u w:val="single"/>
                      <w:lang w:val="uk" w:eastAsia="fr-BE"/>
                    </w:rPr>
                    <w:t xml:space="preserve">ПЕЧАТКА БАНКУ + ПІДПИС ПРЕДСТАВНИКА БАНКУ </w:t>
                  </w:r>
                  <w:r w:rsidRPr="00AD6D46">
                    <w:rPr>
                      <w:rFonts w:ascii="Georgia" w:hAnsi="Georgia" w:cs="Calibri"/>
                      <w:b/>
                      <w:bCs/>
                      <w:color w:val="333333"/>
                      <w:sz w:val="14"/>
                      <w:szCs w:val="18"/>
                      <w:lang w:val="uk" w:eastAsia="fr-BE"/>
                    </w:rPr>
                    <w:t>(обов’язково)</w:t>
                  </w:r>
                </w:p>
              </w:tc>
              <w:tc>
                <w:tcPr>
                  <w:tcW w:w="379" w:type="dxa"/>
                  <w:tcBorders>
                    <w:top w:val="nil"/>
                    <w:left w:val="nil"/>
                    <w:bottom w:val="nil"/>
                    <w:right w:val="nil"/>
                  </w:tcBorders>
                  <w:vAlign w:val="center"/>
                  <w:hideMark/>
                </w:tcPr>
                <w:p w14:paraId="52513E13" w14:textId="77777777" w:rsidR="008F18B3" w:rsidRPr="00AD6D46" w:rsidRDefault="008F18B3" w:rsidP="001D6905">
                  <w:pPr>
                    <w:rPr>
                      <w:rFonts w:ascii="Georgia" w:hAnsi="Georgia" w:cs="Calibri"/>
                      <w:color w:val="404040"/>
                      <w:sz w:val="14"/>
                      <w:szCs w:val="18"/>
                      <w:lang w:val="ru-RU" w:eastAsia="fr-BE"/>
                    </w:rPr>
                  </w:pPr>
                </w:p>
              </w:tc>
              <w:tc>
                <w:tcPr>
                  <w:tcW w:w="1939" w:type="dxa"/>
                  <w:gridSpan w:val="2"/>
                  <w:tcBorders>
                    <w:top w:val="single" w:sz="4" w:space="0" w:color="auto"/>
                    <w:left w:val="single" w:sz="4" w:space="0" w:color="auto"/>
                    <w:bottom w:val="single" w:sz="4" w:space="0" w:color="auto"/>
                    <w:right w:val="single" w:sz="4" w:space="0" w:color="000000"/>
                  </w:tcBorders>
                  <w:vAlign w:val="center"/>
                  <w:hideMark/>
                </w:tcPr>
                <w:p w14:paraId="11C73A9E" w14:textId="77777777" w:rsidR="008F18B3" w:rsidRPr="00AD6D46" w:rsidRDefault="008F18B3" w:rsidP="001D6905">
                  <w:pPr>
                    <w:rPr>
                      <w:rFonts w:ascii="Georgia" w:hAnsi="Georgia" w:cs="Calibri"/>
                      <w:b/>
                      <w:bCs/>
                      <w:color w:val="404040"/>
                      <w:sz w:val="14"/>
                      <w:szCs w:val="18"/>
                      <w:u w:val="single"/>
                      <w:lang w:val="ru-RU" w:eastAsia="fr-BE"/>
                    </w:rPr>
                  </w:pPr>
                  <w:r w:rsidRPr="00AD6D46">
                    <w:rPr>
                      <w:rFonts w:ascii="Georgia" w:hAnsi="Georgia" w:cs="Calibri"/>
                      <w:b/>
                      <w:bCs/>
                      <w:color w:val="404040"/>
                      <w:sz w:val="14"/>
                      <w:szCs w:val="18"/>
                      <w:u w:val="single"/>
                      <w:lang w:val="uk" w:eastAsia="fr-BE"/>
                    </w:rPr>
                    <w:t xml:space="preserve">ДАТА + ПІДПИС ВЛАСНИКА РАХУНКУ </w:t>
                  </w:r>
                  <w:r w:rsidRPr="00AD6D46">
                    <w:rPr>
                      <w:rFonts w:ascii="Georgia" w:hAnsi="Georgia" w:cs="Calibri"/>
                      <w:b/>
                      <w:bCs/>
                      <w:color w:val="333333"/>
                      <w:sz w:val="14"/>
                      <w:szCs w:val="18"/>
                      <w:lang w:val="uk" w:eastAsia="fr-BE"/>
                    </w:rPr>
                    <w:t>(обов’язково)</w:t>
                  </w:r>
                </w:p>
              </w:tc>
              <w:tc>
                <w:tcPr>
                  <w:tcW w:w="192" w:type="dxa"/>
                  <w:tcBorders>
                    <w:top w:val="nil"/>
                    <w:left w:val="nil"/>
                    <w:bottom w:val="nil"/>
                    <w:right w:val="nil"/>
                  </w:tcBorders>
                  <w:noWrap/>
                  <w:vAlign w:val="center"/>
                  <w:hideMark/>
                </w:tcPr>
                <w:p w14:paraId="23207F77" w14:textId="77777777" w:rsidR="008F18B3" w:rsidRPr="00AD6D46" w:rsidRDefault="008F18B3" w:rsidP="001D6905">
                  <w:pPr>
                    <w:jc w:val="center"/>
                    <w:rPr>
                      <w:rFonts w:ascii="Georgia" w:hAnsi="Georgia" w:cs="Calibri"/>
                      <w:color w:val="404040"/>
                      <w:sz w:val="14"/>
                      <w:szCs w:val="18"/>
                      <w:lang w:val="ru-RU" w:eastAsia="fr-BE"/>
                    </w:rPr>
                  </w:pPr>
                </w:p>
              </w:tc>
            </w:tr>
            <w:tr w:rsidR="008F18B3" w:rsidRPr="005445A9" w14:paraId="74F00D84" w14:textId="77777777" w:rsidTr="001D6905">
              <w:trPr>
                <w:trHeight w:val="20"/>
                <w:jc w:val="center"/>
              </w:trPr>
              <w:tc>
                <w:tcPr>
                  <w:tcW w:w="1301" w:type="dxa"/>
                  <w:tcBorders>
                    <w:top w:val="nil"/>
                    <w:left w:val="nil"/>
                    <w:bottom w:val="nil"/>
                    <w:right w:val="nil"/>
                  </w:tcBorders>
                  <w:vAlign w:val="center"/>
                  <w:hideMark/>
                </w:tcPr>
                <w:p w14:paraId="52739C61" w14:textId="77777777" w:rsidR="008F18B3" w:rsidRPr="00AD6D46" w:rsidRDefault="008F18B3" w:rsidP="001D6905">
                  <w:pPr>
                    <w:rPr>
                      <w:rFonts w:ascii="Georgia" w:hAnsi="Georgia" w:cs="Calibri"/>
                      <w:color w:val="404040"/>
                      <w:sz w:val="14"/>
                      <w:szCs w:val="20"/>
                      <w:lang w:val="ru-RU" w:eastAsia="fr-BE"/>
                    </w:rPr>
                  </w:pPr>
                </w:p>
              </w:tc>
              <w:tc>
                <w:tcPr>
                  <w:tcW w:w="837" w:type="dxa"/>
                  <w:tcBorders>
                    <w:top w:val="nil"/>
                    <w:left w:val="nil"/>
                    <w:bottom w:val="nil"/>
                    <w:right w:val="nil"/>
                  </w:tcBorders>
                  <w:vAlign w:val="center"/>
                  <w:hideMark/>
                </w:tcPr>
                <w:p w14:paraId="38431C0A" w14:textId="77777777" w:rsidR="008F18B3" w:rsidRPr="00AD6D46" w:rsidRDefault="008F18B3" w:rsidP="001D6905">
                  <w:pPr>
                    <w:rPr>
                      <w:rFonts w:ascii="Georgia" w:hAnsi="Georgia" w:cs="Calibri"/>
                      <w:color w:val="404040"/>
                      <w:sz w:val="14"/>
                      <w:szCs w:val="20"/>
                      <w:lang w:val="ru-RU" w:eastAsia="fr-BE"/>
                    </w:rPr>
                  </w:pPr>
                </w:p>
              </w:tc>
              <w:tc>
                <w:tcPr>
                  <w:tcW w:w="379" w:type="dxa"/>
                  <w:tcBorders>
                    <w:top w:val="nil"/>
                    <w:left w:val="nil"/>
                    <w:bottom w:val="nil"/>
                    <w:right w:val="nil"/>
                  </w:tcBorders>
                  <w:vAlign w:val="center"/>
                  <w:hideMark/>
                </w:tcPr>
                <w:p w14:paraId="01978D91" w14:textId="77777777" w:rsidR="008F18B3" w:rsidRPr="00AD6D46" w:rsidRDefault="008F18B3" w:rsidP="001D6905">
                  <w:pPr>
                    <w:rPr>
                      <w:rFonts w:ascii="Georgia" w:hAnsi="Georgia" w:cs="Calibri"/>
                      <w:color w:val="404040"/>
                      <w:sz w:val="14"/>
                      <w:szCs w:val="20"/>
                      <w:lang w:val="ru-RU" w:eastAsia="fr-BE"/>
                    </w:rPr>
                  </w:pPr>
                </w:p>
              </w:tc>
              <w:tc>
                <w:tcPr>
                  <w:tcW w:w="1198" w:type="dxa"/>
                  <w:tcBorders>
                    <w:top w:val="nil"/>
                    <w:left w:val="nil"/>
                    <w:bottom w:val="nil"/>
                    <w:right w:val="nil"/>
                  </w:tcBorders>
                  <w:vAlign w:val="center"/>
                  <w:hideMark/>
                </w:tcPr>
                <w:p w14:paraId="2E1EB6AA" w14:textId="77777777" w:rsidR="008F18B3" w:rsidRPr="00AD6D46" w:rsidRDefault="008F18B3" w:rsidP="001D6905">
                  <w:pPr>
                    <w:rPr>
                      <w:rFonts w:ascii="Georgia" w:hAnsi="Georgia" w:cs="Calibri"/>
                      <w:color w:val="404040"/>
                      <w:sz w:val="14"/>
                      <w:szCs w:val="20"/>
                      <w:lang w:val="ru-RU" w:eastAsia="fr-BE"/>
                    </w:rPr>
                  </w:pPr>
                </w:p>
              </w:tc>
              <w:tc>
                <w:tcPr>
                  <w:tcW w:w="741" w:type="dxa"/>
                  <w:tcBorders>
                    <w:top w:val="nil"/>
                    <w:left w:val="nil"/>
                    <w:bottom w:val="nil"/>
                    <w:right w:val="nil"/>
                  </w:tcBorders>
                  <w:noWrap/>
                  <w:vAlign w:val="center"/>
                  <w:hideMark/>
                </w:tcPr>
                <w:p w14:paraId="6B525A11" w14:textId="77777777" w:rsidR="008F18B3" w:rsidRPr="00AD6D46" w:rsidRDefault="008F18B3" w:rsidP="001D6905">
                  <w:pPr>
                    <w:rPr>
                      <w:rFonts w:ascii="Georgia" w:hAnsi="Georgia" w:cs="Calibri"/>
                      <w:color w:val="404040"/>
                      <w:sz w:val="14"/>
                      <w:szCs w:val="20"/>
                      <w:lang w:val="ru-RU" w:eastAsia="fr-BE"/>
                    </w:rPr>
                  </w:pPr>
                </w:p>
              </w:tc>
              <w:tc>
                <w:tcPr>
                  <w:tcW w:w="192" w:type="dxa"/>
                  <w:tcBorders>
                    <w:top w:val="nil"/>
                    <w:left w:val="nil"/>
                    <w:bottom w:val="nil"/>
                    <w:right w:val="nil"/>
                  </w:tcBorders>
                  <w:noWrap/>
                  <w:vAlign w:val="center"/>
                  <w:hideMark/>
                </w:tcPr>
                <w:p w14:paraId="5156405D" w14:textId="77777777" w:rsidR="008F18B3" w:rsidRPr="00AD6D46" w:rsidRDefault="008F18B3" w:rsidP="001D6905">
                  <w:pPr>
                    <w:jc w:val="center"/>
                    <w:rPr>
                      <w:rFonts w:ascii="Georgia" w:hAnsi="Georgia" w:cs="Calibri"/>
                      <w:color w:val="404040"/>
                      <w:sz w:val="14"/>
                      <w:szCs w:val="20"/>
                      <w:lang w:val="ru-RU" w:eastAsia="fr-BE"/>
                    </w:rPr>
                  </w:pPr>
                </w:p>
              </w:tc>
            </w:tr>
            <w:tr w:rsidR="008F18B3" w:rsidRPr="005445A9" w14:paraId="40C87603" w14:textId="77777777" w:rsidTr="001D6905">
              <w:trPr>
                <w:trHeight w:val="20"/>
                <w:jc w:val="center"/>
              </w:trPr>
              <w:tc>
                <w:tcPr>
                  <w:tcW w:w="4456" w:type="dxa"/>
                  <w:gridSpan w:val="5"/>
                  <w:vMerge w:val="restart"/>
                  <w:tcBorders>
                    <w:top w:val="nil"/>
                    <w:left w:val="nil"/>
                    <w:right w:val="nil"/>
                  </w:tcBorders>
                  <w:vAlign w:val="center"/>
                  <w:hideMark/>
                </w:tcPr>
                <w:p w14:paraId="6209B542" w14:textId="77777777" w:rsidR="008F18B3" w:rsidRPr="00AD6D46" w:rsidRDefault="008F18B3" w:rsidP="001D6905">
                  <w:pPr>
                    <w:ind w:left="89"/>
                    <w:jc w:val="both"/>
                    <w:rPr>
                      <w:rFonts w:ascii="Georgia" w:hAnsi="Georgia" w:cs="Calibri"/>
                      <w:b/>
                      <w:bCs/>
                      <w:i/>
                      <w:iCs/>
                      <w:color w:val="404040"/>
                      <w:sz w:val="14"/>
                      <w:szCs w:val="16"/>
                      <w:lang w:val="ru-RU" w:eastAsia="fr-BE"/>
                    </w:rPr>
                  </w:pPr>
                  <w:r w:rsidRPr="00AD6D46">
                    <w:rPr>
                      <w:rFonts w:ascii="Georgia" w:hAnsi="Georgia" w:cs="Calibri"/>
                      <w:b/>
                      <w:bCs/>
                      <w:i/>
                      <w:iCs/>
                      <w:color w:val="404040"/>
                      <w:sz w:val="14"/>
                      <w:szCs w:val="16"/>
                      <w:lang w:val="uk" w:eastAsia="fr-BE"/>
                    </w:rPr>
                    <w:t>1. Ім’я або назва, під якою відкрито рахунок, а не ім’я уповноваженого представника.</w:t>
                  </w:r>
                </w:p>
                <w:p w14:paraId="297B8C87" w14:textId="77777777" w:rsidR="008F18B3" w:rsidRPr="0035686F" w:rsidRDefault="008F18B3" w:rsidP="001D6905">
                  <w:pPr>
                    <w:ind w:left="89"/>
                    <w:jc w:val="both"/>
                    <w:rPr>
                      <w:rFonts w:ascii="Georgia" w:hAnsi="Georgia" w:cs="Calibri"/>
                      <w:b/>
                      <w:bCs/>
                      <w:i/>
                      <w:iCs/>
                      <w:color w:val="404040"/>
                      <w:sz w:val="14"/>
                      <w:szCs w:val="16"/>
                      <w:lang w:val="ru-RU" w:eastAsia="fr-BE"/>
                    </w:rPr>
                  </w:pPr>
                  <w:r w:rsidRPr="00AD6D46">
                    <w:rPr>
                      <w:rFonts w:ascii="Georgia" w:hAnsi="Georgia" w:cs="Calibri"/>
                      <w:b/>
                      <w:bCs/>
                      <w:i/>
                      <w:iCs/>
                      <w:color w:val="404040"/>
                      <w:sz w:val="14"/>
                      <w:szCs w:val="16"/>
                      <w:lang w:val="uk" w:eastAsia="fr-BE"/>
                    </w:rPr>
                    <w:t>2. Бажано додати копію останньої банківської виписки. Зверніть увагу, що банківська виписка має містити всю інформацію, зазначену вище у розділах «НАЗВА РАХУНКУ» та «БАНК». У такому випадку печатка банку та підпис його представника не потрібні. Підпис власника рахунку є обов’язковим у будь-якому випадку.</w:t>
                  </w:r>
                </w:p>
                <w:p w14:paraId="38438A13" w14:textId="03CAF1EF" w:rsidR="008F18B3" w:rsidRPr="00AD6D46" w:rsidRDefault="008F18B3" w:rsidP="001D6905">
                  <w:pPr>
                    <w:ind w:left="89"/>
                    <w:jc w:val="both"/>
                    <w:rPr>
                      <w:rFonts w:ascii="Georgia" w:hAnsi="Georgia" w:cs="Calibri"/>
                      <w:b/>
                      <w:bCs/>
                      <w:i/>
                      <w:iCs/>
                      <w:color w:val="404040"/>
                      <w:sz w:val="14"/>
                      <w:szCs w:val="16"/>
                      <w:lang w:val="ru-RU" w:eastAsia="fr-BE"/>
                    </w:rPr>
                  </w:pPr>
                  <w:r w:rsidRPr="00AD6D46">
                    <w:rPr>
                      <w:rFonts w:ascii="Georgia" w:hAnsi="Georgia" w:cs="Calibri"/>
                      <w:b/>
                      <w:bCs/>
                      <w:i/>
                      <w:iCs/>
                      <w:color w:val="404040"/>
                      <w:sz w:val="14"/>
                      <w:szCs w:val="16"/>
                      <w:lang w:val="uk" w:eastAsia="fr-BE"/>
                    </w:rPr>
                    <w:t>3. Якщо код IBAN (міжнародний номер банківського рахунку) застосовується в країні, де знаходиться ваш банк.</w:t>
                  </w:r>
                </w:p>
              </w:tc>
              <w:tc>
                <w:tcPr>
                  <w:tcW w:w="192" w:type="dxa"/>
                  <w:tcBorders>
                    <w:top w:val="nil"/>
                    <w:left w:val="nil"/>
                    <w:bottom w:val="nil"/>
                    <w:right w:val="nil"/>
                  </w:tcBorders>
                  <w:noWrap/>
                  <w:vAlign w:val="center"/>
                  <w:hideMark/>
                </w:tcPr>
                <w:p w14:paraId="1214BDF7" w14:textId="77777777" w:rsidR="008F18B3" w:rsidRPr="00AD6D46" w:rsidRDefault="008F18B3" w:rsidP="001D6905">
                  <w:pPr>
                    <w:jc w:val="center"/>
                    <w:rPr>
                      <w:rFonts w:ascii="Georgia" w:hAnsi="Georgia" w:cs="Calibri"/>
                      <w:color w:val="404040"/>
                      <w:sz w:val="14"/>
                      <w:szCs w:val="20"/>
                      <w:lang w:val="ru-RU" w:eastAsia="fr-BE"/>
                    </w:rPr>
                  </w:pPr>
                </w:p>
              </w:tc>
            </w:tr>
            <w:tr w:rsidR="008F18B3" w:rsidRPr="005445A9" w14:paraId="2CAEAFA4" w14:textId="77777777" w:rsidTr="0035686F">
              <w:trPr>
                <w:trHeight w:val="20"/>
                <w:jc w:val="center"/>
              </w:trPr>
              <w:tc>
                <w:tcPr>
                  <w:tcW w:w="4456" w:type="dxa"/>
                  <w:gridSpan w:val="5"/>
                  <w:vMerge/>
                  <w:tcBorders>
                    <w:left w:val="nil"/>
                    <w:right w:val="nil"/>
                  </w:tcBorders>
                  <w:hideMark/>
                </w:tcPr>
                <w:p w14:paraId="65641D4A" w14:textId="5F4B2CFC" w:rsidR="008F18B3" w:rsidRPr="0035686F" w:rsidRDefault="008F18B3" w:rsidP="001D6905">
                  <w:pPr>
                    <w:jc w:val="center"/>
                    <w:rPr>
                      <w:rFonts w:ascii="Georgia" w:hAnsi="Georgia" w:cs="Calibri"/>
                      <w:b/>
                      <w:bCs/>
                      <w:i/>
                      <w:iCs/>
                      <w:color w:val="404040"/>
                      <w:sz w:val="14"/>
                      <w:szCs w:val="16"/>
                      <w:lang w:val="ru-RU" w:eastAsia="fr-BE"/>
                    </w:rPr>
                  </w:pPr>
                </w:p>
              </w:tc>
              <w:tc>
                <w:tcPr>
                  <w:tcW w:w="192" w:type="dxa"/>
                  <w:tcBorders>
                    <w:top w:val="nil"/>
                    <w:left w:val="nil"/>
                    <w:bottom w:val="nil"/>
                    <w:right w:val="nil"/>
                  </w:tcBorders>
                  <w:noWrap/>
                  <w:vAlign w:val="center"/>
                  <w:hideMark/>
                </w:tcPr>
                <w:p w14:paraId="4CC495AB" w14:textId="77777777" w:rsidR="008F18B3" w:rsidRPr="0035686F" w:rsidRDefault="008F18B3" w:rsidP="001D6905">
                  <w:pPr>
                    <w:jc w:val="center"/>
                    <w:rPr>
                      <w:rFonts w:ascii="Georgia" w:hAnsi="Georgia" w:cs="Calibri"/>
                      <w:color w:val="404040"/>
                      <w:sz w:val="14"/>
                      <w:szCs w:val="20"/>
                      <w:lang w:val="ru-RU" w:eastAsia="fr-BE"/>
                    </w:rPr>
                  </w:pPr>
                </w:p>
              </w:tc>
            </w:tr>
            <w:tr w:rsidR="008F18B3" w:rsidRPr="005445A9" w14:paraId="6DAEEA5E" w14:textId="77777777" w:rsidTr="0035686F">
              <w:trPr>
                <w:trHeight w:val="2097"/>
                <w:jc w:val="center"/>
              </w:trPr>
              <w:tc>
                <w:tcPr>
                  <w:tcW w:w="4456" w:type="dxa"/>
                  <w:gridSpan w:val="5"/>
                  <w:vMerge/>
                  <w:tcBorders>
                    <w:left w:val="nil"/>
                    <w:bottom w:val="nil"/>
                    <w:right w:val="nil"/>
                  </w:tcBorders>
                  <w:hideMark/>
                </w:tcPr>
                <w:p w14:paraId="4494FD58" w14:textId="551358FE" w:rsidR="008F18B3" w:rsidRPr="00AD6D46" w:rsidRDefault="008F18B3" w:rsidP="001D6905">
                  <w:pPr>
                    <w:jc w:val="center"/>
                    <w:rPr>
                      <w:rFonts w:ascii="Georgia" w:hAnsi="Georgia" w:cs="Calibri"/>
                      <w:b/>
                      <w:bCs/>
                      <w:i/>
                      <w:iCs/>
                      <w:color w:val="404040"/>
                      <w:sz w:val="14"/>
                      <w:szCs w:val="16"/>
                      <w:lang w:val="ru-RU" w:eastAsia="fr-BE"/>
                    </w:rPr>
                  </w:pPr>
                </w:p>
              </w:tc>
              <w:tc>
                <w:tcPr>
                  <w:tcW w:w="192" w:type="dxa"/>
                  <w:tcBorders>
                    <w:top w:val="nil"/>
                    <w:left w:val="nil"/>
                    <w:bottom w:val="nil"/>
                    <w:right w:val="nil"/>
                  </w:tcBorders>
                  <w:noWrap/>
                  <w:vAlign w:val="center"/>
                  <w:hideMark/>
                </w:tcPr>
                <w:p w14:paraId="22C7FFD9" w14:textId="77777777" w:rsidR="008F18B3" w:rsidRPr="00AD6D46" w:rsidRDefault="008F18B3" w:rsidP="001D6905">
                  <w:pPr>
                    <w:jc w:val="center"/>
                    <w:rPr>
                      <w:rFonts w:ascii="Georgia" w:hAnsi="Georgia" w:cs="Calibri"/>
                      <w:color w:val="404040"/>
                      <w:sz w:val="14"/>
                      <w:szCs w:val="20"/>
                      <w:lang w:val="ru-RU" w:eastAsia="fr-BE"/>
                    </w:rPr>
                  </w:pPr>
                </w:p>
              </w:tc>
            </w:tr>
          </w:tbl>
          <w:p w14:paraId="2FECD304" w14:textId="77777777" w:rsidR="003713A0" w:rsidRPr="00F81BF6" w:rsidRDefault="003713A0" w:rsidP="001D6905">
            <w:pPr>
              <w:ind w:left="5"/>
              <w:jc w:val="center"/>
              <w:rPr>
                <w:rFonts w:ascii="Georgia" w:eastAsia="Calibri" w:hAnsi="Georgia"/>
                <w:sz w:val="22"/>
                <w:szCs w:val="22"/>
                <w:lang w:val="ru-RU"/>
              </w:rPr>
            </w:pPr>
          </w:p>
        </w:tc>
        <w:tc>
          <w:tcPr>
            <w:tcW w:w="344" w:type="dxa"/>
            <w:shd w:val="clear" w:color="auto" w:fill="auto"/>
            <w:vAlign w:val="center"/>
          </w:tcPr>
          <w:p w14:paraId="2B67FD12" w14:textId="77777777" w:rsidR="003713A0" w:rsidRPr="00F81BF6" w:rsidRDefault="003713A0" w:rsidP="00F81BF6">
            <w:pPr>
              <w:jc w:val="center"/>
              <w:rPr>
                <w:rFonts w:ascii="Georgia" w:eastAsia="Calibri" w:hAnsi="Georgia" w:cs="Arial"/>
                <w:sz w:val="22"/>
                <w:szCs w:val="20"/>
                <w:lang w:val="ru-RU"/>
              </w:rPr>
            </w:pPr>
          </w:p>
        </w:tc>
        <w:tc>
          <w:tcPr>
            <w:tcW w:w="4819" w:type="dxa"/>
            <w:shd w:val="clear" w:color="auto" w:fill="auto"/>
            <w:tcMar>
              <w:top w:w="170" w:type="dxa"/>
            </w:tcMar>
          </w:tcPr>
          <w:tbl>
            <w:tblPr>
              <w:tblW w:w="4536" w:type="dxa"/>
              <w:tblInd w:w="55" w:type="dxa"/>
              <w:tblLayout w:type="fixed"/>
              <w:tblCellMar>
                <w:left w:w="0" w:type="dxa"/>
                <w:right w:w="0" w:type="dxa"/>
              </w:tblCellMar>
              <w:tblLook w:val="04A0" w:firstRow="1" w:lastRow="0" w:firstColumn="1" w:lastColumn="0" w:noHBand="0" w:noVBand="1"/>
            </w:tblPr>
            <w:tblGrid>
              <w:gridCol w:w="1146"/>
              <w:gridCol w:w="719"/>
              <w:gridCol w:w="132"/>
              <w:gridCol w:w="10"/>
              <w:gridCol w:w="30"/>
              <w:gridCol w:w="243"/>
              <w:gridCol w:w="992"/>
              <w:gridCol w:w="1003"/>
              <w:gridCol w:w="261"/>
            </w:tblGrid>
            <w:tr w:rsidR="008F18B3" w:rsidRPr="005445A9" w14:paraId="400C3CC9" w14:textId="77777777" w:rsidTr="001D6905">
              <w:trPr>
                <w:trHeight w:val="20"/>
              </w:trPr>
              <w:tc>
                <w:tcPr>
                  <w:tcW w:w="1146" w:type="dxa"/>
                  <w:tcBorders>
                    <w:top w:val="single" w:sz="8" w:space="0" w:color="auto"/>
                    <w:left w:val="single" w:sz="8" w:space="0" w:color="auto"/>
                    <w:bottom w:val="nil"/>
                    <w:right w:val="nil"/>
                  </w:tcBorders>
                  <w:noWrap/>
                  <w:vAlign w:val="center"/>
                  <w:hideMark/>
                </w:tcPr>
                <w:p w14:paraId="61988330" w14:textId="1FD321D0" w:rsidR="008F18B3" w:rsidRPr="00AD6D46" w:rsidRDefault="008F18B3" w:rsidP="001D6905">
                  <w:pPr>
                    <w:jc w:val="center"/>
                    <w:rPr>
                      <w:rFonts w:ascii="Georgia" w:hAnsi="Georgia" w:cs="Calibri"/>
                      <w:color w:val="404040"/>
                      <w:sz w:val="14"/>
                      <w:szCs w:val="14"/>
                      <w:lang w:val="fr-BE" w:eastAsia="fr-BE"/>
                    </w:rPr>
                  </w:pPr>
                </w:p>
              </w:tc>
              <w:tc>
                <w:tcPr>
                  <w:tcW w:w="851" w:type="dxa"/>
                  <w:gridSpan w:val="2"/>
                  <w:tcBorders>
                    <w:top w:val="single" w:sz="8" w:space="0" w:color="auto"/>
                    <w:left w:val="nil"/>
                    <w:bottom w:val="nil"/>
                    <w:right w:val="nil"/>
                  </w:tcBorders>
                  <w:noWrap/>
                  <w:vAlign w:val="center"/>
                  <w:hideMark/>
                </w:tcPr>
                <w:p w14:paraId="32EDB576" w14:textId="01C4DA05" w:rsidR="008F18B3" w:rsidRPr="00AD6D46" w:rsidRDefault="008F18B3" w:rsidP="001D6905">
                  <w:pPr>
                    <w:jc w:val="center"/>
                    <w:rPr>
                      <w:rFonts w:ascii="Georgia" w:hAnsi="Georgia" w:cs="Calibri"/>
                      <w:b/>
                      <w:bCs/>
                      <w:color w:val="404040"/>
                      <w:sz w:val="14"/>
                      <w:szCs w:val="14"/>
                      <w:lang w:val="fr-BE" w:eastAsia="fr-BE"/>
                    </w:rPr>
                  </w:pPr>
                </w:p>
              </w:tc>
              <w:tc>
                <w:tcPr>
                  <w:tcW w:w="40" w:type="dxa"/>
                  <w:gridSpan w:val="2"/>
                  <w:tcBorders>
                    <w:top w:val="single" w:sz="8" w:space="0" w:color="auto"/>
                    <w:left w:val="nil"/>
                    <w:bottom w:val="nil"/>
                    <w:right w:val="nil"/>
                  </w:tcBorders>
                  <w:noWrap/>
                  <w:vAlign w:val="center"/>
                  <w:hideMark/>
                </w:tcPr>
                <w:p w14:paraId="64572E5B" w14:textId="77ECA0CB" w:rsidR="008F18B3" w:rsidRPr="00AD6D46" w:rsidRDefault="008F18B3" w:rsidP="001D6905">
                  <w:pPr>
                    <w:jc w:val="center"/>
                    <w:rPr>
                      <w:rFonts w:ascii="Georgia" w:hAnsi="Georgia" w:cs="Calibri"/>
                      <w:b/>
                      <w:bCs/>
                      <w:color w:val="404040"/>
                      <w:sz w:val="14"/>
                      <w:szCs w:val="14"/>
                      <w:lang w:val="fr-BE" w:eastAsia="fr-BE"/>
                    </w:rPr>
                  </w:pPr>
                </w:p>
              </w:tc>
              <w:tc>
                <w:tcPr>
                  <w:tcW w:w="1235" w:type="dxa"/>
                  <w:gridSpan w:val="2"/>
                  <w:tcBorders>
                    <w:top w:val="single" w:sz="8" w:space="0" w:color="auto"/>
                    <w:left w:val="nil"/>
                    <w:bottom w:val="nil"/>
                    <w:right w:val="nil"/>
                  </w:tcBorders>
                  <w:noWrap/>
                  <w:vAlign w:val="center"/>
                  <w:hideMark/>
                </w:tcPr>
                <w:p w14:paraId="7F9A45A0" w14:textId="4BE187AE" w:rsidR="008F18B3" w:rsidRPr="00AD6D46" w:rsidRDefault="008F18B3" w:rsidP="001D6905">
                  <w:pPr>
                    <w:jc w:val="center"/>
                    <w:rPr>
                      <w:rFonts w:ascii="Georgia" w:hAnsi="Georgia" w:cs="Calibri"/>
                      <w:color w:val="404040"/>
                      <w:sz w:val="14"/>
                      <w:szCs w:val="14"/>
                      <w:lang w:val="fr-BE" w:eastAsia="fr-BE"/>
                    </w:rPr>
                  </w:pPr>
                </w:p>
              </w:tc>
              <w:tc>
                <w:tcPr>
                  <w:tcW w:w="1003" w:type="dxa"/>
                  <w:tcBorders>
                    <w:top w:val="single" w:sz="8" w:space="0" w:color="auto"/>
                    <w:left w:val="nil"/>
                    <w:bottom w:val="nil"/>
                    <w:right w:val="nil"/>
                  </w:tcBorders>
                  <w:noWrap/>
                  <w:vAlign w:val="center"/>
                  <w:hideMark/>
                </w:tcPr>
                <w:p w14:paraId="5C6E12E5" w14:textId="261EF967" w:rsidR="008F18B3" w:rsidRPr="00AD6D46" w:rsidRDefault="008F18B3" w:rsidP="001D6905">
                  <w:pPr>
                    <w:jc w:val="center"/>
                    <w:rPr>
                      <w:rFonts w:ascii="Georgia" w:hAnsi="Georgia" w:cs="Calibri"/>
                      <w:color w:val="404040"/>
                      <w:sz w:val="14"/>
                      <w:szCs w:val="14"/>
                      <w:lang w:val="fr-BE" w:eastAsia="fr-BE"/>
                    </w:rPr>
                  </w:pPr>
                </w:p>
              </w:tc>
              <w:tc>
                <w:tcPr>
                  <w:tcW w:w="261" w:type="dxa"/>
                  <w:tcBorders>
                    <w:top w:val="single" w:sz="8" w:space="0" w:color="auto"/>
                    <w:left w:val="nil"/>
                    <w:bottom w:val="nil"/>
                    <w:right w:val="single" w:sz="8" w:space="0" w:color="auto"/>
                  </w:tcBorders>
                  <w:noWrap/>
                  <w:vAlign w:val="center"/>
                  <w:hideMark/>
                </w:tcPr>
                <w:p w14:paraId="05D7BA21" w14:textId="0D529A12" w:rsidR="008F18B3" w:rsidRPr="00AD6D46" w:rsidRDefault="008F18B3" w:rsidP="001D6905">
                  <w:pPr>
                    <w:jc w:val="center"/>
                    <w:rPr>
                      <w:rFonts w:ascii="Georgia" w:hAnsi="Georgia" w:cs="Calibri"/>
                      <w:color w:val="404040"/>
                      <w:sz w:val="14"/>
                      <w:szCs w:val="14"/>
                      <w:lang w:val="fr-BE" w:eastAsia="fr-BE"/>
                    </w:rPr>
                  </w:pPr>
                </w:p>
              </w:tc>
            </w:tr>
            <w:tr w:rsidR="008F18B3" w:rsidRPr="00AD6D46" w14:paraId="7D9A331F" w14:textId="77777777" w:rsidTr="001D6905">
              <w:trPr>
                <w:trHeight w:val="20"/>
              </w:trPr>
              <w:tc>
                <w:tcPr>
                  <w:tcW w:w="1146" w:type="dxa"/>
                  <w:tcBorders>
                    <w:top w:val="nil"/>
                    <w:left w:val="single" w:sz="8" w:space="0" w:color="auto"/>
                    <w:bottom w:val="nil"/>
                    <w:right w:val="nil"/>
                  </w:tcBorders>
                  <w:vAlign w:val="center"/>
                  <w:hideMark/>
                </w:tcPr>
                <w:p w14:paraId="3084B8B9" w14:textId="77777777" w:rsidR="008F18B3" w:rsidRPr="00AD6D46" w:rsidRDefault="008F18B3" w:rsidP="001D6905">
                  <w:pPr>
                    <w:jc w:val="right"/>
                    <w:rPr>
                      <w:rFonts w:ascii="Georgia" w:hAnsi="Georgia" w:cs="Calibri"/>
                      <w:b/>
                      <w:bCs/>
                      <w:color w:val="404040"/>
                      <w:sz w:val="14"/>
                      <w:szCs w:val="14"/>
                      <w:lang w:val="fr-BE" w:eastAsia="fr-BE"/>
                    </w:rPr>
                  </w:pPr>
                  <w:r w:rsidRPr="00AD6D46">
                    <w:rPr>
                      <w:rFonts w:ascii="Georgia" w:hAnsi="Georgia" w:cs="Calibri"/>
                      <w:b/>
                      <w:bCs/>
                      <w:color w:val="404040"/>
                      <w:sz w:val="14"/>
                      <w:szCs w:val="14"/>
                      <w:lang w:val="fr-BE" w:eastAsia="fr-BE"/>
                    </w:rPr>
                    <w:t>ACCOUNT NAME (1)</w:t>
                  </w:r>
                </w:p>
              </w:tc>
              <w:tc>
                <w:tcPr>
                  <w:tcW w:w="3129" w:type="dxa"/>
                  <w:gridSpan w:val="7"/>
                  <w:tcBorders>
                    <w:top w:val="single" w:sz="4" w:space="0" w:color="auto"/>
                    <w:left w:val="single" w:sz="4" w:space="0" w:color="auto"/>
                    <w:bottom w:val="single" w:sz="4" w:space="0" w:color="auto"/>
                    <w:right w:val="single" w:sz="4" w:space="0" w:color="000000"/>
                  </w:tcBorders>
                  <w:vAlign w:val="center"/>
                  <w:hideMark/>
                </w:tcPr>
                <w:p w14:paraId="6EAF528B" w14:textId="34ED5A1D" w:rsidR="008F18B3" w:rsidRPr="00AD6D46" w:rsidRDefault="008F18B3" w:rsidP="001D6905">
                  <w:pPr>
                    <w:jc w:val="center"/>
                    <w:rPr>
                      <w:rFonts w:ascii="Georgia" w:hAnsi="Georgia" w:cs="Calibri"/>
                      <w:color w:val="404040"/>
                      <w:sz w:val="14"/>
                      <w:szCs w:val="14"/>
                      <w:lang w:val="fr-BE" w:eastAsia="fr-BE"/>
                    </w:rPr>
                  </w:pPr>
                </w:p>
              </w:tc>
              <w:tc>
                <w:tcPr>
                  <w:tcW w:w="261" w:type="dxa"/>
                  <w:tcBorders>
                    <w:top w:val="nil"/>
                    <w:left w:val="nil"/>
                    <w:bottom w:val="nil"/>
                    <w:right w:val="single" w:sz="8" w:space="0" w:color="auto"/>
                  </w:tcBorders>
                  <w:noWrap/>
                  <w:vAlign w:val="center"/>
                  <w:hideMark/>
                </w:tcPr>
                <w:p w14:paraId="56FE8752" w14:textId="10A6DF82" w:rsidR="008F18B3" w:rsidRPr="00AD6D46" w:rsidRDefault="008F18B3" w:rsidP="001D6905">
                  <w:pPr>
                    <w:jc w:val="center"/>
                    <w:rPr>
                      <w:rFonts w:ascii="Georgia" w:hAnsi="Georgia" w:cs="Calibri"/>
                      <w:color w:val="404040"/>
                      <w:sz w:val="14"/>
                      <w:szCs w:val="14"/>
                      <w:lang w:val="fr-BE" w:eastAsia="fr-BE"/>
                    </w:rPr>
                  </w:pPr>
                </w:p>
              </w:tc>
            </w:tr>
            <w:tr w:rsidR="008F18B3" w:rsidRPr="00AD6D46" w14:paraId="5AD6750F" w14:textId="77777777" w:rsidTr="001D6905">
              <w:trPr>
                <w:trHeight w:val="20"/>
              </w:trPr>
              <w:tc>
                <w:tcPr>
                  <w:tcW w:w="1146" w:type="dxa"/>
                  <w:tcBorders>
                    <w:top w:val="nil"/>
                    <w:left w:val="single" w:sz="8" w:space="0" w:color="auto"/>
                    <w:bottom w:val="nil"/>
                    <w:right w:val="nil"/>
                  </w:tcBorders>
                  <w:vAlign w:val="center"/>
                  <w:hideMark/>
                </w:tcPr>
                <w:p w14:paraId="1FA82067" w14:textId="77777777" w:rsidR="008F18B3" w:rsidRPr="00AD6D46" w:rsidRDefault="008F18B3" w:rsidP="001D6905">
                  <w:pPr>
                    <w:jc w:val="right"/>
                    <w:rPr>
                      <w:rFonts w:ascii="Georgia" w:hAnsi="Georgia" w:cs="Calibri"/>
                      <w:b/>
                      <w:bCs/>
                      <w:color w:val="404040"/>
                      <w:sz w:val="14"/>
                      <w:szCs w:val="14"/>
                      <w:lang w:val="fr-BE" w:eastAsia="fr-BE"/>
                    </w:rPr>
                  </w:pPr>
                  <w:r w:rsidRPr="00AD6D46">
                    <w:rPr>
                      <w:rFonts w:ascii="Georgia" w:hAnsi="Georgia" w:cs="Calibri"/>
                      <w:b/>
                      <w:bCs/>
                      <w:color w:val="404040"/>
                      <w:sz w:val="14"/>
                      <w:szCs w:val="14"/>
                      <w:lang w:val="fr-BE" w:eastAsia="fr-BE"/>
                    </w:rPr>
                    <w:t>ADDRESS</w:t>
                  </w:r>
                </w:p>
              </w:tc>
              <w:tc>
                <w:tcPr>
                  <w:tcW w:w="3129" w:type="dxa"/>
                  <w:gridSpan w:val="7"/>
                  <w:tcBorders>
                    <w:top w:val="single" w:sz="4" w:space="0" w:color="auto"/>
                    <w:left w:val="single" w:sz="4" w:space="0" w:color="auto"/>
                    <w:bottom w:val="nil"/>
                    <w:right w:val="single" w:sz="4" w:space="0" w:color="000000"/>
                  </w:tcBorders>
                  <w:vAlign w:val="center"/>
                  <w:hideMark/>
                </w:tcPr>
                <w:p w14:paraId="0FEFD7E0" w14:textId="6CD930F3" w:rsidR="008F18B3" w:rsidRPr="00AD6D46" w:rsidRDefault="008F18B3" w:rsidP="001D6905">
                  <w:pPr>
                    <w:jc w:val="center"/>
                    <w:rPr>
                      <w:rFonts w:ascii="Georgia" w:hAnsi="Georgia" w:cs="Calibri"/>
                      <w:color w:val="404040"/>
                      <w:sz w:val="14"/>
                      <w:szCs w:val="14"/>
                      <w:lang w:val="fr-BE" w:eastAsia="fr-BE"/>
                    </w:rPr>
                  </w:pPr>
                </w:p>
              </w:tc>
              <w:tc>
                <w:tcPr>
                  <w:tcW w:w="261" w:type="dxa"/>
                  <w:tcBorders>
                    <w:top w:val="nil"/>
                    <w:left w:val="nil"/>
                    <w:bottom w:val="nil"/>
                    <w:right w:val="single" w:sz="8" w:space="0" w:color="auto"/>
                  </w:tcBorders>
                  <w:noWrap/>
                  <w:vAlign w:val="center"/>
                  <w:hideMark/>
                </w:tcPr>
                <w:p w14:paraId="7F3978A6" w14:textId="6337D95B" w:rsidR="008F18B3" w:rsidRPr="00AD6D46" w:rsidRDefault="008F18B3" w:rsidP="001D6905">
                  <w:pPr>
                    <w:jc w:val="center"/>
                    <w:rPr>
                      <w:rFonts w:ascii="Georgia" w:hAnsi="Georgia" w:cs="Calibri"/>
                      <w:color w:val="404040"/>
                      <w:sz w:val="14"/>
                      <w:szCs w:val="14"/>
                      <w:lang w:val="fr-BE" w:eastAsia="fr-BE"/>
                    </w:rPr>
                  </w:pPr>
                </w:p>
              </w:tc>
            </w:tr>
            <w:tr w:rsidR="008F18B3" w:rsidRPr="00AD6D46" w14:paraId="678E9C0F" w14:textId="77777777" w:rsidTr="001D6905">
              <w:trPr>
                <w:trHeight w:val="20"/>
              </w:trPr>
              <w:tc>
                <w:tcPr>
                  <w:tcW w:w="1146" w:type="dxa"/>
                  <w:tcBorders>
                    <w:top w:val="nil"/>
                    <w:left w:val="single" w:sz="8" w:space="0" w:color="auto"/>
                    <w:bottom w:val="nil"/>
                    <w:right w:val="nil"/>
                  </w:tcBorders>
                  <w:vAlign w:val="center"/>
                  <w:hideMark/>
                </w:tcPr>
                <w:p w14:paraId="7055AAEB" w14:textId="709A544B" w:rsidR="008F18B3" w:rsidRPr="00AD6D46" w:rsidRDefault="008F18B3" w:rsidP="001D6905">
                  <w:pPr>
                    <w:jc w:val="right"/>
                    <w:rPr>
                      <w:rFonts w:ascii="Georgia" w:hAnsi="Georgia" w:cs="Calibri"/>
                      <w:b/>
                      <w:bCs/>
                      <w:color w:val="404040"/>
                      <w:sz w:val="14"/>
                      <w:szCs w:val="14"/>
                      <w:lang w:val="fr-BE" w:eastAsia="fr-BE"/>
                    </w:rPr>
                  </w:pPr>
                </w:p>
              </w:tc>
              <w:tc>
                <w:tcPr>
                  <w:tcW w:w="3129" w:type="dxa"/>
                  <w:gridSpan w:val="7"/>
                  <w:tcBorders>
                    <w:top w:val="nil"/>
                    <w:left w:val="single" w:sz="4" w:space="0" w:color="auto"/>
                    <w:bottom w:val="single" w:sz="4" w:space="0" w:color="auto"/>
                    <w:right w:val="single" w:sz="4" w:space="0" w:color="000000"/>
                  </w:tcBorders>
                  <w:vAlign w:val="center"/>
                  <w:hideMark/>
                </w:tcPr>
                <w:p w14:paraId="218AFDD9" w14:textId="6BA0B216" w:rsidR="008F18B3" w:rsidRPr="00AD6D46" w:rsidRDefault="008F18B3" w:rsidP="001D6905">
                  <w:pPr>
                    <w:jc w:val="center"/>
                    <w:rPr>
                      <w:rFonts w:ascii="Georgia" w:hAnsi="Georgia" w:cs="Calibri"/>
                      <w:color w:val="404040"/>
                      <w:sz w:val="14"/>
                      <w:szCs w:val="14"/>
                      <w:lang w:val="fr-BE" w:eastAsia="fr-BE"/>
                    </w:rPr>
                  </w:pPr>
                </w:p>
              </w:tc>
              <w:tc>
                <w:tcPr>
                  <w:tcW w:w="261" w:type="dxa"/>
                  <w:tcBorders>
                    <w:top w:val="nil"/>
                    <w:left w:val="nil"/>
                    <w:bottom w:val="nil"/>
                    <w:right w:val="single" w:sz="8" w:space="0" w:color="auto"/>
                  </w:tcBorders>
                  <w:noWrap/>
                  <w:vAlign w:val="center"/>
                  <w:hideMark/>
                </w:tcPr>
                <w:p w14:paraId="6C3926B3" w14:textId="0EDCE51D" w:rsidR="008F18B3" w:rsidRPr="00AD6D46" w:rsidRDefault="008F18B3" w:rsidP="001D6905">
                  <w:pPr>
                    <w:jc w:val="center"/>
                    <w:rPr>
                      <w:rFonts w:ascii="Georgia" w:hAnsi="Georgia" w:cs="Calibri"/>
                      <w:color w:val="404040"/>
                      <w:sz w:val="14"/>
                      <w:szCs w:val="14"/>
                      <w:lang w:val="fr-BE" w:eastAsia="fr-BE"/>
                    </w:rPr>
                  </w:pPr>
                </w:p>
              </w:tc>
            </w:tr>
            <w:tr w:rsidR="008F18B3" w:rsidRPr="00AD6D46" w14:paraId="27D480DD" w14:textId="77777777" w:rsidTr="001D6905">
              <w:trPr>
                <w:trHeight w:val="20"/>
              </w:trPr>
              <w:tc>
                <w:tcPr>
                  <w:tcW w:w="1146" w:type="dxa"/>
                  <w:tcBorders>
                    <w:top w:val="nil"/>
                    <w:left w:val="single" w:sz="8" w:space="0" w:color="auto"/>
                    <w:bottom w:val="nil"/>
                    <w:right w:val="nil"/>
                  </w:tcBorders>
                  <w:vAlign w:val="center"/>
                  <w:hideMark/>
                </w:tcPr>
                <w:p w14:paraId="6505CF2D" w14:textId="77777777" w:rsidR="008F18B3" w:rsidRPr="00AD6D46" w:rsidRDefault="008F18B3" w:rsidP="001D6905">
                  <w:pPr>
                    <w:jc w:val="right"/>
                    <w:rPr>
                      <w:rFonts w:ascii="Georgia" w:hAnsi="Georgia" w:cs="Calibri"/>
                      <w:b/>
                      <w:bCs/>
                      <w:color w:val="404040"/>
                      <w:sz w:val="14"/>
                      <w:szCs w:val="14"/>
                      <w:lang w:val="fr-BE" w:eastAsia="fr-BE"/>
                    </w:rPr>
                  </w:pPr>
                  <w:r w:rsidRPr="00AD6D46">
                    <w:rPr>
                      <w:rFonts w:ascii="Georgia" w:hAnsi="Georgia" w:cs="Calibri"/>
                      <w:b/>
                      <w:bCs/>
                      <w:color w:val="404040"/>
                      <w:sz w:val="14"/>
                      <w:szCs w:val="14"/>
                      <w:lang w:val="fr-BE" w:eastAsia="fr-BE"/>
                    </w:rPr>
                    <w:t>TOWN/CITY</w:t>
                  </w:r>
                </w:p>
              </w:tc>
              <w:tc>
                <w:tcPr>
                  <w:tcW w:w="851" w:type="dxa"/>
                  <w:gridSpan w:val="2"/>
                  <w:tcBorders>
                    <w:top w:val="nil"/>
                    <w:left w:val="single" w:sz="4" w:space="0" w:color="auto"/>
                    <w:bottom w:val="single" w:sz="4" w:space="0" w:color="auto"/>
                    <w:right w:val="single" w:sz="4" w:space="0" w:color="auto"/>
                  </w:tcBorders>
                  <w:noWrap/>
                  <w:vAlign w:val="center"/>
                  <w:hideMark/>
                </w:tcPr>
                <w:p w14:paraId="2AE9E87C" w14:textId="4B4E4B66" w:rsidR="008F18B3" w:rsidRPr="00AD6D46" w:rsidRDefault="008F18B3" w:rsidP="001D6905">
                  <w:pPr>
                    <w:jc w:val="center"/>
                    <w:rPr>
                      <w:rFonts w:ascii="Georgia" w:hAnsi="Georgia" w:cs="Calibri"/>
                      <w:color w:val="404040"/>
                      <w:sz w:val="14"/>
                      <w:szCs w:val="14"/>
                      <w:lang w:val="fr-BE" w:eastAsia="fr-BE"/>
                    </w:rPr>
                  </w:pPr>
                </w:p>
              </w:tc>
              <w:tc>
                <w:tcPr>
                  <w:tcW w:w="283" w:type="dxa"/>
                  <w:gridSpan w:val="3"/>
                  <w:tcBorders>
                    <w:top w:val="nil"/>
                    <w:left w:val="nil"/>
                    <w:bottom w:val="nil"/>
                    <w:right w:val="nil"/>
                  </w:tcBorders>
                  <w:noWrap/>
                  <w:vAlign w:val="center"/>
                  <w:hideMark/>
                </w:tcPr>
                <w:p w14:paraId="6A88AF8A" w14:textId="77777777" w:rsidR="008F18B3" w:rsidRPr="00AD6D46" w:rsidRDefault="008F18B3" w:rsidP="001D6905">
                  <w:pPr>
                    <w:jc w:val="center"/>
                    <w:rPr>
                      <w:rFonts w:ascii="Georgia" w:hAnsi="Georgia" w:cs="Calibri"/>
                      <w:color w:val="404040"/>
                      <w:sz w:val="14"/>
                      <w:szCs w:val="14"/>
                      <w:lang w:val="fr-BE" w:eastAsia="fr-BE"/>
                    </w:rPr>
                  </w:pPr>
                </w:p>
              </w:tc>
              <w:tc>
                <w:tcPr>
                  <w:tcW w:w="992" w:type="dxa"/>
                  <w:tcBorders>
                    <w:top w:val="nil"/>
                    <w:left w:val="nil"/>
                    <w:bottom w:val="nil"/>
                    <w:right w:val="nil"/>
                  </w:tcBorders>
                  <w:noWrap/>
                  <w:vAlign w:val="center"/>
                  <w:hideMark/>
                </w:tcPr>
                <w:p w14:paraId="18C340D0" w14:textId="77777777" w:rsidR="008F18B3" w:rsidRPr="00AD6D46" w:rsidRDefault="008F18B3" w:rsidP="001D6905">
                  <w:pPr>
                    <w:rPr>
                      <w:rFonts w:ascii="Georgia" w:hAnsi="Georgia" w:cs="Calibri"/>
                      <w:b/>
                      <w:bCs/>
                      <w:color w:val="404040"/>
                      <w:sz w:val="14"/>
                      <w:szCs w:val="14"/>
                      <w:lang w:val="fr-BE" w:eastAsia="fr-BE"/>
                    </w:rPr>
                  </w:pPr>
                  <w:r w:rsidRPr="00AD6D46">
                    <w:rPr>
                      <w:rFonts w:ascii="Georgia" w:hAnsi="Georgia" w:cs="Calibri"/>
                      <w:b/>
                      <w:bCs/>
                      <w:color w:val="404040"/>
                      <w:sz w:val="14"/>
                      <w:szCs w:val="14"/>
                      <w:lang w:val="fr-BE" w:eastAsia="fr-BE"/>
                    </w:rPr>
                    <w:t>POST CODE</w:t>
                  </w:r>
                </w:p>
              </w:tc>
              <w:tc>
                <w:tcPr>
                  <w:tcW w:w="1003" w:type="dxa"/>
                  <w:tcBorders>
                    <w:top w:val="nil"/>
                    <w:left w:val="single" w:sz="4" w:space="0" w:color="auto"/>
                    <w:bottom w:val="single" w:sz="4" w:space="0" w:color="auto"/>
                    <w:right w:val="single" w:sz="4" w:space="0" w:color="auto"/>
                  </w:tcBorders>
                  <w:vAlign w:val="center"/>
                  <w:hideMark/>
                </w:tcPr>
                <w:p w14:paraId="159A32D2" w14:textId="15AF54EF" w:rsidR="008F18B3" w:rsidRPr="00AD6D46" w:rsidRDefault="008F18B3" w:rsidP="001D6905">
                  <w:pPr>
                    <w:jc w:val="center"/>
                    <w:rPr>
                      <w:rFonts w:ascii="Georgia" w:hAnsi="Georgia" w:cs="Calibri"/>
                      <w:color w:val="404040"/>
                      <w:sz w:val="14"/>
                      <w:szCs w:val="14"/>
                      <w:lang w:val="fr-BE" w:eastAsia="fr-BE"/>
                    </w:rPr>
                  </w:pPr>
                </w:p>
              </w:tc>
              <w:tc>
                <w:tcPr>
                  <w:tcW w:w="261" w:type="dxa"/>
                  <w:tcBorders>
                    <w:top w:val="nil"/>
                    <w:left w:val="nil"/>
                    <w:bottom w:val="nil"/>
                    <w:right w:val="single" w:sz="8" w:space="0" w:color="auto"/>
                  </w:tcBorders>
                  <w:noWrap/>
                  <w:vAlign w:val="center"/>
                  <w:hideMark/>
                </w:tcPr>
                <w:p w14:paraId="579C7229" w14:textId="025A163E" w:rsidR="008F18B3" w:rsidRPr="00AD6D46" w:rsidRDefault="008F18B3" w:rsidP="001D6905">
                  <w:pPr>
                    <w:jc w:val="center"/>
                    <w:rPr>
                      <w:rFonts w:ascii="Georgia" w:hAnsi="Georgia" w:cs="Calibri"/>
                      <w:color w:val="404040"/>
                      <w:sz w:val="14"/>
                      <w:szCs w:val="14"/>
                      <w:lang w:val="fr-BE" w:eastAsia="fr-BE"/>
                    </w:rPr>
                  </w:pPr>
                </w:p>
              </w:tc>
            </w:tr>
            <w:tr w:rsidR="008F18B3" w:rsidRPr="00AD6D46" w14:paraId="14FEEA7A" w14:textId="77777777" w:rsidTr="001D6905">
              <w:trPr>
                <w:trHeight w:val="20"/>
              </w:trPr>
              <w:tc>
                <w:tcPr>
                  <w:tcW w:w="1146" w:type="dxa"/>
                  <w:tcBorders>
                    <w:top w:val="nil"/>
                    <w:left w:val="single" w:sz="8" w:space="0" w:color="auto"/>
                    <w:bottom w:val="nil"/>
                    <w:right w:val="nil"/>
                  </w:tcBorders>
                  <w:vAlign w:val="center"/>
                  <w:hideMark/>
                </w:tcPr>
                <w:p w14:paraId="1E605C54" w14:textId="77777777" w:rsidR="008F18B3" w:rsidRPr="00AD6D46" w:rsidRDefault="008F18B3" w:rsidP="001D6905">
                  <w:pPr>
                    <w:jc w:val="right"/>
                    <w:rPr>
                      <w:rFonts w:ascii="Georgia" w:hAnsi="Georgia" w:cs="Calibri"/>
                      <w:b/>
                      <w:bCs/>
                      <w:color w:val="404040"/>
                      <w:sz w:val="14"/>
                      <w:szCs w:val="14"/>
                      <w:lang w:val="fr-BE" w:eastAsia="fr-BE"/>
                    </w:rPr>
                  </w:pPr>
                  <w:r w:rsidRPr="00AD6D46">
                    <w:rPr>
                      <w:rFonts w:ascii="Georgia" w:hAnsi="Georgia" w:cs="Calibri"/>
                      <w:b/>
                      <w:bCs/>
                      <w:color w:val="404040"/>
                      <w:sz w:val="14"/>
                      <w:szCs w:val="14"/>
                      <w:lang w:val="fr-BE" w:eastAsia="fr-BE"/>
                    </w:rPr>
                    <w:t>COUNTRY</w:t>
                  </w:r>
                </w:p>
              </w:tc>
              <w:tc>
                <w:tcPr>
                  <w:tcW w:w="851" w:type="dxa"/>
                  <w:gridSpan w:val="2"/>
                  <w:tcBorders>
                    <w:top w:val="nil"/>
                    <w:left w:val="single" w:sz="4" w:space="0" w:color="auto"/>
                    <w:bottom w:val="nil"/>
                    <w:right w:val="single" w:sz="4" w:space="0" w:color="auto"/>
                  </w:tcBorders>
                  <w:vAlign w:val="center"/>
                  <w:hideMark/>
                </w:tcPr>
                <w:p w14:paraId="71C2C546" w14:textId="5513EB97" w:rsidR="008F18B3" w:rsidRPr="00AD6D46" w:rsidRDefault="008F18B3" w:rsidP="001D6905">
                  <w:pPr>
                    <w:jc w:val="center"/>
                    <w:rPr>
                      <w:rFonts w:ascii="Georgia" w:hAnsi="Georgia" w:cs="Calibri"/>
                      <w:color w:val="404040"/>
                      <w:sz w:val="14"/>
                      <w:szCs w:val="14"/>
                      <w:lang w:val="fr-BE" w:eastAsia="fr-BE"/>
                    </w:rPr>
                  </w:pPr>
                </w:p>
              </w:tc>
              <w:tc>
                <w:tcPr>
                  <w:tcW w:w="283" w:type="dxa"/>
                  <w:gridSpan w:val="3"/>
                  <w:tcBorders>
                    <w:top w:val="nil"/>
                    <w:left w:val="nil"/>
                    <w:bottom w:val="nil"/>
                    <w:right w:val="nil"/>
                  </w:tcBorders>
                  <w:vAlign w:val="center"/>
                  <w:hideMark/>
                </w:tcPr>
                <w:p w14:paraId="58170890" w14:textId="77777777" w:rsidR="008F18B3" w:rsidRPr="00AD6D46" w:rsidRDefault="008F18B3" w:rsidP="001D6905">
                  <w:pPr>
                    <w:jc w:val="center"/>
                    <w:rPr>
                      <w:rFonts w:ascii="Georgia" w:hAnsi="Georgia" w:cs="Calibri"/>
                      <w:color w:val="404040"/>
                      <w:sz w:val="14"/>
                      <w:szCs w:val="14"/>
                      <w:lang w:val="fr-BE" w:eastAsia="fr-BE"/>
                    </w:rPr>
                  </w:pPr>
                </w:p>
              </w:tc>
              <w:tc>
                <w:tcPr>
                  <w:tcW w:w="992" w:type="dxa"/>
                  <w:tcBorders>
                    <w:top w:val="nil"/>
                    <w:left w:val="nil"/>
                    <w:bottom w:val="nil"/>
                    <w:right w:val="nil"/>
                  </w:tcBorders>
                  <w:vAlign w:val="center"/>
                  <w:hideMark/>
                </w:tcPr>
                <w:p w14:paraId="06B05927" w14:textId="77777777" w:rsidR="008F18B3" w:rsidRPr="00AD6D46" w:rsidRDefault="008F18B3" w:rsidP="001D6905">
                  <w:pPr>
                    <w:rPr>
                      <w:rFonts w:ascii="Georgia" w:hAnsi="Georgia" w:cs="Calibri"/>
                      <w:color w:val="404040"/>
                      <w:sz w:val="14"/>
                      <w:szCs w:val="14"/>
                      <w:lang w:val="fr-BE" w:eastAsia="fr-BE"/>
                    </w:rPr>
                  </w:pPr>
                </w:p>
              </w:tc>
              <w:tc>
                <w:tcPr>
                  <w:tcW w:w="1003" w:type="dxa"/>
                  <w:tcBorders>
                    <w:top w:val="nil"/>
                    <w:left w:val="nil"/>
                    <w:bottom w:val="nil"/>
                    <w:right w:val="nil"/>
                  </w:tcBorders>
                  <w:vAlign w:val="center"/>
                  <w:hideMark/>
                </w:tcPr>
                <w:p w14:paraId="3658E2AB" w14:textId="77777777" w:rsidR="008F18B3" w:rsidRPr="00AD6D46" w:rsidRDefault="008F18B3" w:rsidP="001D6905">
                  <w:pPr>
                    <w:jc w:val="center"/>
                    <w:rPr>
                      <w:rFonts w:ascii="Georgia" w:hAnsi="Georgia" w:cs="Calibri"/>
                      <w:color w:val="404040"/>
                      <w:sz w:val="14"/>
                      <w:szCs w:val="14"/>
                      <w:lang w:val="fr-BE" w:eastAsia="fr-BE"/>
                    </w:rPr>
                  </w:pPr>
                </w:p>
              </w:tc>
              <w:tc>
                <w:tcPr>
                  <w:tcW w:w="261" w:type="dxa"/>
                  <w:tcBorders>
                    <w:top w:val="nil"/>
                    <w:left w:val="nil"/>
                    <w:bottom w:val="nil"/>
                    <w:right w:val="single" w:sz="8" w:space="0" w:color="auto"/>
                  </w:tcBorders>
                  <w:noWrap/>
                  <w:vAlign w:val="center"/>
                  <w:hideMark/>
                </w:tcPr>
                <w:p w14:paraId="0AFC8820" w14:textId="7841D9FE" w:rsidR="008F18B3" w:rsidRPr="00AD6D46" w:rsidRDefault="008F18B3" w:rsidP="001D6905">
                  <w:pPr>
                    <w:jc w:val="center"/>
                    <w:rPr>
                      <w:rFonts w:ascii="Georgia" w:hAnsi="Georgia" w:cs="Calibri"/>
                      <w:color w:val="404040"/>
                      <w:sz w:val="14"/>
                      <w:szCs w:val="14"/>
                      <w:lang w:val="fr-BE" w:eastAsia="fr-BE"/>
                    </w:rPr>
                  </w:pPr>
                </w:p>
              </w:tc>
            </w:tr>
            <w:tr w:rsidR="008F18B3" w:rsidRPr="00AD6D46" w14:paraId="5DF04C87" w14:textId="77777777" w:rsidTr="001D6905">
              <w:trPr>
                <w:trHeight w:val="20"/>
              </w:trPr>
              <w:tc>
                <w:tcPr>
                  <w:tcW w:w="1146" w:type="dxa"/>
                  <w:tcBorders>
                    <w:top w:val="nil"/>
                    <w:left w:val="single" w:sz="8" w:space="0" w:color="auto"/>
                    <w:bottom w:val="nil"/>
                    <w:right w:val="nil"/>
                  </w:tcBorders>
                  <w:vAlign w:val="center"/>
                  <w:hideMark/>
                </w:tcPr>
                <w:p w14:paraId="1275FC4D" w14:textId="77777777" w:rsidR="008F18B3" w:rsidRPr="00AD6D46" w:rsidRDefault="008F18B3" w:rsidP="001D6905">
                  <w:pPr>
                    <w:jc w:val="right"/>
                    <w:rPr>
                      <w:rFonts w:ascii="Georgia" w:hAnsi="Georgia" w:cs="Calibri"/>
                      <w:b/>
                      <w:bCs/>
                      <w:color w:val="404040"/>
                      <w:sz w:val="14"/>
                      <w:szCs w:val="14"/>
                      <w:lang w:val="fr-BE" w:eastAsia="fr-BE"/>
                    </w:rPr>
                  </w:pPr>
                  <w:r w:rsidRPr="00AD6D46">
                    <w:rPr>
                      <w:rFonts w:ascii="Georgia" w:hAnsi="Georgia" w:cs="Calibri"/>
                      <w:b/>
                      <w:bCs/>
                      <w:color w:val="404040"/>
                      <w:sz w:val="14"/>
                      <w:szCs w:val="14"/>
                      <w:lang w:val="fr-BE" w:eastAsia="fr-BE"/>
                    </w:rPr>
                    <w:t>CONTACT</w:t>
                  </w:r>
                </w:p>
              </w:tc>
              <w:tc>
                <w:tcPr>
                  <w:tcW w:w="3129" w:type="dxa"/>
                  <w:gridSpan w:val="7"/>
                  <w:tcBorders>
                    <w:top w:val="single" w:sz="4" w:space="0" w:color="auto"/>
                    <w:left w:val="single" w:sz="4" w:space="0" w:color="auto"/>
                    <w:bottom w:val="single" w:sz="4" w:space="0" w:color="auto"/>
                    <w:right w:val="single" w:sz="4" w:space="0" w:color="000000"/>
                  </w:tcBorders>
                  <w:vAlign w:val="center"/>
                  <w:hideMark/>
                </w:tcPr>
                <w:p w14:paraId="535CCF5E" w14:textId="1154E9D3" w:rsidR="008F18B3" w:rsidRPr="00AD6D46" w:rsidRDefault="008F18B3" w:rsidP="001D6905">
                  <w:pPr>
                    <w:rPr>
                      <w:rFonts w:ascii="Georgia" w:hAnsi="Georgia" w:cs="Calibri"/>
                      <w:color w:val="404040"/>
                      <w:sz w:val="14"/>
                      <w:szCs w:val="14"/>
                      <w:lang w:val="fr-BE" w:eastAsia="fr-BE"/>
                    </w:rPr>
                  </w:pPr>
                </w:p>
              </w:tc>
              <w:tc>
                <w:tcPr>
                  <w:tcW w:w="261" w:type="dxa"/>
                  <w:tcBorders>
                    <w:top w:val="nil"/>
                    <w:left w:val="nil"/>
                    <w:bottom w:val="nil"/>
                    <w:right w:val="single" w:sz="8" w:space="0" w:color="auto"/>
                  </w:tcBorders>
                  <w:noWrap/>
                  <w:vAlign w:val="center"/>
                  <w:hideMark/>
                </w:tcPr>
                <w:p w14:paraId="2A8C283C" w14:textId="019B0392" w:rsidR="008F18B3" w:rsidRPr="00AD6D46" w:rsidRDefault="008F18B3" w:rsidP="001D6905">
                  <w:pPr>
                    <w:jc w:val="center"/>
                    <w:rPr>
                      <w:rFonts w:ascii="Georgia" w:hAnsi="Georgia" w:cs="Calibri"/>
                      <w:color w:val="404040"/>
                      <w:sz w:val="14"/>
                      <w:szCs w:val="14"/>
                      <w:lang w:val="fr-BE" w:eastAsia="fr-BE"/>
                    </w:rPr>
                  </w:pPr>
                </w:p>
              </w:tc>
            </w:tr>
            <w:tr w:rsidR="0035686F" w:rsidRPr="00AD6D46" w14:paraId="6410F341" w14:textId="77777777" w:rsidTr="001D6905">
              <w:trPr>
                <w:trHeight w:val="20"/>
              </w:trPr>
              <w:tc>
                <w:tcPr>
                  <w:tcW w:w="1146" w:type="dxa"/>
                  <w:tcBorders>
                    <w:top w:val="nil"/>
                    <w:left w:val="single" w:sz="8" w:space="0" w:color="auto"/>
                    <w:bottom w:val="nil"/>
                    <w:right w:val="nil"/>
                  </w:tcBorders>
                  <w:vAlign w:val="center"/>
                  <w:hideMark/>
                </w:tcPr>
                <w:p w14:paraId="66B4C2DD" w14:textId="77777777" w:rsidR="008F18B3" w:rsidRPr="00AD6D46" w:rsidRDefault="008F18B3" w:rsidP="001D6905">
                  <w:pPr>
                    <w:jc w:val="right"/>
                    <w:rPr>
                      <w:rFonts w:ascii="Georgia" w:hAnsi="Georgia" w:cs="Calibri"/>
                      <w:b/>
                      <w:bCs/>
                      <w:color w:val="404040"/>
                      <w:sz w:val="14"/>
                      <w:szCs w:val="14"/>
                      <w:lang w:val="fr-BE" w:eastAsia="fr-BE"/>
                    </w:rPr>
                  </w:pPr>
                  <w:r w:rsidRPr="00AD6D46">
                    <w:rPr>
                      <w:rFonts w:ascii="Georgia" w:hAnsi="Georgia" w:cs="Calibri"/>
                      <w:b/>
                      <w:bCs/>
                      <w:color w:val="404040"/>
                      <w:sz w:val="14"/>
                      <w:szCs w:val="14"/>
                      <w:lang w:val="fr-BE" w:eastAsia="fr-BE"/>
                    </w:rPr>
                    <w:t>TELEPHONE</w:t>
                  </w:r>
                </w:p>
              </w:tc>
              <w:tc>
                <w:tcPr>
                  <w:tcW w:w="851" w:type="dxa"/>
                  <w:gridSpan w:val="2"/>
                  <w:tcBorders>
                    <w:top w:val="nil"/>
                    <w:left w:val="single" w:sz="4" w:space="0" w:color="auto"/>
                    <w:bottom w:val="nil"/>
                    <w:right w:val="single" w:sz="4" w:space="0" w:color="auto"/>
                  </w:tcBorders>
                  <w:noWrap/>
                  <w:vAlign w:val="center"/>
                  <w:hideMark/>
                </w:tcPr>
                <w:p w14:paraId="3FA480BC" w14:textId="32E4A931" w:rsidR="008F18B3" w:rsidRPr="00AD6D46" w:rsidRDefault="008F18B3" w:rsidP="001D6905">
                  <w:pPr>
                    <w:jc w:val="center"/>
                    <w:rPr>
                      <w:rFonts w:ascii="Georgia" w:hAnsi="Georgia" w:cs="Calibri"/>
                      <w:color w:val="404040"/>
                      <w:sz w:val="14"/>
                      <w:szCs w:val="14"/>
                      <w:lang w:val="fr-BE" w:eastAsia="fr-BE"/>
                    </w:rPr>
                  </w:pPr>
                </w:p>
              </w:tc>
              <w:tc>
                <w:tcPr>
                  <w:tcW w:w="283" w:type="dxa"/>
                  <w:gridSpan w:val="3"/>
                  <w:tcBorders>
                    <w:top w:val="nil"/>
                    <w:left w:val="nil"/>
                    <w:bottom w:val="nil"/>
                    <w:right w:val="nil"/>
                  </w:tcBorders>
                  <w:noWrap/>
                  <w:vAlign w:val="center"/>
                  <w:hideMark/>
                </w:tcPr>
                <w:p w14:paraId="24EB8E15" w14:textId="77777777" w:rsidR="008F18B3" w:rsidRPr="00AD6D46" w:rsidRDefault="008F18B3" w:rsidP="001D6905">
                  <w:pPr>
                    <w:jc w:val="center"/>
                    <w:rPr>
                      <w:rFonts w:ascii="Georgia" w:hAnsi="Georgia" w:cs="Calibri"/>
                      <w:color w:val="404040"/>
                      <w:sz w:val="14"/>
                      <w:szCs w:val="14"/>
                      <w:lang w:val="fr-BE" w:eastAsia="fr-BE"/>
                    </w:rPr>
                  </w:pPr>
                </w:p>
              </w:tc>
              <w:tc>
                <w:tcPr>
                  <w:tcW w:w="992" w:type="dxa"/>
                  <w:tcBorders>
                    <w:top w:val="nil"/>
                    <w:left w:val="nil"/>
                    <w:bottom w:val="nil"/>
                    <w:right w:val="nil"/>
                  </w:tcBorders>
                  <w:vAlign w:val="center"/>
                  <w:hideMark/>
                </w:tcPr>
                <w:p w14:paraId="7BB670AD" w14:textId="77777777" w:rsidR="008F18B3" w:rsidRPr="00AD6D46" w:rsidRDefault="008F18B3" w:rsidP="001D6905">
                  <w:pPr>
                    <w:rPr>
                      <w:rFonts w:ascii="Georgia" w:hAnsi="Georgia" w:cs="Calibri"/>
                      <w:b/>
                      <w:bCs/>
                      <w:color w:val="404040"/>
                      <w:sz w:val="14"/>
                      <w:szCs w:val="14"/>
                      <w:lang w:val="fr-BE" w:eastAsia="fr-BE"/>
                    </w:rPr>
                  </w:pPr>
                  <w:r w:rsidRPr="00AD6D46">
                    <w:rPr>
                      <w:rFonts w:ascii="Georgia" w:hAnsi="Georgia" w:cs="Calibri"/>
                      <w:b/>
                      <w:bCs/>
                      <w:color w:val="404040"/>
                      <w:sz w:val="14"/>
                      <w:szCs w:val="14"/>
                      <w:lang w:val="fr-BE" w:eastAsia="fr-BE"/>
                    </w:rPr>
                    <w:t>TELEFAX</w:t>
                  </w:r>
                </w:p>
              </w:tc>
              <w:tc>
                <w:tcPr>
                  <w:tcW w:w="1003" w:type="dxa"/>
                  <w:tcBorders>
                    <w:top w:val="nil"/>
                    <w:left w:val="single" w:sz="4" w:space="0" w:color="auto"/>
                    <w:bottom w:val="nil"/>
                    <w:right w:val="single" w:sz="4" w:space="0" w:color="auto"/>
                  </w:tcBorders>
                  <w:vAlign w:val="center"/>
                  <w:hideMark/>
                </w:tcPr>
                <w:p w14:paraId="210D8DC4" w14:textId="093B9CA4" w:rsidR="008F18B3" w:rsidRPr="00AD6D46" w:rsidRDefault="008F18B3" w:rsidP="001D6905">
                  <w:pPr>
                    <w:jc w:val="center"/>
                    <w:rPr>
                      <w:rFonts w:ascii="Georgia" w:hAnsi="Georgia" w:cs="Calibri"/>
                      <w:color w:val="404040"/>
                      <w:sz w:val="14"/>
                      <w:szCs w:val="14"/>
                      <w:lang w:val="fr-BE" w:eastAsia="fr-BE"/>
                    </w:rPr>
                  </w:pPr>
                </w:p>
              </w:tc>
              <w:tc>
                <w:tcPr>
                  <w:tcW w:w="261" w:type="dxa"/>
                  <w:tcBorders>
                    <w:top w:val="nil"/>
                    <w:left w:val="nil"/>
                    <w:bottom w:val="nil"/>
                    <w:right w:val="single" w:sz="8" w:space="0" w:color="auto"/>
                  </w:tcBorders>
                  <w:noWrap/>
                  <w:vAlign w:val="center"/>
                  <w:hideMark/>
                </w:tcPr>
                <w:p w14:paraId="200467DB" w14:textId="4EF4E468" w:rsidR="008F18B3" w:rsidRPr="00AD6D46" w:rsidRDefault="008F18B3" w:rsidP="001D6905">
                  <w:pPr>
                    <w:jc w:val="center"/>
                    <w:rPr>
                      <w:rFonts w:ascii="Georgia" w:hAnsi="Georgia" w:cs="Calibri"/>
                      <w:color w:val="404040"/>
                      <w:sz w:val="14"/>
                      <w:szCs w:val="14"/>
                      <w:lang w:val="fr-BE" w:eastAsia="fr-BE"/>
                    </w:rPr>
                  </w:pPr>
                </w:p>
              </w:tc>
            </w:tr>
            <w:tr w:rsidR="008F18B3" w:rsidRPr="00AD6D46" w14:paraId="1D6011EA" w14:textId="77777777" w:rsidTr="001D6905">
              <w:trPr>
                <w:trHeight w:val="20"/>
              </w:trPr>
              <w:tc>
                <w:tcPr>
                  <w:tcW w:w="1146" w:type="dxa"/>
                  <w:tcBorders>
                    <w:top w:val="nil"/>
                    <w:left w:val="single" w:sz="8" w:space="0" w:color="auto"/>
                    <w:bottom w:val="nil"/>
                    <w:right w:val="nil"/>
                  </w:tcBorders>
                  <w:vAlign w:val="center"/>
                  <w:hideMark/>
                </w:tcPr>
                <w:p w14:paraId="7950F561" w14:textId="77777777" w:rsidR="008F18B3" w:rsidRPr="00AD6D46" w:rsidRDefault="008F18B3" w:rsidP="001D6905">
                  <w:pPr>
                    <w:jc w:val="right"/>
                    <w:rPr>
                      <w:rFonts w:ascii="Georgia" w:hAnsi="Georgia" w:cs="Calibri"/>
                      <w:b/>
                      <w:bCs/>
                      <w:color w:val="404040"/>
                      <w:sz w:val="14"/>
                      <w:szCs w:val="14"/>
                      <w:lang w:val="fr-BE" w:eastAsia="fr-BE"/>
                    </w:rPr>
                  </w:pPr>
                  <w:r w:rsidRPr="00AD6D46">
                    <w:rPr>
                      <w:rFonts w:ascii="Georgia" w:hAnsi="Georgia" w:cs="Calibri"/>
                      <w:b/>
                      <w:bCs/>
                      <w:color w:val="404040"/>
                      <w:sz w:val="14"/>
                      <w:szCs w:val="14"/>
                      <w:lang w:val="fr-BE" w:eastAsia="fr-BE"/>
                    </w:rPr>
                    <w:t>E - MAIL</w:t>
                  </w:r>
                </w:p>
              </w:tc>
              <w:tc>
                <w:tcPr>
                  <w:tcW w:w="3129" w:type="dxa"/>
                  <w:gridSpan w:val="7"/>
                  <w:tcBorders>
                    <w:top w:val="single" w:sz="4" w:space="0" w:color="auto"/>
                    <w:left w:val="single" w:sz="4" w:space="0" w:color="auto"/>
                    <w:bottom w:val="single" w:sz="4" w:space="0" w:color="auto"/>
                    <w:right w:val="single" w:sz="4" w:space="0" w:color="000000"/>
                  </w:tcBorders>
                  <w:vAlign w:val="center"/>
                  <w:hideMark/>
                </w:tcPr>
                <w:p w14:paraId="31E2723D" w14:textId="23EB3B0B" w:rsidR="008F18B3" w:rsidRPr="00AD6D46" w:rsidRDefault="008F18B3" w:rsidP="001D6905">
                  <w:pPr>
                    <w:jc w:val="center"/>
                    <w:rPr>
                      <w:rFonts w:ascii="Georgia" w:hAnsi="Georgia" w:cs="Calibri"/>
                      <w:color w:val="404040"/>
                      <w:sz w:val="14"/>
                      <w:szCs w:val="14"/>
                      <w:lang w:val="fr-BE" w:eastAsia="fr-BE"/>
                    </w:rPr>
                  </w:pPr>
                </w:p>
              </w:tc>
              <w:tc>
                <w:tcPr>
                  <w:tcW w:w="261" w:type="dxa"/>
                  <w:tcBorders>
                    <w:top w:val="nil"/>
                    <w:left w:val="nil"/>
                    <w:bottom w:val="nil"/>
                    <w:right w:val="single" w:sz="8" w:space="0" w:color="auto"/>
                  </w:tcBorders>
                  <w:noWrap/>
                  <w:vAlign w:val="center"/>
                  <w:hideMark/>
                </w:tcPr>
                <w:p w14:paraId="57456C7E" w14:textId="1244DB48" w:rsidR="008F18B3" w:rsidRPr="00AD6D46" w:rsidRDefault="008F18B3" w:rsidP="001D6905">
                  <w:pPr>
                    <w:jc w:val="center"/>
                    <w:rPr>
                      <w:rFonts w:ascii="Georgia" w:hAnsi="Georgia" w:cs="Calibri"/>
                      <w:color w:val="404040"/>
                      <w:sz w:val="14"/>
                      <w:szCs w:val="14"/>
                      <w:lang w:val="fr-BE" w:eastAsia="fr-BE"/>
                    </w:rPr>
                  </w:pPr>
                </w:p>
              </w:tc>
            </w:tr>
            <w:tr w:rsidR="00F81BF6" w:rsidRPr="00AD6D46" w14:paraId="3E37084B" w14:textId="77777777" w:rsidTr="001D6905">
              <w:trPr>
                <w:trHeight w:val="20"/>
              </w:trPr>
              <w:tc>
                <w:tcPr>
                  <w:tcW w:w="1146" w:type="dxa"/>
                  <w:tcBorders>
                    <w:top w:val="nil"/>
                    <w:left w:val="single" w:sz="8" w:space="0" w:color="auto"/>
                    <w:bottom w:val="single" w:sz="8" w:space="0" w:color="auto"/>
                    <w:right w:val="nil"/>
                  </w:tcBorders>
                  <w:vAlign w:val="center"/>
                  <w:hideMark/>
                </w:tcPr>
                <w:p w14:paraId="099C0651" w14:textId="769D1B2A" w:rsidR="008F18B3" w:rsidRPr="00AD6D46" w:rsidRDefault="008F18B3" w:rsidP="001D6905">
                  <w:pPr>
                    <w:jc w:val="right"/>
                    <w:rPr>
                      <w:rFonts w:ascii="Georgia" w:hAnsi="Georgia" w:cs="Calibri"/>
                      <w:b/>
                      <w:bCs/>
                      <w:color w:val="404040"/>
                      <w:sz w:val="14"/>
                      <w:szCs w:val="14"/>
                      <w:lang w:val="fr-BE" w:eastAsia="fr-BE"/>
                    </w:rPr>
                  </w:pPr>
                </w:p>
              </w:tc>
              <w:tc>
                <w:tcPr>
                  <w:tcW w:w="861" w:type="dxa"/>
                  <w:gridSpan w:val="3"/>
                  <w:tcBorders>
                    <w:top w:val="nil"/>
                    <w:left w:val="nil"/>
                    <w:bottom w:val="single" w:sz="8" w:space="0" w:color="auto"/>
                    <w:right w:val="nil"/>
                  </w:tcBorders>
                  <w:vAlign w:val="center"/>
                  <w:hideMark/>
                </w:tcPr>
                <w:p w14:paraId="41AB0FC4" w14:textId="04281B70" w:rsidR="008F18B3" w:rsidRPr="00AD6D46" w:rsidRDefault="008F18B3" w:rsidP="001D6905">
                  <w:pPr>
                    <w:jc w:val="center"/>
                    <w:rPr>
                      <w:rFonts w:ascii="Georgia" w:hAnsi="Georgia" w:cs="Calibri"/>
                      <w:color w:val="404040"/>
                      <w:sz w:val="14"/>
                      <w:szCs w:val="14"/>
                      <w:lang w:val="fr-BE" w:eastAsia="fr-BE"/>
                    </w:rPr>
                  </w:pPr>
                </w:p>
              </w:tc>
              <w:tc>
                <w:tcPr>
                  <w:tcW w:w="30" w:type="dxa"/>
                  <w:tcBorders>
                    <w:top w:val="nil"/>
                    <w:left w:val="nil"/>
                    <w:bottom w:val="single" w:sz="8" w:space="0" w:color="auto"/>
                    <w:right w:val="nil"/>
                  </w:tcBorders>
                  <w:vAlign w:val="center"/>
                  <w:hideMark/>
                </w:tcPr>
                <w:p w14:paraId="5A88B0D6" w14:textId="11B150DC" w:rsidR="008F18B3" w:rsidRPr="00AD6D46" w:rsidRDefault="008F18B3" w:rsidP="001D6905">
                  <w:pPr>
                    <w:jc w:val="center"/>
                    <w:rPr>
                      <w:rFonts w:ascii="Georgia" w:hAnsi="Georgia" w:cs="Calibri"/>
                      <w:color w:val="404040"/>
                      <w:sz w:val="14"/>
                      <w:szCs w:val="14"/>
                      <w:lang w:val="fr-BE" w:eastAsia="fr-BE"/>
                    </w:rPr>
                  </w:pPr>
                </w:p>
              </w:tc>
              <w:tc>
                <w:tcPr>
                  <w:tcW w:w="1235" w:type="dxa"/>
                  <w:gridSpan w:val="2"/>
                  <w:tcBorders>
                    <w:top w:val="nil"/>
                    <w:left w:val="nil"/>
                    <w:bottom w:val="single" w:sz="8" w:space="0" w:color="auto"/>
                    <w:right w:val="nil"/>
                  </w:tcBorders>
                  <w:vAlign w:val="center"/>
                  <w:hideMark/>
                </w:tcPr>
                <w:p w14:paraId="48F4EB64" w14:textId="5A77D219" w:rsidR="008F18B3" w:rsidRPr="00AD6D46" w:rsidRDefault="008F18B3" w:rsidP="001D6905">
                  <w:pPr>
                    <w:jc w:val="center"/>
                    <w:rPr>
                      <w:rFonts w:ascii="Georgia" w:hAnsi="Georgia" w:cs="Calibri"/>
                      <w:color w:val="404040"/>
                      <w:sz w:val="14"/>
                      <w:szCs w:val="14"/>
                      <w:lang w:val="fr-BE" w:eastAsia="fr-BE"/>
                    </w:rPr>
                  </w:pPr>
                </w:p>
              </w:tc>
              <w:tc>
                <w:tcPr>
                  <w:tcW w:w="1003" w:type="dxa"/>
                  <w:tcBorders>
                    <w:top w:val="nil"/>
                    <w:left w:val="nil"/>
                    <w:bottom w:val="single" w:sz="8" w:space="0" w:color="auto"/>
                    <w:right w:val="nil"/>
                  </w:tcBorders>
                  <w:vAlign w:val="center"/>
                  <w:hideMark/>
                </w:tcPr>
                <w:p w14:paraId="76F73983" w14:textId="41C4028A" w:rsidR="008F18B3" w:rsidRPr="00AD6D46" w:rsidRDefault="008F18B3" w:rsidP="001D6905">
                  <w:pPr>
                    <w:jc w:val="center"/>
                    <w:rPr>
                      <w:rFonts w:ascii="Georgia" w:hAnsi="Georgia" w:cs="Calibri"/>
                      <w:color w:val="404040"/>
                      <w:sz w:val="14"/>
                      <w:szCs w:val="14"/>
                      <w:lang w:val="fr-BE" w:eastAsia="fr-BE"/>
                    </w:rPr>
                  </w:pPr>
                </w:p>
              </w:tc>
              <w:tc>
                <w:tcPr>
                  <w:tcW w:w="261" w:type="dxa"/>
                  <w:tcBorders>
                    <w:top w:val="nil"/>
                    <w:left w:val="nil"/>
                    <w:bottom w:val="single" w:sz="8" w:space="0" w:color="auto"/>
                    <w:right w:val="single" w:sz="8" w:space="0" w:color="auto"/>
                  </w:tcBorders>
                  <w:noWrap/>
                  <w:vAlign w:val="center"/>
                  <w:hideMark/>
                </w:tcPr>
                <w:p w14:paraId="05663CCC" w14:textId="17A252D5" w:rsidR="008F18B3" w:rsidRPr="00AD6D46" w:rsidRDefault="008F18B3" w:rsidP="001D6905">
                  <w:pPr>
                    <w:jc w:val="center"/>
                    <w:rPr>
                      <w:rFonts w:ascii="Georgia" w:hAnsi="Georgia" w:cs="Calibri"/>
                      <w:color w:val="404040"/>
                      <w:sz w:val="14"/>
                      <w:szCs w:val="14"/>
                      <w:lang w:val="fr-BE" w:eastAsia="fr-BE"/>
                    </w:rPr>
                  </w:pPr>
                </w:p>
              </w:tc>
            </w:tr>
            <w:tr w:rsidR="00F81BF6" w:rsidRPr="00AD6D46" w14:paraId="6A04D254" w14:textId="77777777" w:rsidTr="001D6905">
              <w:trPr>
                <w:trHeight w:val="20"/>
              </w:trPr>
              <w:tc>
                <w:tcPr>
                  <w:tcW w:w="1146" w:type="dxa"/>
                  <w:tcBorders>
                    <w:top w:val="nil"/>
                    <w:left w:val="nil"/>
                    <w:bottom w:val="nil"/>
                    <w:right w:val="nil"/>
                  </w:tcBorders>
                  <w:vAlign w:val="center"/>
                  <w:hideMark/>
                </w:tcPr>
                <w:p w14:paraId="60460933" w14:textId="77777777" w:rsidR="008F18B3" w:rsidRPr="00AD6D46" w:rsidRDefault="008F18B3" w:rsidP="001D6905">
                  <w:pPr>
                    <w:jc w:val="right"/>
                    <w:rPr>
                      <w:rFonts w:ascii="Georgia" w:hAnsi="Georgia" w:cs="Calibri"/>
                      <w:b/>
                      <w:bCs/>
                      <w:color w:val="404040"/>
                      <w:sz w:val="14"/>
                      <w:szCs w:val="14"/>
                      <w:lang w:val="fr-BE" w:eastAsia="fr-BE"/>
                    </w:rPr>
                  </w:pPr>
                </w:p>
              </w:tc>
              <w:tc>
                <w:tcPr>
                  <w:tcW w:w="861" w:type="dxa"/>
                  <w:gridSpan w:val="3"/>
                  <w:tcBorders>
                    <w:top w:val="nil"/>
                    <w:left w:val="nil"/>
                    <w:bottom w:val="nil"/>
                    <w:right w:val="nil"/>
                  </w:tcBorders>
                  <w:vAlign w:val="center"/>
                  <w:hideMark/>
                </w:tcPr>
                <w:p w14:paraId="79DBCF34" w14:textId="77777777" w:rsidR="008F18B3" w:rsidRPr="00AD6D46" w:rsidRDefault="008F18B3" w:rsidP="001D6905">
                  <w:pPr>
                    <w:jc w:val="center"/>
                    <w:rPr>
                      <w:rFonts w:ascii="Georgia" w:hAnsi="Georgia" w:cs="Calibri"/>
                      <w:color w:val="404040"/>
                      <w:sz w:val="14"/>
                      <w:szCs w:val="14"/>
                      <w:lang w:val="fr-BE" w:eastAsia="fr-BE"/>
                    </w:rPr>
                  </w:pPr>
                </w:p>
              </w:tc>
              <w:tc>
                <w:tcPr>
                  <w:tcW w:w="30" w:type="dxa"/>
                  <w:tcBorders>
                    <w:top w:val="nil"/>
                    <w:left w:val="nil"/>
                    <w:bottom w:val="nil"/>
                    <w:right w:val="nil"/>
                  </w:tcBorders>
                  <w:vAlign w:val="center"/>
                  <w:hideMark/>
                </w:tcPr>
                <w:p w14:paraId="00A8EA64" w14:textId="77777777" w:rsidR="008F18B3" w:rsidRPr="00AD6D46" w:rsidRDefault="008F18B3" w:rsidP="001D6905">
                  <w:pPr>
                    <w:jc w:val="center"/>
                    <w:rPr>
                      <w:rFonts w:ascii="Georgia" w:hAnsi="Georgia" w:cs="Calibri"/>
                      <w:color w:val="404040"/>
                      <w:sz w:val="14"/>
                      <w:szCs w:val="14"/>
                      <w:lang w:val="fr-BE" w:eastAsia="fr-BE"/>
                    </w:rPr>
                  </w:pPr>
                </w:p>
              </w:tc>
              <w:tc>
                <w:tcPr>
                  <w:tcW w:w="1235" w:type="dxa"/>
                  <w:gridSpan w:val="2"/>
                  <w:tcBorders>
                    <w:top w:val="nil"/>
                    <w:left w:val="nil"/>
                    <w:bottom w:val="nil"/>
                    <w:right w:val="nil"/>
                  </w:tcBorders>
                  <w:vAlign w:val="center"/>
                  <w:hideMark/>
                </w:tcPr>
                <w:p w14:paraId="6B34B267" w14:textId="77777777" w:rsidR="008F18B3" w:rsidRPr="00AD6D46" w:rsidRDefault="008F18B3" w:rsidP="001D6905">
                  <w:pPr>
                    <w:jc w:val="center"/>
                    <w:rPr>
                      <w:rFonts w:ascii="Georgia" w:hAnsi="Georgia" w:cs="Calibri"/>
                      <w:color w:val="404040"/>
                      <w:sz w:val="14"/>
                      <w:szCs w:val="14"/>
                      <w:lang w:val="fr-BE" w:eastAsia="fr-BE"/>
                    </w:rPr>
                  </w:pPr>
                </w:p>
              </w:tc>
              <w:tc>
                <w:tcPr>
                  <w:tcW w:w="1003" w:type="dxa"/>
                  <w:tcBorders>
                    <w:top w:val="nil"/>
                    <w:left w:val="nil"/>
                    <w:bottom w:val="nil"/>
                    <w:right w:val="nil"/>
                  </w:tcBorders>
                  <w:vAlign w:val="center"/>
                  <w:hideMark/>
                </w:tcPr>
                <w:p w14:paraId="5FACFC79" w14:textId="77777777" w:rsidR="008F18B3" w:rsidRPr="00AD6D46" w:rsidRDefault="008F18B3" w:rsidP="001D6905">
                  <w:pPr>
                    <w:jc w:val="center"/>
                    <w:rPr>
                      <w:rFonts w:ascii="Georgia" w:hAnsi="Georgia" w:cs="Calibri"/>
                      <w:color w:val="404040"/>
                      <w:sz w:val="14"/>
                      <w:szCs w:val="14"/>
                      <w:lang w:val="fr-BE" w:eastAsia="fr-BE"/>
                    </w:rPr>
                  </w:pPr>
                </w:p>
              </w:tc>
              <w:tc>
                <w:tcPr>
                  <w:tcW w:w="261" w:type="dxa"/>
                  <w:tcBorders>
                    <w:top w:val="nil"/>
                    <w:left w:val="nil"/>
                    <w:bottom w:val="nil"/>
                    <w:right w:val="nil"/>
                  </w:tcBorders>
                  <w:noWrap/>
                  <w:vAlign w:val="center"/>
                  <w:hideMark/>
                </w:tcPr>
                <w:p w14:paraId="0A5E9849" w14:textId="77777777" w:rsidR="008F18B3" w:rsidRPr="00AD6D46" w:rsidRDefault="008F18B3" w:rsidP="001D6905">
                  <w:pPr>
                    <w:jc w:val="center"/>
                    <w:rPr>
                      <w:rFonts w:ascii="Georgia" w:hAnsi="Georgia" w:cs="Calibri"/>
                      <w:color w:val="404040"/>
                      <w:sz w:val="14"/>
                      <w:szCs w:val="14"/>
                      <w:lang w:val="fr-BE" w:eastAsia="fr-BE"/>
                    </w:rPr>
                  </w:pPr>
                </w:p>
              </w:tc>
            </w:tr>
            <w:tr w:rsidR="00F81BF6" w:rsidRPr="00AD6D46" w14:paraId="0FD3C73F" w14:textId="77777777" w:rsidTr="001D6905">
              <w:trPr>
                <w:trHeight w:val="20"/>
              </w:trPr>
              <w:tc>
                <w:tcPr>
                  <w:tcW w:w="1146" w:type="dxa"/>
                  <w:tcBorders>
                    <w:top w:val="single" w:sz="8" w:space="0" w:color="auto"/>
                    <w:left w:val="single" w:sz="8" w:space="0" w:color="auto"/>
                    <w:bottom w:val="nil"/>
                    <w:right w:val="nil"/>
                  </w:tcBorders>
                  <w:vAlign w:val="center"/>
                  <w:hideMark/>
                </w:tcPr>
                <w:p w14:paraId="5605C7FE" w14:textId="49508208" w:rsidR="008F18B3" w:rsidRPr="00AD6D46" w:rsidRDefault="008F18B3" w:rsidP="001D6905">
                  <w:pPr>
                    <w:jc w:val="right"/>
                    <w:rPr>
                      <w:rFonts w:ascii="Georgia" w:hAnsi="Georgia" w:cs="Calibri"/>
                      <w:color w:val="404040"/>
                      <w:sz w:val="14"/>
                      <w:szCs w:val="14"/>
                      <w:lang w:val="fr-BE" w:eastAsia="fr-BE"/>
                    </w:rPr>
                  </w:pPr>
                </w:p>
              </w:tc>
              <w:tc>
                <w:tcPr>
                  <w:tcW w:w="861" w:type="dxa"/>
                  <w:gridSpan w:val="3"/>
                  <w:tcBorders>
                    <w:top w:val="single" w:sz="8" w:space="0" w:color="auto"/>
                    <w:left w:val="nil"/>
                    <w:bottom w:val="nil"/>
                    <w:right w:val="nil"/>
                  </w:tcBorders>
                  <w:vAlign w:val="center"/>
                  <w:hideMark/>
                </w:tcPr>
                <w:p w14:paraId="36D62F32" w14:textId="77777777" w:rsidR="008F18B3" w:rsidRPr="00AD6D46" w:rsidRDefault="008F18B3" w:rsidP="001D6905">
                  <w:pPr>
                    <w:jc w:val="center"/>
                    <w:rPr>
                      <w:rFonts w:ascii="Georgia" w:hAnsi="Georgia" w:cs="Calibri"/>
                      <w:b/>
                      <w:bCs/>
                      <w:color w:val="404040"/>
                      <w:sz w:val="14"/>
                      <w:szCs w:val="14"/>
                      <w:u w:val="single"/>
                      <w:lang w:val="fr-BE" w:eastAsia="fr-BE"/>
                    </w:rPr>
                  </w:pPr>
                  <w:r w:rsidRPr="00AD6D46">
                    <w:rPr>
                      <w:rFonts w:ascii="Georgia" w:hAnsi="Georgia" w:cs="Calibri"/>
                      <w:b/>
                      <w:bCs/>
                      <w:color w:val="404040"/>
                      <w:sz w:val="14"/>
                      <w:szCs w:val="14"/>
                      <w:u w:val="single"/>
                      <w:lang w:val="fr-BE" w:eastAsia="fr-BE"/>
                    </w:rPr>
                    <w:t xml:space="preserve">BANK </w:t>
                  </w:r>
                  <w:r w:rsidRPr="00AD6D46">
                    <w:rPr>
                      <w:rFonts w:ascii="Georgia" w:hAnsi="Georgia" w:cs="Calibri"/>
                      <w:b/>
                      <w:bCs/>
                      <w:color w:val="333333"/>
                      <w:sz w:val="14"/>
                      <w:szCs w:val="14"/>
                      <w:lang w:val="fr-BE" w:eastAsia="fr-BE"/>
                    </w:rPr>
                    <w:t>(2)</w:t>
                  </w:r>
                </w:p>
              </w:tc>
              <w:tc>
                <w:tcPr>
                  <w:tcW w:w="30" w:type="dxa"/>
                  <w:tcBorders>
                    <w:top w:val="single" w:sz="8" w:space="0" w:color="auto"/>
                    <w:left w:val="nil"/>
                    <w:bottom w:val="nil"/>
                    <w:right w:val="nil"/>
                  </w:tcBorders>
                  <w:vAlign w:val="center"/>
                  <w:hideMark/>
                </w:tcPr>
                <w:p w14:paraId="51DD556C" w14:textId="30993FC7" w:rsidR="008F18B3" w:rsidRPr="00AD6D46" w:rsidRDefault="008F18B3" w:rsidP="001D6905">
                  <w:pPr>
                    <w:jc w:val="center"/>
                    <w:rPr>
                      <w:rFonts w:ascii="Georgia" w:hAnsi="Georgia" w:cs="Calibri"/>
                      <w:b/>
                      <w:bCs/>
                      <w:color w:val="404040"/>
                      <w:sz w:val="14"/>
                      <w:szCs w:val="14"/>
                      <w:u w:val="single"/>
                      <w:lang w:val="fr-BE" w:eastAsia="fr-BE"/>
                    </w:rPr>
                  </w:pPr>
                </w:p>
              </w:tc>
              <w:tc>
                <w:tcPr>
                  <w:tcW w:w="1235" w:type="dxa"/>
                  <w:gridSpan w:val="2"/>
                  <w:tcBorders>
                    <w:top w:val="single" w:sz="8" w:space="0" w:color="auto"/>
                    <w:left w:val="nil"/>
                    <w:bottom w:val="nil"/>
                    <w:right w:val="nil"/>
                  </w:tcBorders>
                  <w:vAlign w:val="center"/>
                  <w:hideMark/>
                </w:tcPr>
                <w:p w14:paraId="3322FC48" w14:textId="02308B17" w:rsidR="008F18B3" w:rsidRPr="00AD6D46" w:rsidRDefault="008F18B3" w:rsidP="001D6905">
                  <w:pPr>
                    <w:jc w:val="center"/>
                    <w:rPr>
                      <w:rFonts w:ascii="Georgia" w:hAnsi="Georgia" w:cs="Calibri"/>
                      <w:b/>
                      <w:bCs/>
                      <w:color w:val="404040"/>
                      <w:sz w:val="14"/>
                      <w:szCs w:val="14"/>
                      <w:u w:val="single"/>
                      <w:lang w:val="fr-BE" w:eastAsia="fr-BE"/>
                    </w:rPr>
                  </w:pPr>
                </w:p>
              </w:tc>
              <w:tc>
                <w:tcPr>
                  <w:tcW w:w="1003" w:type="dxa"/>
                  <w:tcBorders>
                    <w:top w:val="single" w:sz="8" w:space="0" w:color="auto"/>
                    <w:left w:val="nil"/>
                    <w:bottom w:val="nil"/>
                    <w:right w:val="nil"/>
                  </w:tcBorders>
                  <w:vAlign w:val="center"/>
                  <w:hideMark/>
                </w:tcPr>
                <w:p w14:paraId="60352D25" w14:textId="1B54A402" w:rsidR="008F18B3" w:rsidRPr="00AD6D46" w:rsidRDefault="008F18B3" w:rsidP="001D6905">
                  <w:pPr>
                    <w:jc w:val="center"/>
                    <w:rPr>
                      <w:rFonts w:ascii="Georgia" w:hAnsi="Georgia" w:cs="Calibri"/>
                      <w:color w:val="404040"/>
                      <w:sz w:val="14"/>
                      <w:szCs w:val="14"/>
                      <w:lang w:val="fr-BE" w:eastAsia="fr-BE"/>
                    </w:rPr>
                  </w:pPr>
                </w:p>
              </w:tc>
              <w:tc>
                <w:tcPr>
                  <w:tcW w:w="261" w:type="dxa"/>
                  <w:tcBorders>
                    <w:top w:val="single" w:sz="8" w:space="0" w:color="auto"/>
                    <w:left w:val="nil"/>
                    <w:bottom w:val="nil"/>
                    <w:right w:val="single" w:sz="8" w:space="0" w:color="auto"/>
                  </w:tcBorders>
                  <w:noWrap/>
                  <w:vAlign w:val="center"/>
                  <w:hideMark/>
                </w:tcPr>
                <w:p w14:paraId="7311E038" w14:textId="1924B27A" w:rsidR="008F18B3" w:rsidRPr="00AD6D46" w:rsidRDefault="008F18B3" w:rsidP="001D6905">
                  <w:pPr>
                    <w:jc w:val="center"/>
                    <w:rPr>
                      <w:rFonts w:ascii="Georgia" w:hAnsi="Georgia" w:cs="Calibri"/>
                      <w:color w:val="404040"/>
                      <w:sz w:val="14"/>
                      <w:szCs w:val="14"/>
                      <w:lang w:val="fr-BE" w:eastAsia="fr-BE"/>
                    </w:rPr>
                  </w:pPr>
                </w:p>
              </w:tc>
            </w:tr>
            <w:tr w:rsidR="00F81BF6" w:rsidRPr="00AD6D46" w14:paraId="3E8BE27B" w14:textId="77777777" w:rsidTr="001D6905">
              <w:trPr>
                <w:trHeight w:val="20"/>
              </w:trPr>
              <w:tc>
                <w:tcPr>
                  <w:tcW w:w="1146" w:type="dxa"/>
                  <w:tcBorders>
                    <w:top w:val="nil"/>
                    <w:left w:val="single" w:sz="8" w:space="0" w:color="auto"/>
                    <w:bottom w:val="nil"/>
                    <w:right w:val="nil"/>
                  </w:tcBorders>
                  <w:vAlign w:val="center"/>
                  <w:hideMark/>
                </w:tcPr>
                <w:p w14:paraId="4A8F7BF3" w14:textId="2FDFC352" w:rsidR="008F18B3" w:rsidRPr="00AD6D46" w:rsidRDefault="008F18B3" w:rsidP="001D6905">
                  <w:pPr>
                    <w:jc w:val="right"/>
                    <w:rPr>
                      <w:rFonts w:ascii="Georgia" w:hAnsi="Georgia" w:cs="Calibri"/>
                      <w:color w:val="404040"/>
                      <w:sz w:val="14"/>
                      <w:szCs w:val="14"/>
                      <w:lang w:val="fr-BE" w:eastAsia="fr-BE"/>
                    </w:rPr>
                  </w:pPr>
                </w:p>
              </w:tc>
              <w:tc>
                <w:tcPr>
                  <w:tcW w:w="861" w:type="dxa"/>
                  <w:gridSpan w:val="3"/>
                  <w:tcBorders>
                    <w:top w:val="nil"/>
                    <w:left w:val="nil"/>
                    <w:bottom w:val="nil"/>
                    <w:right w:val="nil"/>
                  </w:tcBorders>
                  <w:vAlign w:val="center"/>
                  <w:hideMark/>
                </w:tcPr>
                <w:p w14:paraId="7D92FEBA" w14:textId="77777777" w:rsidR="008F18B3" w:rsidRPr="00AD6D46" w:rsidRDefault="008F18B3" w:rsidP="001D6905">
                  <w:pPr>
                    <w:jc w:val="center"/>
                    <w:rPr>
                      <w:rFonts w:ascii="Georgia" w:hAnsi="Georgia" w:cs="Calibri"/>
                      <w:b/>
                      <w:bCs/>
                      <w:color w:val="404040"/>
                      <w:sz w:val="14"/>
                      <w:szCs w:val="14"/>
                      <w:u w:val="single"/>
                      <w:lang w:val="fr-BE" w:eastAsia="fr-BE"/>
                    </w:rPr>
                  </w:pPr>
                </w:p>
              </w:tc>
              <w:tc>
                <w:tcPr>
                  <w:tcW w:w="30" w:type="dxa"/>
                  <w:tcBorders>
                    <w:top w:val="nil"/>
                    <w:left w:val="nil"/>
                    <w:bottom w:val="nil"/>
                    <w:right w:val="nil"/>
                  </w:tcBorders>
                  <w:vAlign w:val="center"/>
                  <w:hideMark/>
                </w:tcPr>
                <w:p w14:paraId="0B432387" w14:textId="77777777" w:rsidR="008F18B3" w:rsidRPr="00AD6D46" w:rsidRDefault="008F18B3" w:rsidP="001D6905">
                  <w:pPr>
                    <w:jc w:val="center"/>
                    <w:rPr>
                      <w:rFonts w:ascii="Georgia" w:hAnsi="Georgia" w:cs="Calibri"/>
                      <w:b/>
                      <w:bCs/>
                      <w:color w:val="404040"/>
                      <w:sz w:val="14"/>
                      <w:szCs w:val="14"/>
                      <w:u w:val="single"/>
                      <w:lang w:val="fr-BE" w:eastAsia="fr-BE"/>
                    </w:rPr>
                  </w:pPr>
                </w:p>
              </w:tc>
              <w:tc>
                <w:tcPr>
                  <w:tcW w:w="1235" w:type="dxa"/>
                  <w:gridSpan w:val="2"/>
                  <w:tcBorders>
                    <w:top w:val="nil"/>
                    <w:left w:val="nil"/>
                    <w:bottom w:val="nil"/>
                    <w:right w:val="nil"/>
                  </w:tcBorders>
                  <w:vAlign w:val="center"/>
                  <w:hideMark/>
                </w:tcPr>
                <w:p w14:paraId="29B6B28F" w14:textId="77777777" w:rsidR="008F18B3" w:rsidRPr="00AD6D46" w:rsidRDefault="008F18B3" w:rsidP="001D6905">
                  <w:pPr>
                    <w:jc w:val="center"/>
                    <w:rPr>
                      <w:rFonts w:ascii="Georgia" w:hAnsi="Georgia" w:cs="Calibri"/>
                      <w:b/>
                      <w:bCs/>
                      <w:color w:val="404040"/>
                      <w:sz w:val="14"/>
                      <w:szCs w:val="14"/>
                      <w:u w:val="single"/>
                      <w:lang w:val="fr-BE" w:eastAsia="fr-BE"/>
                    </w:rPr>
                  </w:pPr>
                </w:p>
              </w:tc>
              <w:tc>
                <w:tcPr>
                  <w:tcW w:w="1003" w:type="dxa"/>
                  <w:tcBorders>
                    <w:top w:val="nil"/>
                    <w:left w:val="nil"/>
                    <w:bottom w:val="nil"/>
                    <w:right w:val="nil"/>
                  </w:tcBorders>
                  <w:vAlign w:val="center"/>
                  <w:hideMark/>
                </w:tcPr>
                <w:p w14:paraId="60ECDA7C" w14:textId="77777777" w:rsidR="008F18B3" w:rsidRPr="00AD6D46" w:rsidRDefault="008F18B3" w:rsidP="001D6905">
                  <w:pPr>
                    <w:jc w:val="center"/>
                    <w:rPr>
                      <w:rFonts w:ascii="Georgia" w:hAnsi="Georgia" w:cs="Calibri"/>
                      <w:color w:val="404040"/>
                      <w:sz w:val="14"/>
                      <w:szCs w:val="14"/>
                      <w:lang w:val="fr-BE" w:eastAsia="fr-BE"/>
                    </w:rPr>
                  </w:pPr>
                </w:p>
              </w:tc>
              <w:tc>
                <w:tcPr>
                  <w:tcW w:w="261" w:type="dxa"/>
                  <w:tcBorders>
                    <w:top w:val="nil"/>
                    <w:left w:val="nil"/>
                    <w:bottom w:val="nil"/>
                    <w:right w:val="single" w:sz="8" w:space="0" w:color="auto"/>
                  </w:tcBorders>
                  <w:noWrap/>
                  <w:vAlign w:val="center"/>
                  <w:hideMark/>
                </w:tcPr>
                <w:p w14:paraId="7986AC46" w14:textId="3654E1D4" w:rsidR="008F18B3" w:rsidRPr="00AD6D46" w:rsidRDefault="008F18B3" w:rsidP="001D6905">
                  <w:pPr>
                    <w:jc w:val="center"/>
                    <w:rPr>
                      <w:rFonts w:ascii="Georgia" w:hAnsi="Georgia" w:cs="Calibri"/>
                      <w:color w:val="404040"/>
                      <w:sz w:val="14"/>
                      <w:szCs w:val="14"/>
                      <w:lang w:val="fr-BE" w:eastAsia="fr-BE"/>
                    </w:rPr>
                  </w:pPr>
                </w:p>
              </w:tc>
            </w:tr>
            <w:tr w:rsidR="008F18B3" w:rsidRPr="00AD6D46" w14:paraId="3DBFF558" w14:textId="77777777" w:rsidTr="001D6905">
              <w:trPr>
                <w:trHeight w:val="20"/>
              </w:trPr>
              <w:tc>
                <w:tcPr>
                  <w:tcW w:w="1146" w:type="dxa"/>
                  <w:tcBorders>
                    <w:top w:val="nil"/>
                    <w:left w:val="single" w:sz="8" w:space="0" w:color="auto"/>
                    <w:bottom w:val="nil"/>
                    <w:right w:val="nil"/>
                  </w:tcBorders>
                  <w:vAlign w:val="center"/>
                  <w:hideMark/>
                </w:tcPr>
                <w:p w14:paraId="177C55A3" w14:textId="77777777" w:rsidR="008F18B3" w:rsidRPr="00AD6D46" w:rsidRDefault="008F18B3" w:rsidP="001D6905">
                  <w:pPr>
                    <w:jc w:val="right"/>
                    <w:rPr>
                      <w:rFonts w:ascii="Georgia" w:hAnsi="Georgia" w:cs="Calibri"/>
                      <w:b/>
                      <w:bCs/>
                      <w:color w:val="404040"/>
                      <w:sz w:val="14"/>
                      <w:szCs w:val="14"/>
                      <w:lang w:val="fr-BE" w:eastAsia="fr-BE"/>
                    </w:rPr>
                  </w:pPr>
                  <w:r w:rsidRPr="00AD6D46">
                    <w:rPr>
                      <w:rFonts w:ascii="Georgia" w:hAnsi="Georgia" w:cs="Calibri"/>
                      <w:b/>
                      <w:bCs/>
                      <w:color w:val="404040"/>
                      <w:sz w:val="14"/>
                      <w:szCs w:val="14"/>
                      <w:lang w:val="fr-BE" w:eastAsia="fr-BE"/>
                    </w:rPr>
                    <w:t>NAME OF BANK</w:t>
                  </w:r>
                </w:p>
              </w:tc>
              <w:tc>
                <w:tcPr>
                  <w:tcW w:w="3129" w:type="dxa"/>
                  <w:gridSpan w:val="7"/>
                  <w:tcBorders>
                    <w:top w:val="single" w:sz="4" w:space="0" w:color="auto"/>
                    <w:left w:val="single" w:sz="4" w:space="0" w:color="auto"/>
                    <w:bottom w:val="single" w:sz="4" w:space="0" w:color="auto"/>
                    <w:right w:val="single" w:sz="4" w:space="0" w:color="000000"/>
                  </w:tcBorders>
                  <w:vAlign w:val="center"/>
                  <w:hideMark/>
                </w:tcPr>
                <w:p w14:paraId="17EE1699" w14:textId="71684EF7" w:rsidR="008F18B3" w:rsidRPr="00AD6D46" w:rsidRDefault="008F18B3" w:rsidP="001D6905">
                  <w:pPr>
                    <w:jc w:val="center"/>
                    <w:rPr>
                      <w:rFonts w:ascii="Georgia" w:hAnsi="Georgia" w:cs="Calibri"/>
                      <w:color w:val="404040"/>
                      <w:sz w:val="14"/>
                      <w:szCs w:val="14"/>
                      <w:lang w:val="fr-BE" w:eastAsia="fr-BE"/>
                    </w:rPr>
                  </w:pPr>
                </w:p>
              </w:tc>
              <w:tc>
                <w:tcPr>
                  <w:tcW w:w="261" w:type="dxa"/>
                  <w:tcBorders>
                    <w:top w:val="nil"/>
                    <w:left w:val="nil"/>
                    <w:bottom w:val="nil"/>
                    <w:right w:val="single" w:sz="8" w:space="0" w:color="auto"/>
                  </w:tcBorders>
                  <w:noWrap/>
                  <w:vAlign w:val="center"/>
                  <w:hideMark/>
                </w:tcPr>
                <w:p w14:paraId="23E5B0E5" w14:textId="49AA4879" w:rsidR="008F18B3" w:rsidRPr="00AD6D46" w:rsidRDefault="008F18B3" w:rsidP="001D6905">
                  <w:pPr>
                    <w:jc w:val="center"/>
                    <w:rPr>
                      <w:rFonts w:ascii="Georgia" w:hAnsi="Georgia" w:cs="Calibri"/>
                      <w:color w:val="404040"/>
                      <w:sz w:val="14"/>
                      <w:szCs w:val="14"/>
                      <w:lang w:val="fr-BE" w:eastAsia="fr-BE"/>
                    </w:rPr>
                  </w:pPr>
                </w:p>
              </w:tc>
            </w:tr>
            <w:tr w:rsidR="008F18B3" w:rsidRPr="00AD6D46" w14:paraId="74036D9F" w14:textId="77777777" w:rsidTr="001D6905">
              <w:trPr>
                <w:trHeight w:val="20"/>
              </w:trPr>
              <w:tc>
                <w:tcPr>
                  <w:tcW w:w="1146" w:type="dxa"/>
                  <w:tcBorders>
                    <w:top w:val="nil"/>
                    <w:left w:val="single" w:sz="8" w:space="0" w:color="auto"/>
                    <w:bottom w:val="nil"/>
                    <w:right w:val="nil"/>
                  </w:tcBorders>
                  <w:vAlign w:val="center"/>
                  <w:hideMark/>
                </w:tcPr>
                <w:p w14:paraId="0833F4A2" w14:textId="77777777" w:rsidR="008F18B3" w:rsidRPr="00AD6D46" w:rsidRDefault="008F18B3" w:rsidP="001D6905">
                  <w:pPr>
                    <w:jc w:val="right"/>
                    <w:rPr>
                      <w:rFonts w:ascii="Georgia" w:hAnsi="Georgia" w:cs="Calibri"/>
                      <w:b/>
                      <w:bCs/>
                      <w:color w:val="404040"/>
                      <w:sz w:val="14"/>
                      <w:szCs w:val="14"/>
                      <w:lang w:val="fr-BE" w:eastAsia="fr-BE"/>
                    </w:rPr>
                  </w:pPr>
                  <w:r w:rsidRPr="00AD6D46">
                    <w:rPr>
                      <w:rFonts w:ascii="Georgia" w:hAnsi="Georgia" w:cs="Calibri"/>
                      <w:b/>
                      <w:bCs/>
                      <w:color w:val="404040"/>
                      <w:sz w:val="14"/>
                      <w:szCs w:val="14"/>
                      <w:lang w:val="fr-BE" w:eastAsia="fr-BE"/>
                    </w:rPr>
                    <w:t>ADDRESS (OF BRANCH)</w:t>
                  </w:r>
                </w:p>
              </w:tc>
              <w:tc>
                <w:tcPr>
                  <w:tcW w:w="3129" w:type="dxa"/>
                  <w:gridSpan w:val="7"/>
                  <w:tcBorders>
                    <w:top w:val="single" w:sz="4" w:space="0" w:color="auto"/>
                    <w:left w:val="single" w:sz="4" w:space="0" w:color="auto"/>
                    <w:bottom w:val="nil"/>
                    <w:right w:val="single" w:sz="4" w:space="0" w:color="000000"/>
                  </w:tcBorders>
                  <w:vAlign w:val="center"/>
                  <w:hideMark/>
                </w:tcPr>
                <w:p w14:paraId="4C3C9F27" w14:textId="24AB35C8" w:rsidR="008F18B3" w:rsidRPr="00AD6D46" w:rsidRDefault="008F18B3" w:rsidP="001D6905">
                  <w:pPr>
                    <w:jc w:val="center"/>
                    <w:rPr>
                      <w:rFonts w:ascii="Georgia" w:hAnsi="Georgia" w:cs="Calibri"/>
                      <w:color w:val="404040"/>
                      <w:sz w:val="14"/>
                      <w:szCs w:val="14"/>
                      <w:lang w:val="fr-BE" w:eastAsia="fr-BE"/>
                    </w:rPr>
                  </w:pPr>
                </w:p>
              </w:tc>
              <w:tc>
                <w:tcPr>
                  <w:tcW w:w="261" w:type="dxa"/>
                  <w:tcBorders>
                    <w:top w:val="nil"/>
                    <w:left w:val="nil"/>
                    <w:bottom w:val="nil"/>
                    <w:right w:val="single" w:sz="8" w:space="0" w:color="auto"/>
                  </w:tcBorders>
                  <w:noWrap/>
                  <w:vAlign w:val="center"/>
                  <w:hideMark/>
                </w:tcPr>
                <w:p w14:paraId="4CB26CC4" w14:textId="573AFBBE" w:rsidR="008F18B3" w:rsidRPr="00AD6D46" w:rsidRDefault="008F18B3" w:rsidP="001D6905">
                  <w:pPr>
                    <w:jc w:val="center"/>
                    <w:rPr>
                      <w:rFonts w:ascii="Georgia" w:hAnsi="Georgia" w:cs="Calibri"/>
                      <w:color w:val="404040"/>
                      <w:sz w:val="14"/>
                      <w:szCs w:val="14"/>
                      <w:lang w:val="fr-BE" w:eastAsia="fr-BE"/>
                    </w:rPr>
                  </w:pPr>
                </w:p>
              </w:tc>
            </w:tr>
            <w:tr w:rsidR="008F18B3" w:rsidRPr="00AD6D46" w14:paraId="48316A0A" w14:textId="77777777" w:rsidTr="001D6905">
              <w:trPr>
                <w:trHeight w:val="20"/>
              </w:trPr>
              <w:tc>
                <w:tcPr>
                  <w:tcW w:w="1146" w:type="dxa"/>
                  <w:tcBorders>
                    <w:top w:val="nil"/>
                    <w:left w:val="single" w:sz="8" w:space="0" w:color="auto"/>
                    <w:bottom w:val="nil"/>
                    <w:right w:val="nil"/>
                  </w:tcBorders>
                  <w:vAlign w:val="center"/>
                  <w:hideMark/>
                </w:tcPr>
                <w:p w14:paraId="42916579" w14:textId="0CD889CF" w:rsidR="008F18B3" w:rsidRPr="00AD6D46" w:rsidRDefault="008F18B3" w:rsidP="001D6905">
                  <w:pPr>
                    <w:jc w:val="right"/>
                    <w:rPr>
                      <w:rFonts w:ascii="Georgia" w:hAnsi="Georgia" w:cs="Calibri"/>
                      <w:b/>
                      <w:bCs/>
                      <w:color w:val="404040"/>
                      <w:sz w:val="14"/>
                      <w:szCs w:val="14"/>
                      <w:lang w:val="fr-BE" w:eastAsia="fr-BE"/>
                    </w:rPr>
                  </w:pPr>
                </w:p>
              </w:tc>
              <w:tc>
                <w:tcPr>
                  <w:tcW w:w="3129" w:type="dxa"/>
                  <w:gridSpan w:val="7"/>
                  <w:tcBorders>
                    <w:top w:val="nil"/>
                    <w:left w:val="single" w:sz="4" w:space="0" w:color="auto"/>
                    <w:bottom w:val="single" w:sz="4" w:space="0" w:color="auto"/>
                    <w:right w:val="single" w:sz="4" w:space="0" w:color="000000"/>
                  </w:tcBorders>
                  <w:vAlign w:val="center"/>
                  <w:hideMark/>
                </w:tcPr>
                <w:p w14:paraId="5EEE9E69" w14:textId="6A2B7F3F" w:rsidR="008F18B3" w:rsidRPr="00AD6D46" w:rsidRDefault="008F18B3" w:rsidP="001D6905">
                  <w:pPr>
                    <w:jc w:val="center"/>
                    <w:rPr>
                      <w:rFonts w:ascii="Georgia" w:hAnsi="Georgia" w:cs="Calibri"/>
                      <w:color w:val="404040"/>
                      <w:sz w:val="14"/>
                      <w:szCs w:val="14"/>
                      <w:lang w:val="fr-BE" w:eastAsia="fr-BE"/>
                    </w:rPr>
                  </w:pPr>
                </w:p>
              </w:tc>
              <w:tc>
                <w:tcPr>
                  <w:tcW w:w="261" w:type="dxa"/>
                  <w:tcBorders>
                    <w:top w:val="nil"/>
                    <w:left w:val="nil"/>
                    <w:bottom w:val="nil"/>
                    <w:right w:val="single" w:sz="8" w:space="0" w:color="auto"/>
                  </w:tcBorders>
                  <w:noWrap/>
                  <w:vAlign w:val="center"/>
                  <w:hideMark/>
                </w:tcPr>
                <w:p w14:paraId="033FF89E" w14:textId="21BD84CE" w:rsidR="008F18B3" w:rsidRPr="00AD6D46" w:rsidRDefault="008F18B3" w:rsidP="001D6905">
                  <w:pPr>
                    <w:jc w:val="center"/>
                    <w:rPr>
                      <w:rFonts w:ascii="Georgia" w:hAnsi="Georgia" w:cs="Calibri"/>
                      <w:color w:val="404040"/>
                      <w:sz w:val="14"/>
                      <w:szCs w:val="14"/>
                      <w:lang w:val="fr-BE" w:eastAsia="fr-BE"/>
                    </w:rPr>
                  </w:pPr>
                </w:p>
              </w:tc>
            </w:tr>
            <w:tr w:rsidR="00F81BF6" w:rsidRPr="00AD6D46" w14:paraId="1ECEB549" w14:textId="77777777" w:rsidTr="001D6905">
              <w:trPr>
                <w:trHeight w:val="20"/>
              </w:trPr>
              <w:tc>
                <w:tcPr>
                  <w:tcW w:w="1146" w:type="dxa"/>
                  <w:tcBorders>
                    <w:top w:val="nil"/>
                    <w:left w:val="single" w:sz="8" w:space="0" w:color="auto"/>
                    <w:bottom w:val="nil"/>
                    <w:right w:val="nil"/>
                  </w:tcBorders>
                  <w:vAlign w:val="center"/>
                  <w:hideMark/>
                </w:tcPr>
                <w:p w14:paraId="2ABDD4A8" w14:textId="77777777" w:rsidR="008F18B3" w:rsidRPr="00AD6D46" w:rsidRDefault="008F18B3" w:rsidP="001D6905">
                  <w:pPr>
                    <w:jc w:val="right"/>
                    <w:rPr>
                      <w:rFonts w:ascii="Georgia" w:hAnsi="Georgia" w:cs="Calibri"/>
                      <w:b/>
                      <w:bCs/>
                      <w:color w:val="404040"/>
                      <w:sz w:val="14"/>
                      <w:szCs w:val="14"/>
                      <w:lang w:val="fr-BE" w:eastAsia="fr-BE"/>
                    </w:rPr>
                  </w:pPr>
                  <w:r w:rsidRPr="00AD6D46">
                    <w:rPr>
                      <w:rFonts w:ascii="Georgia" w:hAnsi="Georgia" w:cs="Calibri"/>
                      <w:b/>
                      <w:bCs/>
                      <w:color w:val="404040"/>
                      <w:sz w:val="14"/>
                      <w:szCs w:val="14"/>
                      <w:lang w:val="fr-BE" w:eastAsia="fr-BE"/>
                    </w:rPr>
                    <w:t>TOWN/CITY</w:t>
                  </w:r>
                </w:p>
              </w:tc>
              <w:tc>
                <w:tcPr>
                  <w:tcW w:w="851" w:type="dxa"/>
                  <w:gridSpan w:val="2"/>
                  <w:tcBorders>
                    <w:top w:val="nil"/>
                    <w:left w:val="single" w:sz="4" w:space="0" w:color="auto"/>
                    <w:bottom w:val="single" w:sz="4" w:space="0" w:color="auto"/>
                    <w:right w:val="single" w:sz="4" w:space="0" w:color="auto"/>
                  </w:tcBorders>
                  <w:noWrap/>
                  <w:vAlign w:val="center"/>
                  <w:hideMark/>
                </w:tcPr>
                <w:p w14:paraId="4F940566" w14:textId="7E9CA268" w:rsidR="008F18B3" w:rsidRPr="00AD6D46" w:rsidRDefault="008F18B3" w:rsidP="001D6905">
                  <w:pPr>
                    <w:jc w:val="center"/>
                    <w:rPr>
                      <w:rFonts w:ascii="Georgia" w:hAnsi="Georgia" w:cs="Calibri"/>
                      <w:color w:val="404040"/>
                      <w:sz w:val="14"/>
                      <w:szCs w:val="14"/>
                      <w:lang w:val="fr-BE" w:eastAsia="fr-BE"/>
                    </w:rPr>
                  </w:pPr>
                </w:p>
              </w:tc>
              <w:tc>
                <w:tcPr>
                  <w:tcW w:w="283" w:type="dxa"/>
                  <w:gridSpan w:val="3"/>
                  <w:tcBorders>
                    <w:top w:val="nil"/>
                    <w:left w:val="nil"/>
                    <w:bottom w:val="nil"/>
                    <w:right w:val="nil"/>
                  </w:tcBorders>
                  <w:noWrap/>
                  <w:vAlign w:val="center"/>
                  <w:hideMark/>
                </w:tcPr>
                <w:p w14:paraId="7CA0081F" w14:textId="77777777" w:rsidR="008F18B3" w:rsidRPr="00AD6D46" w:rsidRDefault="008F18B3" w:rsidP="001D6905">
                  <w:pPr>
                    <w:jc w:val="center"/>
                    <w:rPr>
                      <w:rFonts w:ascii="Georgia" w:hAnsi="Georgia" w:cs="Calibri"/>
                      <w:color w:val="404040"/>
                      <w:sz w:val="14"/>
                      <w:szCs w:val="14"/>
                      <w:lang w:val="fr-BE" w:eastAsia="fr-BE"/>
                    </w:rPr>
                  </w:pPr>
                </w:p>
              </w:tc>
              <w:tc>
                <w:tcPr>
                  <w:tcW w:w="992" w:type="dxa"/>
                  <w:tcBorders>
                    <w:top w:val="nil"/>
                    <w:left w:val="nil"/>
                    <w:bottom w:val="nil"/>
                    <w:right w:val="nil"/>
                  </w:tcBorders>
                  <w:vAlign w:val="center"/>
                  <w:hideMark/>
                </w:tcPr>
                <w:p w14:paraId="226486F3" w14:textId="77777777" w:rsidR="008F18B3" w:rsidRPr="00AD6D46" w:rsidRDefault="008F18B3" w:rsidP="001D6905">
                  <w:pPr>
                    <w:rPr>
                      <w:rFonts w:ascii="Georgia" w:hAnsi="Georgia" w:cs="Calibri"/>
                      <w:b/>
                      <w:bCs/>
                      <w:color w:val="404040"/>
                      <w:sz w:val="14"/>
                      <w:szCs w:val="14"/>
                      <w:lang w:val="fr-BE" w:eastAsia="fr-BE"/>
                    </w:rPr>
                  </w:pPr>
                  <w:r w:rsidRPr="00AD6D46">
                    <w:rPr>
                      <w:rFonts w:ascii="Georgia" w:hAnsi="Georgia" w:cs="Calibri"/>
                      <w:b/>
                      <w:bCs/>
                      <w:color w:val="404040"/>
                      <w:sz w:val="14"/>
                      <w:szCs w:val="14"/>
                      <w:lang w:val="fr-BE" w:eastAsia="fr-BE"/>
                    </w:rPr>
                    <w:t>POST CODE</w:t>
                  </w:r>
                </w:p>
              </w:tc>
              <w:tc>
                <w:tcPr>
                  <w:tcW w:w="1003" w:type="dxa"/>
                  <w:tcBorders>
                    <w:top w:val="nil"/>
                    <w:left w:val="single" w:sz="4" w:space="0" w:color="auto"/>
                    <w:bottom w:val="single" w:sz="4" w:space="0" w:color="auto"/>
                    <w:right w:val="single" w:sz="4" w:space="0" w:color="auto"/>
                  </w:tcBorders>
                  <w:vAlign w:val="center"/>
                  <w:hideMark/>
                </w:tcPr>
                <w:p w14:paraId="0599CB28" w14:textId="5A0F6C3C" w:rsidR="008F18B3" w:rsidRPr="00AD6D46" w:rsidRDefault="008F18B3" w:rsidP="001D6905">
                  <w:pPr>
                    <w:jc w:val="center"/>
                    <w:rPr>
                      <w:rFonts w:ascii="Georgia" w:hAnsi="Georgia" w:cs="Calibri"/>
                      <w:color w:val="404040"/>
                      <w:sz w:val="14"/>
                      <w:szCs w:val="14"/>
                      <w:lang w:val="fr-BE" w:eastAsia="fr-BE"/>
                    </w:rPr>
                  </w:pPr>
                </w:p>
              </w:tc>
              <w:tc>
                <w:tcPr>
                  <w:tcW w:w="261" w:type="dxa"/>
                  <w:tcBorders>
                    <w:top w:val="nil"/>
                    <w:left w:val="nil"/>
                    <w:bottom w:val="nil"/>
                    <w:right w:val="single" w:sz="8" w:space="0" w:color="auto"/>
                  </w:tcBorders>
                  <w:noWrap/>
                  <w:vAlign w:val="center"/>
                  <w:hideMark/>
                </w:tcPr>
                <w:p w14:paraId="78137DD1" w14:textId="1CB82EC3" w:rsidR="008F18B3" w:rsidRPr="00AD6D46" w:rsidRDefault="008F18B3" w:rsidP="001D6905">
                  <w:pPr>
                    <w:jc w:val="center"/>
                    <w:rPr>
                      <w:rFonts w:ascii="Georgia" w:hAnsi="Georgia" w:cs="Calibri"/>
                      <w:color w:val="404040"/>
                      <w:sz w:val="14"/>
                      <w:szCs w:val="14"/>
                      <w:lang w:val="fr-BE" w:eastAsia="fr-BE"/>
                    </w:rPr>
                  </w:pPr>
                </w:p>
              </w:tc>
            </w:tr>
            <w:tr w:rsidR="00F81BF6" w:rsidRPr="00AD6D46" w14:paraId="2275A623" w14:textId="77777777" w:rsidTr="001D6905">
              <w:trPr>
                <w:trHeight w:val="20"/>
              </w:trPr>
              <w:tc>
                <w:tcPr>
                  <w:tcW w:w="1146" w:type="dxa"/>
                  <w:tcBorders>
                    <w:top w:val="nil"/>
                    <w:left w:val="single" w:sz="8" w:space="0" w:color="auto"/>
                    <w:bottom w:val="nil"/>
                    <w:right w:val="nil"/>
                  </w:tcBorders>
                  <w:noWrap/>
                  <w:vAlign w:val="center"/>
                  <w:hideMark/>
                </w:tcPr>
                <w:p w14:paraId="7B0D7CD2" w14:textId="77777777" w:rsidR="008F18B3" w:rsidRPr="00AD6D46" w:rsidRDefault="008F18B3" w:rsidP="001D6905">
                  <w:pPr>
                    <w:jc w:val="right"/>
                    <w:rPr>
                      <w:rFonts w:ascii="Georgia" w:hAnsi="Georgia" w:cs="Calibri"/>
                      <w:b/>
                      <w:bCs/>
                      <w:color w:val="404040"/>
                      <w:sz w:val="14"/>
                      <w:szCs w:val="14"/>
                      <w:lang w:val="fr-BE" w:eastAsia="fr-BE"/>
                    </w:rPr>
                  </w:pPr>
                  <w:r w:rsidRPr="00AD6D46">
                    <w:rPr>
                      <w:rFonts w:ascii="Georgia" w:hAnsi="Georgia" w:cs="Calibri"/>
                      <w:b/>
                      <w:bCs/>
                      <w:color w:val="404040"/>
                      <w:sz w:val="14"/>
                      <w:szCs w:val="14"/>
                      <w:lang w:val="fr-BE" w:eastAsia="fr-BE"/>
                    </w:rPr>
                    <w:t>COUNTRY</w:t>
                  </w:r>
                </w:p>
              </w:tc>
              <w:tc>
                <w:tcPr>
                  <w:tcW w:w="851" w:type="dxa"/>
                  <w:gridSpan w:val="2"/>
                  <w:tcBorders>
                    <w:top w:val="nil"/>
                    <w:left w:val="single" w:sz="4" w:space="0" w:color="auto"/>
                    <w:bottom w:val="single" w:sz="4" w:space="0" w:color="auto"/>
                    <w:right w:val="single" w:sz="4" w:space="0" w:color="auto"/>
                  </w:tcBorders>
                  <w:noWrap/>
                  <w:vAlign w:val="center"/>
                  <w:hideMark/>
                </w:tcPr>
                <w:p w14:paraId="4F7A732F" w14:textId="60E6B712" w:rsidR="008F18B3" w:rsidRPr="00AD6D46" w:rsidRDefault="008F18B3" w:rsidP="001D6905">
                  <w:pPr>
                    <w:jc w:val="center"/>
                    <w:rPr>
                      <w:rFonts w:ascii="Georgia" w:hAnsi="Georgia" w:cs="Calibri"/>
                      <w:color w:val="404040"/>
                      <w:sz w:val="14"/>
                      <w:szCs w:val="14"/>
                      <w:lang w:val="fr-BE" w:eastAsia="fr-BE"/>
                    </w:rPr>
                  </w:pPr>
                </w:p>
              </w:tc>
              <w:tc>
                <w:tcPr>
                  <w:tcW w:w="40" w:type="dxa"/>
                  <w:gridSpan w:val="2"/>
                  <w:tcBorders>
                    <w:top w:val="nil"/>
                    <w:left w:val="nil"/>
                    <w:bottom w:val="nil"/>
                    <w:right w:val="nil"/>
                  </w:tcBorders>
                  <w:noWrap/>
                  <w:vAlign w:val="center"/>
                  <w:hideMark/>
                </w:tcPr>
                <w:p w14:paraId="27A1A552" w14:textId="77777777" w:rsidR="008F18B3" w:rsidRPr="00AD6D46" w:rsidRDefault="008F18B3" w:rsidP="001D6905">
                  <w:pPr>
                    <w:jc w:val="center"/>
                    <w:rPr>
                      <w:rFonts w:ascii="Georgia" w:hAnsi="Georgia" w:cs="Calibri"/>
                      <w:color w:val="404040"/>
                      <w:sz w:val="14"/>
                      <w:szCs w:val="14"/>
                      <w:lang w:val="fr-BE" w:eastAsia="fr-BE"/>
                    </w:rPr>
                  </w:pPr>
                </w:p>
              </w:tc>
              <w:tc>
                <w:tcPr>
                  <w:tcW w:w="1235" w:type="dxa"/>
                  <w:gridSpan w:val="2"/>
                  <w:tcBorders>
                    <w:top w:val="nil"/>
                    <w:left w:val="nil"/>
                    <w:bottom w:val="nil"/>
                    <w:right w:val="nil"/>
                  </w:tcBorders>
                  <w:noWrap/>
                  <w:vAlign w:val="center"/>
                  <w:hideMark/>
                </w:tcPr>
                <w:p w14:paraId="7F500D0F" w14:textId="77777777" w:rsidR="008F18B3" w:rsidRPr="00AD6D46" w:rsidRDefault="008F18B3" w:rsidP="001D6905">
                  <w:pPr>
                    <w:jc w:val="center"/>
                    <w:rPr>
                      <w:rFonts w:ascii="Georgia" w:hAnsi="Georgia" w:cs="Calibri"/>
                      <w:color w:val="404040"/>
                      <w:sz w:val="14"/>
                      <w:szCs w:val="14"/>
                      <w:lang w:val="fr-BE" w:eastAsia="fr-BE"/>
                    </w:rPr>
                  </w:pPr>
                </w:p>
              </w:tc>
              <w:tc>
                <w:tcPr>
                  <w:tcW w:w="1003" w:type="dxa"/>
                  <w:tcBorders>
                    <w:top w:val="nil"/>
                    <w:left w:val="nil"/>
                    <w:bottom w:val="nil"/>
                    <w:right w:val="nil"/>
                  </w:tcBorders>
                  <w:noWrap/>
                  <w:vAlign w:val="center"/>
                  <w:hideMark/>
                </w:tcPr>
                <w:p w14:paraId="3D11E339" w14:textId="77777777" w:rsidR="008F18B3" w:rsidRPr="00AD6D46" w:rsidRDefault="008F18B3" w:rsidP="001D6905">
                  <w:pPr>
                    <w:jc w:val="center"/>
                    <w:rPr>
                      <w:rFonts w:ascii="Georgia" w:hAnsi="Georgia" w:cs="Calibri"/>
                      <w:color w:val="404040"/>
                      <w:sz w:val="14"/>
                      <w:szCs w:val="14"/>
                      <w:lang w:val="fr-BE" w:eastAsia="fr-BE"/>
                    </w:rPr>
                  </w:pPr>
                </w:p>
              </w:tc>
              <w:tc>
                <w:tcPr>
                  <w:tcW w:w="261" w:type="dxa"/>
                  <w:tcBorders>
                    <w:top w:val="nil"/>
                    <w:left w:val="nil"/>
                    <w:bottom w:val="nil"/>
                    <w:right w:val="single" w:sz="8" w:space="0" w:color="auto"/>
                  </w:tcBorders>
                  <w:noWrap/>
                  <w:vAlign w:val="center"/>
                  <w:hideMark/>
                </w:tcPr>
                <w:p w14:paraId="7246D566" w14:textId="0E0A0B47" w:rsidR="008F18B3" w:rsidRPr="00AD6D46" w:rsidRDefault="008F18B3" w:rsidP="001D6905">
                  <w:pPr>
                    <w:jc w:val="center"/>
                    <w:rPr>
                      <w:rFonts w:ascii="Georgia" w:hAnsi="Georgia" w:cs="Calibri"/>
                      <w:color w:val="404040"/>
                      <w:sz w:val="14"/>
                      <w:szCs w:val="14"/>
                      <w:lang w:val="fr-BE" w:eastAsia="fr-BE"/>
                    </w:rPr>
                  </w:pPr>
                </w:p>
              </w:tc>
            </w:tr>
            <w:tr w:rsidR="00F81BF6" w:rsidRPr="00AD6D46" w14:paraId="0FC35C0D" w14:textId="77777777" w:rsidTr="001D6905">
              <w:trPr>
                <w:trHeight w:val="20"/>
              </w:trPr>
              <w:tc>
                <w:tcPr>
                  <w:tcW w:w="1146" w:type="dxa"/>
                  <w:tcBorders>
                    <w:top w:val="nil"/>
                    <w:left w:val="single" w:sz="8" w:space="0" w:color="auto"/>
                    <w:bottom w:val="nil"/>
                    <w:right w:val="nil"/>
                  </w:tcBorders>
                  <w:noWrap/>
                  <w:vAlign w:val="center"/>
                  <w:hideMark/>
                </w:tcPr>
                <w:p w14:paraId="16735EC4" w14:textId="325F5F30" w:rsidR="008F18B3" w:rsidRPr="00AD6D46" w:rsidRDefault="008F18B3" w:rsidP="001D6905">
                  <w:pPr>
                    <w:jc w:val="right"/>
                    <w:rPr>
                      <w:rFonts w:ascii="Georgia" w:hAnsi="Georgia" w:cs="Calibri"/>
                      <w:color w:val="404040"/>
                      <w:sz w:val="14"/>
                      <w:szCs w:val="14"/>
                      <w:lang w:val="fr-BE" w:eastAsia="fr-BE"/>
                    </w:rPr>
                  </w:pPr>
                </w:p>
              </w:tc>
              <w:tc>
                <w:tcPr>
                  <w:tcW w:w="851" w:type="dxa"/>
                  <w:gridSpan w:val="2"/>
                  <w:tcBorders>
                    <w:top w:val="nil"/>
                    <w:left w:val="nil"/>
                    <w:bottom w:val="nil"/>
                    <w:right w:val="nil"/>
                  </w:tcBorders>
                  <w:noWrap/>
                  <w:vAlign w:val="center"/>
                  <w:hideMark/>
                </w:tcPr>
                <w:p w14:paraId="630734B5" w14:textId="77777777" w:rsidR="008F18B3" w:rsidRPr="00AD6D46" w:rsidRDefault="008F18B3" w:rsidP="001D6905">
                  <w:pPr>
                    <w:jc w:val="center"/>
                    <w:rPr>
                      <w:rFonts w:ascii="Georgia" w:hAnsi="Georgia" w:cs="Calibri"/>
                      <w:color w:val="404040"/>
                      <w:sz w:val="14"/>
                      <w:szCs w:val="14"/>
                      <w:lang w:val="fr-BE" w:eastAsia="fr-BE"/>
                    </w:rPr>
                  </w:pPr>
                </w:p>
              </w:tc>
              <w:tc>
                <w:tcPr>
                  <w:tcW w:w="40" w:type="dxa"/>
                  <w:gridSpan w:val="2"/>
                  <w:tcBorders>
                    <w:top w:val="nil"/>
                    <w:left w:val="nil"/>
                    <w:bottom w:val="nil"/>
                    <w:right w:val="nil"/>
                  </w:tcBorders>
                  <w:noWrap/>
                  <w:vAlign w:val="center"/>
                  <w:hideMark/>
                </w:tcPr>
                <w:p w14:paraId="267DE3BD" w14:textId="77777777" w:rsidR="008F18B3" w:rsidRPr="00AD6D46" w:rsidRDefault="008F18B3" w:rsidP="001D6905">
                  <w:pPr>
                    <w:jc w:val="center"/>
                    <w:rPr>
                      <w:rFonts w:ascii="Georgia" w:hAnsi="Georgia" w:cs="Calibri"/>
                      <w:color w:val="404040"/>
                      <w:sz w:val="14"/>
                      <w:szCs w:val="14"/>
                      <w:lang w:val="fr-BE" w:eastAsia="fr-BE"/>
                    </w:rPr>
                  </w:pPr>
                </w:p>
              </w:tc>
              <w:tc>
                <w:tcPr>
                  <w:tcW w:w="1235" w:type="dxa"/>
                  <w:gridSpan w:val="2"/>
                  <w:tcBorders>
                    <w:top w:val="nil"/>
                    <w:left w:val="nil"/>
                    <w:bottom w:val="nil"/>
                    <w:right w:val="nil"/>
                  </w:tcBorders>
                  <w:noWrap/>
                  <w:vAlign w:val="center"/>
                  <w:hideMark/>
                </w:tcPr>
                <w:p w14:paraId="46969749" w14:textId="77777777" w:rsidR="008F18B3" w:rsidRPr="00AD6D46" w:rsidRDefault="008F18B3" w:rsidP="001D6905">
                  <w:pPr>
                    <w:jc w:val="center"/>
                    <w:rPr>
                      <w:rFonts w:ascii="Georgia" w:hAnsi="Georgia" w:cs="Calibri"/>
                      <w:color w:val="404040"/>
                      <w:sz w:val="14"/>
                      <w:szCs w:val="14"/>
                      <w:lang w:val="fr-BE" w:eastAsia="fr-BE"/>
                    </w:rPr>
                  </w:pPr>
                </w:p>
              </w:tc>
              <w:tc>
                <w:tcPr>
                  <w:tcW w:w="1003" w:type="dxa"/>
                  <w:tcBorders>
                    <w:top w:val="nil"/>
                    <w:left w:val="nil"/>
                    <w:bottom w:val="nil"/>
                    <w:right w:val="nil"/>
                  </w:tcBorders>
                  <w:noWrap/>
                  <w:vAlign w:val="center"/>
                  <w:hideMark/>
                </w:tcPr>
                <w:p w14:paraId="1A36AC41" w14:textId="77777777" w:rsidR="008F18B3" w:rsidRPr="00AD6D46" w:rsidRDefault="008F18B3" w:rsidP="001D6905">
                  <w:pPr>
                    <w:jc w:val="center"/>
                    <w:rPr>
                      <w:rFonts w:ascii="Georgia" w:hAnsi="Georgia" w:cs="Calibri"/>
                      <w:color w:val="404040"/>
                      <w:sz w:val="14"/>
                      <w:szCs w:val="14"/>
                      <w:lang w:val="fr-BE" w:eastAsia="fr-BE"/>
                    </w:rPr>
                  </w:pPr>
                </w:p>
              </w:tc>
              <w:tc>
                <w:tcPr>
                  <w:tcW w:w="261" w:type="dxa"/>
                  <w:tcBorders>
                    <w:top w:val="nil"/>
                    <w:left w:val="nil"/>
                    <w:bottom w:val="nil"/>
                    <w:right w:val="single" w:sz="8" w:space="0" w:color="auto"/>
                  </w:tcBorders>
                  <w:noWrap/>
                  <w:vAlign w:val="center"/>
                  <w:hideMark/>
                </w:tcPr>
                <w:p w14:paraId="3E7B0032" w14:textId="0FD3775A" w:rsidR="008F18B3" w:rsidRPr="00AD6D46" w:rsidRDefault="008F18B3" w:rsidP="001D6905">
                  <w:pPr>
                    <w:jc w:val="center"/>
                    <w:rPr>
                      <w:rFonts w:ascii="Georgia" w:hAnsi="Georgia" w:cs="Calibri"/>
                      <w:color w:val="404040"/>
                      <w:sz w:val="14"/>
                      <w:szCs w:val="14"/>
                      <w:lang w:val="fr-BE" w:eastAsia="fr-BE"/>
                    </w:rPr>
                  </w:pPr>
                </w:p>
              </w:tc>
            </w:tr>
            <w:tr w:rsidR="008F18B3" w:rsidRPr="00AD6D46" w14:paraId="15C4FC71" w14:textId="77777777" w:rsidTr="001D6905">
              <w:trPr>
                <w:trHeight w:val="20"/>
              </w:trPr>
              <w:tc>
                <w:tcPr>
                  <w:tcW w:w="1146" w:type="dxa"/>
                  <w:tcBorders>
                    <w:top w:val="nil"/>
                    <w:left w:val="single" w:sz="8" w:space="0" w:color="auto"/>
                    <w:bottom w:val="nil"/>
                    <w:right w:val="nil"/>
                  </w:tcBorders>
                  <w:noWrap/>
                  <w:vAlign w:val="center"/>
                  <w:hideMark/>
                </w:tcPr>
                <w:p w14:paraId="54AF290D" w14:textId="77777777" w:rsidR="008F18B3" w:rsidRPr="00AD6D46" w:rsidRDefault="008F18B3" w:rsidP="001D6905">
                  <w:pPr>
                    <w:jc w:val="right"/>
                    <w:rPr>
                      <w:rFonts w:ascii="Georgia" w:hAnsi="Georgia" w:cs="Calibri"/>
                      <w:b/>
                      <w:bCs/>
                      <w:color w:val="404040"/>
                      <w:sz w:val="14"/>
                      <w:szCs w:val="14"/>
                      <w:lang w:val="fr-BE" w:eastAsia="fr-BE"/>
                    </w:rPr>
                  </w:pPr>
                  <w:r w:rsidRPr="00AD6D46">
                    <w:rPr>
                      <w:rFonts w:ascii="Georgia" w:hAnsi="Georgia" w:cs="Calibri"/>
                      <w:b/>
                      <w:bCs/>
                      <w:color w:val="404040"/>
                      <w:sz w:val="14"/>
                      <w:szCs w:val="14"/>
                      <w:lang w:val="fr-BE" w:eastAsia="fr-BE"/>
                    </w:rPr>
                    <w:t>ACCOUNT NUMBER</w:t>
                  </w:r>
                </w:p>
              </w:tc>
              <w:tc>
                <w:tcPr>
                  <w:tcW w:w="3129" w:type="dxa"/>
                  <w:gridSpan w:val="7"/>
                  <w:tcBorders>
                    <w:top w:val="single" w:sz="4" w:space="0" w:color="auto"/>
                    <w:left w:val="single" w:sz="4" w:space="0" w:color="auto"/>
                    <w:bottom w:val="single" w:sz="4" w:space="0" w:color="auto"/>
                    <w:right w:val="single" w:sz="4" w:space="0" w:color="000000"/>
                  </w:tcBorders>
                  <w:noWrap/>
                  <w:vAlign w:val="center"/>
                  <w:hideMark/>
                </w:tcPr>
                <w:p w14:paraId="5EC6B8C1" w14:textId="3E96730A" w:rsidR="008F18B3" w:rsidRPr="00AD6D46" w:rsidRDefault="008F18B3" w:rsidP="001D6905">
                  <w:pPr>
                    <w:jc w:val="center"/>
                    <w:rPr>
                      <w:rFonts w:ascii="Georgia" w:hAnsi="Georgia" w:cs="Calibri"/>
                      <w:color w:val="404040"/>
                      <w:sz w:val="14"/>
                      <w:szCs w:val="14"/>
                      <w:lang w:val="fr-BE" w:eastAsia="fr-BE"/>
                    </w:rPr>
                  </w:pPr>
                </w:p>
              </w:tc>
              <w:tc>
                <w:tcPr>
                  <w:tcW w:w="261" w:type="dxa"/>
                  <w:tcBorders>
                    <w:top w:val="nil"/>
                    <w:left w:val="nil"/>
                    <w:bottom w:val="nil"/>
                    <w:right w:val="single" w:sz="8" w:space="0" w:color="auto"/>
                  </w:tcBorders>
                  <w:noWrap/>
                  <w:vAlign w:val="center"/>
                  <w:hideMark/>
                </w:tcPr>
                <w:p w14:paraId="08AAA693" w14:textId="2CC81B14" w:rsidR="008F18B3" w:rsidRPr="00AD6D46" w:rsidRDefault="008F18B3" w:rsidP="001D6905">
                  <w:pPr>
                    <w:jc w:val="center"/>
                    <w:rPr>
                      <w:rFonts w:ascii="Georgia" w:hAnsi="Georgia" w:cs="Calibri"/>
                      <w:color w:val="404040"/>
                      <w:sz w:val="14"/>
                      <w:szCs w:val="14"/>
                      <w:lang w:val="fr-BE" w:eastAsia="fr-BE"/>
                    </w:rPr>
                  </w:pPr>
                </w:p>
              </w:tc>
            </w:tr>
            <w:tr w:rsidR="008F18B3" w:rsidRPr="00AD6D46" w14:paraId="2C739F85" w14:textId="77777777" w:rsidTr="001D6905">
              <w:trPr>
                <w:trHeight w:val="20"/>
              </w:trPr>
              <w:tc>
                <w:tcPr>
                  <w:tcW w:w="1146" w:type="dxa"/>
                  <w:tcBorders>
                    <w:top w:val="nil"/>
                    <w:left w:val="single" w:sz="8" w:space="0" w:color="auto"/>
                    <w:bottom w:val="nil"/>
                    <w:right w:val="nil"/>
                  </w:tcBorders>
                  <w:noWrap/>
                  <w:vAlign w:val="center"/>
                  <w:hideMark/>
                </w:tcPr>
                <w:p w14:paraId="411546E1" w14:textId="13C39CF1" w:rsidR="008F18B3" w:rsidRPr="00AD6D46" w:rsidRDefault="008F18B3" w:rsidP="001D6905">
                  <w:pPr>
                    <w:jc w:val="right"/>
                    <w:rPr>
                      <w:rFonts w:ascii="Georgia" w:hAnsi="Georgia" w:cs="Calibri"/>
                      <w:color w:val="404040"/>
                      <w:sz w:val="14"/>
                      <w:szCs w:val="14"/>
                      <w:lang w:val="fr-BE" w:eastAsia="fr-BE"/>
                    </w:rPr>
                  </w:pPr>
                </w:p>
              </w:tc>
              <w:tc>
                <w:tcPr>
                  <w:tcW w:w="851" w:type="dxa"/>
                  <w:gridSpan w:val="2"/>
                  <w:tcBorders>
                    <w:top w:val="nil"/>
                    <w:left w:val="nil"/>
                    <w:bottom w:val="nil"/>
                    <w:right w:val="nil"/>
                  </w:tcBorders>
                  <w:noWrap/>
                  <w:vAlign w:val="center"/>
                  <w:hideMark/>
                </w:tcPr>
                <w:p w14:paraId="684CF8AF" w14:textId="77777777" w:rsidR="008F18B3" w:rsidRPr="00AD6D46" w:rsidRDefault="008F18B3" w:rsidP="001D6905">
                  <w:pPr>
                    <w:jc w:val="center"/>
                    <w:rPr>
                      <w:rFonts w:ascii="Georgia" w:hAnsi="Georgia" w:cs="Calibri"/>
                      <w:color w:val="404040"/>
                      <w:sz w:val="14"/>
                      <w:szCs w:val="14"/>
                      <w:lang w:val="fr-BE" w:eastAsia="fr-BE"/>
                    </w:rPr>
                  </w:pPr>
                </w:p>
              </w:tc>
              <w:tc>
                <w:tcPr>
                  <w:tcW w:w="40" w:type="dxa"/>
                  <w:gridSpan w:val="2"/>
                  <w:tcBorders>
                    <w:top w:val="nil"/>
                    <w:left w:val="nil"/>
                    <w:bottom w:val="nil"/>
                    <w:right w:val="nil"/>
                  </w:tcBorders>
                  <w:noWrap/>
                  <w:vAlign w:val="center"/>
                  <w:hideMark/>
                </w:tcPr>
                <w:p w14:paraId="6BED2E55" w14:textId="77777777" w:rsidR="008F18B3" w:rsidRPr="00AD6D46" w:rsidRDefault="008F18B3" w:rsidP="001D6905">
                  <w:pPr>
                    <w:jc w:val="center"/>
                    <w:rPr>
                      <w:rFonts w:ascii="Georgia" w:hAnsi="Georgia" w:cs="Calibri"/>
                      <w:color w:val="404040"/>
                      <w:sz w:val="14"/>
                      <w:szCs w:val="14"/>
                      <w:lang w:val="fr-BE" w:eastAsia="fr-BE"/>
                    </w:rPr>
                  </w:pPr>
                </w:p>
              </w:tc>
              <w:tc>
                <w:tcPr>
                  <w:tcW w:w="1235" w:type="dxa"/>
                  <w:gridSpan w:val="2"/>
                  <w:tcBorders>
                    <w:top w:val="nil"/>
                    <w:left w:val="nil"/>
                    <w:bottom w:val="nil"/>
                    <w:right w:val="nil"/>
                  </w:tcBorders>
                  <w:noWrap/>
                  <w:vAlign w:val="center"/>
                  <w:hideMark/>
                </w:tcPr>
                <w:p w14:paraId="05176E24" w14:textId="77777777" w:rsidR="008F18B3" w:rsidRPr="00AD6D46" w:rsidRDefault="008F18B3" w:rsidP="001D6905">
                  <w:pPr>
                    <w:jc w:val="center"/>
                    <w:rPr>
                      <w:rFonts w:ascii="Georgia" w:hAnsi="Georgia" w:cs="Calibri"/>
                      <w:color w:val="404040"/>
                      <w:sz w:val="14"/>
                      <w:szCs w:val="14"/>
                      <w:lang w:val="fr-BE" w:eastAsia="fr-BE"/>
                    </w:rPr>
                  </w:pPr>
                </w:p>
              </w:tc>
              <w:tc>
                <w:tcPr>
                  <w:tcW w:w="1003" w:type="dxa"/>
                  <w:tcBorders>
                    <w:top w:val="nil"/>
                    <w:left w:val="nil"/>
                    <w:bottom w:val="nil"/>
                    <w:right w:val="nil"/>
                  </w:tcBorders>
                  <w:noWrap/>
                  <w:vAlign w:val="center"/>
                  <w:hideMark/>
                </w:tcPr>
                <w:p w14:paraId="6EE906E9" w14:textId="77777777" w:rsidR="008F18B3" w:rsidRPr="00AD6D46" w:rsidRDefault="008F18B3" w:rsidP="001D6905">
                  <w:pPr>
                    <w:jc w:val="center"/>
                    <w:rPr>
                      <w:rFonts w:ascii="Georgia" w:hAnsi="Georgia" w:cs="Calibri"/>
                      <w:color w:val="404040"/>
                      <w:sz w:val="14"/>
                      <w:szCs w:val="14"/>
                      <w:lang w:val="fr-BE" w:eastAsia="fr-BE"/>
                    </w:rPr>
                  </w:pPr>
                </w:p>
              </w:tc>
              <w:tc>
                <w:tcPr>
                  <w:tcW w:w="261" w:type="dxa"/>
                  <w:tcBorders>
                    <w:top w:val="nil"/>
                    <w:left w:val="nil"/>
                    <w:bottom w:val="nil"/>
                    <w:right w:val="single" w:sz="8" w:space="0" w:color="auto"/>
                  </w:tcBorders>
                  <w:noWrap/>
                  <w:vAlign w:val="center"/>
                  <w:hideMark/>
                </w:tcPr>
                <w:p w14:paraId="7CBAFC72" w14:textId="526898C0" w:rsidR="008F18B3" w:rsidRPr="00AD6D46" w:rsidRDefault="008F18B3" w:rsidP="001D6905">
                  <w:pPr>
                    <w:jc w:val="center"/>
                    <w:rPr>
                      <w:rFonts w:ascii="Georgia" w:hAnsi="Georgia" w:cs="Calibri"/>
                      <w:color w:val="404040"/>
                      <w:sz w:val="14"/>
                      <w:szCs w:val="14"/>
                      <w:lang w:val="fr-BE" w:eastAsia="fr-BE"/>
                    </w:rPr>
                  </w:pPr>
                </w:p>
              </w:tc>
            </w:tr>
            <w:tr w:rsidR="008F18B3" w:rsidRPr="00AD6D46" w14:paraId="0D369490" w14:textId="77777777" w:rsidTr="001D6905">
              <w:trPr>
                <w:trHeight w:val="227"/>
              </w:trPr>
              <w:tc>
                <w:tcPr>
                  <w:tcW w:w="1146" w:type="dxa"/>
                  <w:tcBorders>
                    <w:top w:val="nil"/>
                    <w:left w:val="single" w:sz="8" w:space="0" w:color="auto"/>
                    <w:bottom w:val="nil"/>
                    <w:right w:val="nil"/>
                  </w:tcBorders>
                  <w:noWrap/>
                  <w:vAlign w:val="center"/>
                  <w:hideMark/>
                </w:tcPr>
                <w:p w14:paraId="6ABB7FC4" w14:textId="77777777" w:rsidR="008F18B3" w:rsidRPr="00AD6D46" w:rsidRDefault="008F18B3" w:rsidP="001D6905">
                  <w:pPr>
                    <w:jc w:val="right"/>
                    <w:rPr>
                      <w:rFonts w:ascii="Georgia" w:hAnsi="Georgia" w:cs="Calibri"/>
                      <w:b/>
                      <w:bCs/>
                      <w:color w:val="404040"/>
                      <w:sz w:val="14"/>
                      <w:szCs w:val="14"/>
                      <w:lang w:val="fr-BE" w:eastAsia="fr-BE"/>
                    </w:rPr>
                  </w:pPr>
                  <w:r w:rsidRPr="00AD6D46">
                    <w:rPr>
                      <w:rFonts w:ascii="Georgia" w:hAnsi="Georgia" w:cs="Calibri"/>
                      <w:b/>
                      <w:bCs/>
                      <w:color w:val="404040"/>
                      <w:sz w:val="14"/>
                      <w:szCs w:val="14"/>
                      <w:lang w:val="fr-BE" w:eastAsia="fr-BE"/>
                    </w:rPr>
                    <w:t>IBAN (3)</w:t>
                  </w:r>
                </w:p>
              </w:tc>
              <w:tc>
                <w:tcPr>
                  <w:tcW w:w="3129" w:type="dxa"/>
                  <w:gridSpan w:val="7"/>
                  <w:tcBorders>
                    <w:top w:val="single" w:sz="4" w:space="0" w:color="auto"/>
                    <w:left w:val="single" w:sz="4" w:space="0" w:color="auto"/>
                    <w:bottom w:val="single" w:sz="4" w:space="0" w:color="auto"/>
                    <w:right w:val="single" w:sz="4" w:space="0" w:color="000000"/>
                  </w:tcBorders>
                  <w:noWrap/>
                  <w:vAlign w:val="center"/>
                  <w:hideMark/>
                </w:tcPr>
                <w:p w14:paraId="362162DD" w14:textId="11B8D75E" w:rsidR="008F18B3" w:rsidRPr="00AD6D46" w:rsidRDefault="008F18B3" w:rsidP="001D6905">
                  <w:pPr>
                    <w:jc w:val="center"/>
                    <w:rPr>
                      <w:rFonts w:ascii="Georgia" w:hAnsi="Georgia" w:cs="Calibri"/>
                      <w:color w:val="404040"/>
                      <w:sz w:val="14"/>
                      <w:szCs w:val="14"/>
                      <w:lang w:val="fr-BE" w:eastAsia="fr-BE"/>
                    </w:rPr>
                  </w:pPr>
                </w:p>
              </w:tc>
              <w:tc>
                <w:tcPr>
                  <w:tcW w:w="261" w:type="dxa"/>
                  <w:tcBorders>
                    <w:top w:val="nil"/>
                    <w:left w:val="nil"/>
                    <w:bottom w:val="nil"/>
                    <w:right w:val="single" w:sz="8" w:space="0" w:color="auto"/>
                  </w:tcBorders>
                  <w:noWrap/>
                  <w:vAlign w:val="center"/>
                  <w:hideMark/>
                </w:tcPr>
                <w:p w14:paraId="39DA77E6" w14:textId="7B2AEDE9" w:rsidR="008F18B3" w:rsidRPr="00AD6D46" w:rsidRDefault="008F18B3" w:rsidP="001D6905">
                  <w:pPr>
                    <w:jc w:val="center"/>
                    <w:rPr>
                      <w:rFonts w:ascii="Georgia" w:hAnsi="Georgia" w:cs="Calibri"/>
                      <w:color w:val="404040"/>
                      <w:sz w:val="14"/>
                      <w:szCs w:val="14"/>
                      <w:lang w:val="fr-BE" w:eastAsia="fr-BE"/>
                    </w:rPr>
                  </w:pPr>
                </w:p>
              </w:tc>
            </w:tr>
            <w:tr w:rsidR="008F18B3" w:rsidRPr="00AD6D46" w14:paraId="10990F9C" w14:textId="77777777" w:rsidTr="001D6905">
              <w:trPr>
                <w:trHeight w:val="449"/>
              </w:trPr>
              <w:tc>
                <w:tcPr>
                  <w:tcW w:w="1146" w:type="dxa"/>
                  <w:tcBorders>
                    <w:top w:val="nil"/>
                    <w:left w:val="single" w:sz="8" w:space="0" w:color="auto"/>
                    <w:bottom w:val="nil"/>
                    <w:right w:val="nil"/>
                  </w:tcBorders>
                  <w:noWrap/>
                  <w:vAlign w:val="center"/>
                  <w:hideMark/>
                </w:tcPr>
                <w:p w14:paraId="01EE2245" w14:textId="77777777" w:rsidR="008F18B3" w:rsidRPr="00AD6D46" w:rsidRDefault="008F18B3" w:rsidP="001D6905">
                  <w:pPr>
                    <w:jc w:val="right"/>
                    <w:rPr>
                      <w:rFonts w:ascii="Georgia" w:hAnsi="Georgia" w:cs="Calibri"/>
                      <w:b/>
                      <w:bCs/>
                      <w:color w:val="404040"/>
                      <w:sz w:val="14"/>
                      <w:szCs w:val="14"/>
                      <w:lang w:val="fr-BE" w:eastAsia="fr-BE"/>
                    </w:rPr>
                  </w:pPr>
                  <w:r w:rsidRPr="00AD6D46">
                    <w:rPr>
                      <w:rFonts w:ascii="Georgia" w:hAnsi="Georgia" w:cs="Calibri"/>
                      <w:b/>
                      <w:bCs/>
                      <w:color w:val="404040"/>
                      <w:sz w:val="14"/>
                      <w:szCs w:val="14"/>
                      <w:lang w:val="fr-BE" w:eastAsia="fr-BE"/>
                    </w:rPr>
                    <w:t>NAME OF SIGNATORIES</w:t>
                  </w:r>
                </w:p>
              </w:tc>
              <w:tc>
                <w:tcPr>
                  <w:tcW w:w="2126" w:type="dxa"/>
                  <w:gridSpan w:val="6"/>
                  <w:tcBorders>
                    <w:top w:val="single" w:sz="4" w:space="0" w:color="auto"/>
                    <w:left w:val="single" w:sz="4" w:space="0" w:color="auto"/>
                    <w:bottom w:val="single" w:sz="4" w:space="0" w:color="auto"/>
                    <w:right w:val="single" w:sz="4" w:space="0" w:color="000000"/>
                  </w:tcBorders>
                  <w:noWrap/>
                  <w:vAlign w:val="center"/>
                  <w:hideMark/>
                </w:tcPr>
                <w:p w14:paraId="27A56F42" w14:textId="77777777" w:rsidR="008F18B3" w:rsidRPr="00AD6D46" w:rsidRDefault="008F18B3" w:rsidP="001D6905">
                  <w:pPr>
                    <w:rPr>
                      <w:rFonts w:ascii="Georgia" w:hAnsi="Georgia" w:cs="Calibri"/>
                      <w:b/>
                      <w:bCs/>
                      <w:color w:val="404040"/>
                      <w:sz w:val="14"/>
                      <w:szCs w:val="14"/>
                      <w:lang w:val="fr-BE" w:eastAsia="fr-BE"/>
                    </w:rPr>
                  </w:pPr>
                  <w:r w:rsidRPr="00AD6D46">
                    <w:rPr>
                      <w:rFonts w:ascii="Georgia" w:hAnsi="Georgia" w:cs="Calibri"/>
                      <w:b/>
                      <w:bCs/>
                      <w:color w:val="404040"/>
                      <w:sz w:val="14"/>
                      <w:szCs w:val="14"/>
                      <w:lang w:val="fr-BE" w:eastAsia="fr-BE"/>
                    </w:rPr>
                    <w:t>NAME &amp; FORENAME</w:t>
                  </w:r>
                </w:p>
              </w:tc>
              <w:tc>
                <w:tcPr>
                  <w:tcW w:w="1003" w:type="dxa"/>
                  <w:tcBorders>
                    <w:top w:val="nil"/>
                    <w:left w:val="nil"/>
                    <w:bottom w:val="single" w:sz="4" w:space="0" w:color="auto"/>
                    <w:right w:val="single" w:sz="4" w:space="0" w:color="auto"/>
                  </w:tcBorders>
                  <w:noWrap/>
                  <w:vAlign w:val="center"/>
                  <w:hideMark/>
                </w:tcPr>
                <w:p w14:paraId="10AA07AE" w14:textId="77777777" w:rsidR="008F18B3" w:rsidRPr="00AD6D46" w:rsidRDefault="008F18B3" w:rsidP="001D6905">
                  <w:pPr>
                    <w:rPr>
                      <w:rFonts w:ascii="Georgia" w:hAnsi="Georgia" w:cs="Calibri"/>
                      <w:b/>
                      <w:bCs/>
                      <w:color w:val="404040"/>
                      <w:sz w:val="14"/>
                      <w:szCs w:val="14"/>
                      <w:lang w:val="fr-BE" w:eastAsia="fr-BE"/>
                    </w:rPr>
                  </w:pPr>
                  <w:r w:rsidRPr="00AD6D46">
                    <w:rPr>
                      <w:rFonts w:ascii="Georgia" w:hAnsi="Georgia" w:cs="Calibri"/>
                      <w:b/>
                      <w:bCs/>
                      <w:color w:val="404040"/>
                      <w:sz w:val="14"/>
                      <w:szCs w:val="14"/>
                      <w:lang w:val="fr-BE" w:eastAsia="fr-BE"/>
                    </w:rPr>
                    <w:t>FUNCTION</w:t>
                  </w:r>
                </w:p>
              </w:tc>
              <w:tc>
                <w:tcPr>
                  <w:tcW w:w="261" w:type="dxa"/>
                  <w:tcBorders>
                    <w:top w:val="nil"/>
                    <w:left w:val="nil"/>
                    <w:bottom w:val="nil"/>
                    <w:right w:val="single" w:sz="8" w:space="0" w:color="auto"/>
                  </w:tcBorders>
                  <w:noWrap/>
                  <w:vAlign w:val="center"/>
                  <w:hideMark/>
                </w:tcPr>
                <w:p w14:paraId="65F55A60" w14:textId="38F60FC3" w:rsidR="008F18B3" w:rsidRPr="00AD6D46" w:rsidRDefault="008F18B3" w:rsidP="001D6905">
                  <w:pPr>
                    <w:jc w:val="center"/>
                    <w:rPr>
                      <w:rFonts w:ascii="Georgia" w:hAnsi="Georgia" w:cs="Calibri"/>
                      <w:color w:val="404040"/>
                      <w:sz w:val="14"/>
                      <w:szCs w:val="14"/>
                      <w:lang w:val="fr-BE" w:eastAsia="fr-BE"/>
                    </w:rPr>
                  </w:pPr>
                </w:p>
              </w:tc>
            </w:tr>
            <w:tr w:rsidR="0035686F" w:rsidRPr="00AD6D46" w14:paraId="4A8AA488" w14:textId="77777777" w:rsidTr="001D6905">
              <w:trPr>
                <w:trHeight w:val="20"/>
              </w:trPr>
              <w:tc>
                <w:tcPr>
                  <w:tcW w:w="1146" w:type="dxa"/>
                  <w:tcBorders>
                    <w:top w:val="nil"/>
                    <w:left w:val="single" w:sz="8" w:space="0" w:color="auto"/>
                    <w:bottom w:val="nil"/>
                    <w:right w:val="nil"/>
                  </w:tcBorders>
                  <w:noWrap/>
                  <w:vAlign w:val="center"/>
                  <w:hideMark/>
                </w:tcPr>
                <w:p w14:paraId="5AF89B60" w14:textId="52C77917" w:rsidR="008F18B3" w:rsidRPr="00AD6D46" w:rsidRDefault="008F18B3" w:rsidP="001D6905">
                  <w:pPr>
                    <w:jc w:val="center"/>
                    <w:rPr>
                      <w:rFonts w:ascii="Georgia" w:hAnsi="Georgia" w:cs="Calibri"/>
                      <w:b/>
                      <w:bCs/>
                      <w:color w:val="404040"/>
                      <w:sz w:val="14"/>
                      <w:szCs w:val="14"/>
                      <w:lang w:val="fr-BE" w:eastAsia="fr-BE"/>
                    </w:rPr>
                  </w:pPr>
                </w:p>
              </w:tc>
              <w:tc>
                <w:tcPr>
                  <w:tcW w:w="851" w:type="dxa"/>
                  <w:gridSpan w:val="2"/>
                  <w:tcBorders>
                    <w:top w:val="nil"/>
                    <w:left w:val="single" w:sz="4" w:space="0" w:color="auto"/>
                    <w:bottom w:val="single" w:sz="4" w:space="0" w:color="auto"/>
                    <w:right w:val="nil"/>
                  </w:tcBorders>
                  <w:noWrap/>
                  <w:vAlign w:val="center"/>
                  <w:hideMark/>
                </w:tcPr>
                <w:p w14:paraId="0E6DAB90" w14:textId="497D4B9C" w:rsidR="008F18B3" w:rsidRPr="00AD6D46" w:rsidRDefault="008F18B3" w:rsidP="001D6905">
                  <w:pPr>
                    <w:jc w:val="center"/>
                    <w:rPr>
                      <w:rFonts w:ascii="Georgia" w:hAnsi="Georgia" w:cs="Calibri"/>
                      <w:color w:val="404040"/>
                      <w:sz w:val="14"/>
                      <w:szCs w:val="14"/>
                      <w:lang w:val="fr-BE" w:eastAsia="fr-BE"/>
                    </w:rPr>
                  </w:pPr>
                </w:p>
              </w:tc>
              <w:tc>
                <w:tcPr>
                  <w:tcW w:w="40" w:type="dxa"/>
                  <w:gridSpan w:val="2"/>
                  <w:tcBorders>
                    <w:top w:val="nil"/>
                    <w:left w:val="nil"/>
                    <w:bottom w:val="single" w:sz="4" w:space="0" w:color="auto"/>
                    <w:right w:val="nil"/>
                  </w:tcBorders>
                  <w:noWrap/>
                  <w:vAlign w:val="center"/>
                  <w:hideMark/>
                </w:tcPr>
                <w:p w14:paraId="205B6631" w14:textId="66CA7ADC" w:rsidR="008F18B3" w:rsidRPr="00AD6D46" w:rsidRDefault="008F18B3" w:rsidP="001D6905">
                  <w:pPr>
                    <w:jc w:val="center"/>
                    <w:rPr>
                      <w:rFonts w:ascii="Georgia" w:hAnsi="Georgia" w:cs="Calibri"/>
                      <w:color w:val="404040"/>
                      <w:sz w:val="14"/>
                      <w:szCs w:val="14"/>
                      <w:lang w:val="fr-BE" w:eastAsia="fr-BE"/>
                    </w:rPr>
                  </w:pPr>
                </w:p>
              </w:tc>
              <w:tc>
                <w:tcPr>
                  <w:tcW w:w="1235" w:type="dxa"/>
                  <w:gridSpan w:val="2"/>
                  <w:tcBorders>
                    <w:top w:val="nil"/>
                    <w:left w:val="nil"/>
                    <w:bottom w:val="single" w:sz="4" w:space="0" w:color="auto"/>
                    <w:right w:val="single" w:sz="4" w:space="0" w:color="auto"/>
                  </w:tcBorders>
                  <w:noWrap/>
                  <w:vAlign w:val="center"/>
                  <w:hideMark/>
                </w:tcPr>
                <w:p w14:paraId="6D6C2616" w14:textId="00D825F0" w:rsidR="008F18B3" w:rsidRPr="00AD6D46" w:rsidRDefault="008F18B3" w:rsidP="001D6905">
                  <w:pPr>
                    <w:jc w:val="center"/>
                    <w:rPr>
                      <w:rFonts w:ascii="Georgia" w:hAnsi="Georgia" w:cs="Calibri"/>
                      <w:color w:val="404040"/>
                      <w:sz w:val="14"/>
                      <w:szCs w:val="14"/>
                      <w:lang w:val="fr-BE" w:eastAsia="fr-BE"/>
                    </w:rPr>
                  </w:pPr>
                </w:p>
              </w:tc>
              <w:tc>
                <w:tcPr>
                  <w:tcW w:w="1003" w:type="dxa"/>
                  <w:tcBorders>
                    <w:top w:val="nil"/>
                    <w:left w:val="nil"/>
                    <w:bottom w:val="single" w:sz="4" w:space="0" w:color="auto"/>
                    <w:right w:val="single" w:sz="4" w:space="0" w:color="auto"/>
                  </w:tcBorders>
                  <w:noWrap/>
                  <w:vAlign w:val="center"/>
                  <w:hideMark/>
                </w:tcPr>
                <w:p w14:paraId="68FE1459" w14:textId="7F341DC2" w:rsidR="008F18B3" w:rsidRPr="00AD6D46" w:rsidRDefault="008F18B3" w:rsidP="001D6905">
                  <w:pPr>
                    <w:jc w:val="center"/>
                    <w:rPr>
                      <w:rFonts w:ascii="Georgia" w:hAnsi="Georgia" w:cs="Calibri"/>
                      <w:color w:val="404040"/>
                      <w:sz w:val="14"/>
                      <w:szCs w:val="14"/>
                      <w:lang w:val="fr-BE" w:eastAsia="fr-BE"/>
                    </w:rPr>
                  </w:pPr>
                </w:p>
              </w:tc>
              <w:tc>
                <w:tcPr>
                  <w:tcW w:w="261" w:type="dxa"/>
                  <w:tcBorders>
                    <w:top w:val="nil"/>
                    <w:left w:val="nil"/>
                    <w:bottom w:val="nil"/>
                    <w:right w:val="single" w:sz="8" w:space="0" w:color="auto"/>
                  </w:tcBorders>
                  <w:noWrap/>
                  <w:vAlign w:val="center"/>
                  <w:hideMark/>
                </w:tcPr>
                <w:p w14:paraId="765F8BFF" w14:textId="0D6696D0" w:rsidR="008F18B3" w:rsidRPr="00AD6D46" w:rsidRDefault="008F18B3" w:rsidP="001D6905">
                  <w:pPr>
                    <w:jc w:val="center"/>
                    <w:rPr>
                      <w:rFonts w:ascii="Georgia" w:hAnsi="Georgia" w:cs="Calibri"/>
                      <w:color w:val="404040"/>
                      <w:sz w:val="14"/>
                      <w:szCs w:val="14"/>
                      <w:lang w:val="fr-BE" w:eastAsia="fr-BE"/>
                    </w:rPr>
                  </w:pPr>
                </w:p>
              </w:tc>
            </w:tr>
            <w:tr w:rsidR="0035686F" w:rsidRPr="00AD6D46" w14:paraId="64C967CE" w14:textId="77777777" w:rsidTr="001D6905">
              <w:trPr>
                <w:trHeight w:val="20"/>
              </w:trPr>
              <w:tc>
                <w:tcPr>
                  <w:tcW w:w="1146" w:type="dxa"/>
                  <w:tcBorders>
                    <w:top w:val="nil"/>
                    <w:left w:val="single" w:sz="8" w:space="0" w:color="auto"/>
                    <w:bottom w:val="nil"/>
                    <w:right w:val="nil"/>
                  </w:tcBorders>
                  <w:noWrap/>
                  <w:vAlign w:val="center"/>
                  <w:hideMark/>
                </w:tcPr>
                <w:p w14:paraId="43D6C8A7" w14:textId="33B467D4" w:rsidR="008F18B3" w:rsidRPr="00AD6D46" w:rsidRDefault="008F18B3" w:rsidP="001D6905">
                  <w:pPr>
                    <w:jc w:val="center"/>
                    <w:rPr>
                      <w:rFonts w:ascii="Georgia" w:hAnsi="Georgia" w:cs="Calibri"/>
                      <w:b/>
                      <w:bCs/>
                      <w:color w:val="404040"/>
                      <w:sz w:val="14"/>
                      <w:szCs w:val="14"/>
                      <w:lang w:val="fr-BE" w:eastAsia="fr-BE"/>
                    </w:rPr>
                  </w:pPr>
                </w:p>
              </w:tc>
              <w:tc>
                <w:tcPr>
                  <w:tcW w:w="851" w:type="dxa"/>
                  <w:gridSpan w:val="2"/>
                  <w:tcBorders>
                    <w:top w:val="nil"/>
                    <w:left w:val="single" w:sz="4" w:space="0" w:color="auto"/>
                    <w:bottom w:val="single" w:sz="4" w:space="0" w:color="auto"/>
                    <w:right w:val="nil"/>
                  </w:tcBorders>
                  <w:noWrap/>
                  <w:vAlign w:val="center"/>
                  <w:hideMark/>
                </w:tcPr>
                <w:p w14:paraId="21DC80F1" w14:textId="2B0007AF" w:rsidR="008F18B3" w:rsidRPr="00AD6D46" w:rsidRDefault="008F18B3" w:rsidP="001D6905">
                  <w:pPr>
                    <w:jc w:val="center"/>
                    <w:rPr>
                      <w:rFonts w:ascii="Georgia" w:hAnsi="Georgia" w:cs="Calibri"/>
                      <w:color w:val="404040"/>
                      <w:sz w:val="14"/>
                      <w:szCs w:val="14"/>
                      <w:lang w:val="fr-BE" w:eastAsia="fr-BE"/>
                    </w:rPr>
                  </w:pPr>
                </w:p>
              </w:tc>
              <w:tc>
                <w:tcPr>
                  <w:tcW w:w="40" w:type="dxa"/>
                  <w:gridSpan w:val="2"/>
                  <w:tcBorders>
                    <w:top w:val="nil"/>
                    <w:left w:val="nil"/>
                    <w:bottom w:val="single" w:sz="4" w:space="0" w:color="auto"/>
                    <w:right w:val="nil"/>
                  </w:tcBorders>
                  <w:noWrap/>
                  <w:vAlign w:val="center"/>
                  <w:hideMark/>
                </w:tcPr>
                <w:p w14:paraId="234B61F6" w14:textId="3B338BFB" w:rsidR="008F18B3" w:rsidRPr="00AD6D46" w:rsidRDefault="008F18B3" w:rsidP="001D6905">
                  <w:pPr>
                    <w:jc w:val="center"/>
                    <w:rPr>
                      <w:rFonts w:ascii="Georgia" w:hAnsi="Georgia" w:cs="Calibri"/>
                      <w:color w:val="404040"/>
                      <w:sz w:val="14"/>
                      <w:szCs w:val="14"/>
                      <w:lang w:val="fr-BE" w:eastAsia="fr-BE"/>
                    </w:rPr>
                  </w:pPr>
                </w:p>
              </w:tc>
              <w:tc>
                <w:tcPr>
                  <w:tcW w:w="1235" w:type="dxa"/>
                  <w:gridSpan w:val="2"/>
                  <w:tcBorders>
                    <w:top w:val="nil"/>
                    <w:left w:val="nil"/>
                    <w:bottom w:val="single" w:sz="4" w:space="0" w:color="auto"/>
                    <w:right w:val="single" w:sz="4" w:space="0" w:color="auto"/>
                  </w:tcBorders>
                  <w:noWrap/>
                  <w:vAlign w:val="center"/>
                  <w:hideMark/>
                </w:tcPr>
                <w:p w14:paraId="1DF9EDFD" w14:textId="438DF9FE" w:rsidR="008F18B3" w:rsidRPr="00AD6D46" w:rsidRDefault="008F18B3" w:rsidP="001D6905">
                  <w:pPr>
                    <w:jc w:val="center"/>
                    <w:rPr>
                      <w:rFonts w:ascii="Georgia" w:hAnsi="Georgia" w:cs="Calibri"/>
                      <w:color w:val="404040"/>
                      <w:sz w:val="14"/>
                      <w:szCs w:val="14"/>
                      <w:lang w:val="fr-BE" w:eastAsia="fr-BE"/>
                    </w:rPr>
                  </w:pPr>
                </w:p>
              </w:tc>
              <w:tc>
                <w:tcPr>
                  <w:tcW w:w="1003" w:type="dxa"/>
                  <w:tcBorders>
                    <w:top w:val="nil"/>
                    <w:left w:val="nil"/>
                    <w:bottom w:val="single" w:sz="4" w:space="0" w:color="auto"/>
                    <w:right w:val="single" w:sz="4" w:space="0" w:color="auto"/>
                  </w:tcBorders>
                  <w:noWrap/>
                  <w:vAlign w:val="center"/>
                  <w:hideMark/>
                </w:tcPr>
                <w:p w14:paraId="182BD1AA" w14:textId="38BC6EFF" w:rsidR="008F18B3" w:rsidRPr="00AD6D46" w:rsidRDefault="008F18B3" w:rsidP="001D6905">
                  <w:pPr>
                    <w:jc w:val="center"/>
                    <w:rPr>
                      <w:rFonts w:ascii="Georgia" w:hAnsi="Georgia" w:cs="Calibri"/>
                      <w:color w:val="404040"/>
                      <w:sz w:val="14"/>
                      <w:szCs w:val="14"/>
                      <w:lang w:val="fr-BE" w:eastAsia="fr-BE"/>
                    </w:rPr>
                  </w:pPr>
                </w:p>
              </w:tc>
              <w:tc>
                <w:tcPr>
                  <w:tcW w:w="261" w:type="dxa"/>
                  <w:tcBorders>
                    <w:top w:val="nil"/>
                    <w:left w:val="nil"/>
                    <w:bottom w:val="nil"/>
                    <w:right w:val="single" w:sz="8" w:space="0" w:color="auto"/>
                  </w:tcBorders>
                  <w:noWrap/>
                  <w:vAlign w:val="center"/>
                  <w:hideMark/>
                </w:tcPr>
                <w:p w14:paraId="6417168F" w14:textId="2FFB11CB" w:rsidR="008F18B3" w:rsidRPr="00AD6D46" w:rsidRDefault="008F18B3" w:rsidP="001D6905">
                  <w:pPr>
                    <w:jc w:val="center"/>
                    <w:rPr>
                      <w:rFonts w:ascii="Georgia" w:hAnsi="Georgia" w:cs="Calibri"/>
                      <w:color w:val="404040"/>
                      <w:sz w:val="14"/>
                      <w:szCs w:val="14"/>
                      <w:lang w:val="fr-BE" w:eastAsia="fr-BE"/>
                    </w:rPr>
                  </w:pPr>
                </w:p>
              </w:tc>
            </w:tr>
            <w:tr w:rsidR="0035686F" w:rsidRPr="00AD6D46" w14:paraId="17C8E811" w14:textId="77777777" w:rsidTr="001D6905">
              <w:trPr>
                <w:trHeight w:val="20"/>
              </w:trPr>
              <w:tc>
                <w:tcPr>
                  <w:tcW w:w="1146" w:type="dxa"/>
                  <w:tcBorders>
                    <w:top w:val="nil"/>
                    <w:left w:val="single" w:sz="8" w:space="0" w:color="auto"/>
                    <w:bottom w:val="nil"/>
                    <w:right w:val="nil"/>
                  </w:tcBorders>
                  <w:noWrap/>
                  <w:vAlign w:val="center"/>
                  <w:hideMark/>
                </w:tcPr>
                <w:p w14:paraId="1DA02D58" w14:textId="4DE65477" w:rsidR="008F18B3" w:rsidRPr="00AD6D46" w:rsidRDefault="008F18B3" w:rsidP="001D6905">
                  <w:pPr>
                    <w:jc w:val="center"/>
                    <w:rPr>
                      <w:rFonts w:ascii="Georgia" w:hAnsi="Georgia" w:cs="Calibri"/>
                      <w:b/>
                      <w:bCs/>
                      <w:color w:val="404040"/>
                      <w:sz w:val="14"/>
                      <w:szCs w:val="14"/>
                      <w:lang w:val="fr-BE" w:eastAsia="fr-BE"/>
                    </w:rPr>
                  </w:pPr>
                </w:p>
              </w:tc>
              <w:tc>
                <w:tcPr>
                  <w:tcW w:w="851" w:type="dxa"/>
                  <w:gridSpan w:val="2"/>
                  <w:tcBorders>
                    <w:top w:val="nil"/>
                    <w:left w:val="single" w:sz="4" w:space="0" w:color="auto"/>
                    <w:bottom w:val="single" w:sz="4" w:space="0" w:color="auto"/>
                    <w:right w:val="nil"/>
                  </w:tcBorders>
                  <w:noWrap/>
                  <w:vAlign w:val="center"/>
                  <w:hideMark/>
                </w:tcPr>
                <w:p w14:paraId="24F844D7" w14:textId="18432A28" w:rsidR="008F18B3" w:rsidRPr="00AD6D46" w:rsidRDefault="008F18B3" w:rsidP="001D6905">
                  <w:pPr>
                    <w:jc w:val="center"/>
                    <w:rPr>
                      <w:rFonts w:ascii="Georgia" w:hAnsi="Georgia" w:cs="Calibri"/>
                      <w:color w:val="404040"/>
                      <w:sz w:val="14"/>
                      <w:szCs w:val="14"/>
                      <w:lang w:val="fr-BE" w:eastAsia="fr-BE"/>
                    </w:rPr>
                  </w:pPr>
                </w:p>
              </w:tc>
              <w:tc>
                <w:tcPr>
                  <w:tcW w:w="40" w:type="dxa"/>
                  <w:gridSpan w:val="2"/>
                  <w:tcBorders>
                    <w:top w:val="nil"/>
                    <w:left w:val="nil"/>
                    <w:bottom w:val="single" w:sz="4" w:space="0" w:color="auto"/>
                    <w:right w:val="nil"/>
                  </w:tcBorders>
                  <w:noWrap/>
                  <w:vAlign w:val="center"/>
                  <w:hideMark/>
                </w:tcPr>
                <w:p w14:paraId="6375A499" w14:textId="63B4FA99" w:rsidR="008F18B3" w:rsidRPr="00AD6D46" w:rsidRDefault="008F18B3" w:rsidP="001D6905">
                  <w:pPr>
                    <w:jc w:val="center"/>
                    <w:rPr>
                      <w:rFonts w:ascii="Georgia" w:hAnsi="Georgia" w:cs="Calibri"/>
                      <w:color w:val="404040"/>
                      <w:sz w:val="14"/>
                      <w:szCs w:val="14"/>
                      <w:lang w:val="fr-BE" w:eastAsia="fr-BE"/>
                    </w:rPr>
                  </w:pPr>
                </w:p>
              </w:tc>
              <w:tc>
                <w:tcPr>
                  <w:tcW w:w="1235" w:type="dxa"/>
                  <w:gridSpan w:val="2"/>
                  <w:tcBorders>
                    <w:top w:val="nil"/>
                    <w:left w:val="nil"/>
                    <w:bottom w:val="single" w:sz="4" w:space="0" w:color="auto"/>
                    <w:right w:val="single" w:sz="4" w:space="0" w:color="auto"/>
                  </w:tcBorders>
                  <w:noWrap/>
                  <w:vAlign w:val="center"/>
                  <w:hideMark/>
                </w:tcPr>
                <w:p w14:paraId="33388023" w14:textId="30FEB705" w:rsidR="008F18B3" w:rsidRPr="00AD6D46" w:rsidRDefault="008F18B3" w:rsidP="001D6905">
                  <w:pPr>
                    <w:jc w:val="center"/>
                    <w:rPr>
                      <w:rFonts w:ascii="Georgia" w:hAnsi="Georgia" w:cs="Calibri"/>
                      <w:color w:val="404040"/>
                      <w:sz w:val="14"/>
                      <w:szCs w:val="14"/>
                      <w:lang w:val="fr-BE" w:eastAsia="fr-BE"/>
                    </w:rPr>
                  </w:pPr>
                </w:p>
              </w:tc>
              <w:tc>
                <w:tcPr>
                  <w:tcW w:w="1003" w:type="dxa"/>
                  <w:tcBorders>
                    <w:top w:val="nil"/>
                    <w:left w:val="nil"/>
                    <w:bottom w:val="single" w:sz="4" w:space="0" w:color="auto"/>
                    <w:right w:val="single" w:sz="4" w:space="0" w:color="auto"/>
                  </w:tcBorders>
                  <w:noWrap/>
                  <w:vAlign w:val="center"/>
                  <w:hideMark/>
                </w:tcPr>
                <w:p w14:paraId="1998908A" w14:textId="36C002D3" w:rsidR="008F18B3" w:rsidRPr="00AD6D46" w:rsidRDefault="008F18B3" w:rsidP="001D6905">
                  <w:pPr>
                    <w:jc w:val="center"/>
                    <w:rPr>
                      <w:rFonts w:ascii="Georgia" w:hAnsi="Georgia" w:cs="Calibri"/>
                      <w:color w:val="404040"/>
                      <w:sz w:val="14"/>
                      <w:szCs w:val="14"/>
                      <w:lang w:val="fr-BE" w:eastAsia="fr-BE"/>
                    </w:rPr>
                  </w:pPr>
                </w:p>
              </w:tc>
              <w:tc>
                <w:tcPr>
                  <w:tcW w:w="261" w:type="dxa"/>
                  <w:tcBorders>
                    <w:top w:val="nil"/>
                    <w:left w:val="nil"/>
                    <w:bottom w:val="nil"/>
                    <w:right w:val="single" w:sz="8" w:space="0" w:color="auto"/>
                  </w:tcBorders>
                  <w:noWrap/>
                  <w:vAlign w:val="center"/>
                  <w:hideMark/>
                </w:tcPr>
                <w:p w14:paraId="0CEDBF19" w14:textId="7F39217B" w:rsidR="008F18B3" w:rsidRPr="00AD6D46" w:rsidRDefault="008F18B3" w:rsidP="001D6905">
                  <w:pPr>
                    <w:jc w:val="center"/>
                    <w:rPr>
                      <w:rFonts w:ascii="Georgia" w:hAnsi="Georgia" w:cs="Calibri"/>
                      <w:color w:val="404040"/>
                      <w:sz w:val="14"/>
                      <w:szCs w:val="14"/>
                      <w:lang w:val="fr-BE" w:eastAsia="fr-BE"/>
                    </w:rPr>
                  </w:pPr>
                </w:p>
              </w:tc>
            </w:tr>
            <w:tr w:rsidR="008F18B3" w:rsidRPr="00AD6D46" w14:paraId="61F0AB24" w14:textId="77777777" w:rsidTr="001D6905">
              <w:trPr>
                <w:trHeight w:val="198"/>
              </w:trPr>
              <w:tc>
                <w:tcPr>
                  <w:tcW w:w="1146" w:type="dxa"/>
                  <w:tcBorders>
                    <w:top w:val="nil"/>
                    <w:left w:val="single" w:sz="8" w:space="0" w:color="auto"/>
                    <w:bottom w:val="single" w:sz="8" w:space="0" w:color="auto"/>
                    <w:right w:val="nil"/>
                  </w:tcBorders>
                  <w:noWrap/>
                  <w:vAlign w:val="center"/>
                  <w:hideMark/>
                </w:tcPr>
                <w:p w14:paraId="117BA0AE" w14:textId="4DC65ACD" w:rsidR="008F18B3" w:rsidRPr="00AD6D46" w:rsidRDefault="008F18B3" w:rsidP="001D6905">
                  <w:pPr>
                    <w:jc w:val="center"/>
                    <w:rPr>
                      <w:rFonts w:ascii="Georgia" w:hAnsi="Georgia" w:cs="Calibri"/>
                      <w:color w:val="404040"/>
                      <w:sz w:val="14"/>
                      <w:szCs w:val="14"/>
                      <w:lang w:val="fr-BE" w:eastAsia="fr-BE"/>
                    </w:rPr>
                  </w:pPr>
                </w:p>
              </w:tc>
              <w:tc>
                <w:tcPr>
                  <w:tcW w:w="851" w:type="dxa"/>
                  <w:gridSpan w:val="2"/>
                  <w:tcBorders>
                    <w:top w:val="nil"/>
                    <w:left w:val="nil"/>
                    <w:bottom w:val="single" w:sz="8" w:space="0" w:color="auto"/>
                    <w:right w:val="nil"/>
                  </w:tcBorders>
                  <w:noWrap/>
                  <w:vAlign w:val="center"/>
                  <w:hideMark/>
                </w:tcPr>
                <w:p w14:paraId="4ECFF825" w14:textId="4D9652B3" w:rsidR="008F18B3" w:rsidRPr="00AD6D46" w:rsidRDefault="008F18B3" w:rsidP="001D6905">
                  <w:pPr>
                    <w:jc w:val="center"/>
                    <w:rPr>
                      <w:rFonts w:ascii="Georgia" w:hAnsi="Georgia" w:cs="Calibri"/>
                      <w:color w:val="404040"/>
                      <w:sz w:val="14"/>
                      <w:szCs w:val="14"/>
                      <w:lang w:val="fr-BE" w:eastAsia="fr-BE"/>
                    </w:rPr>
                  </w:pPr>
                </w:p>
              </w:tc>
              <w:tc>
                <w:tcPr>
                  <w:tcW w:w="40" w:type="dxa"/>
                  <w:gridSpan w:val="2"/>
                  <w:tcBorders>
                    <w:top w:val="nil"/>
                    <w:left w:val="nil"/>
                    <w:bottom w:val="single" w:sz="8" w:space="0" w:color="auto"/>
                    <w:right w:val="nil"/>
                  </w:tcBorders>
                  <w:noWrap/>
                  <w:vAlign w:val="center"/>
                  <w:hideMark/>
                </w:tcPr>
                <w:p w14:paraId="1B6F817B" w14:textId="1AEF69E8" w:rsidR="008F18B3" w:rsidRPr="00AD6D46" w:rsidRDefault="008F18B3" w:rsidP="001D6905">
                  <w:pPr>
                    <w:jc w:val="center"/>
                    <w:rPr>
                      <w:rFonts w:ascii="Georgia" w:hAnsi="Georgia" w:cs="Calibri"/>
                      <w:color w:val="404040"/>
                      <w:sz w:val="14"/>
                      <w:szCs w:val="14"/>
                      <w:lang w:val="fr-BE" w:eastAsia="fr-BE"/>
                    </w:rPr>
                  </w:pPr>
                </w:p>
              </w:tc>
              <w:tc>
                <w:tcPr>
                  <w:tcW w:w="1235" w:type="dxa"/>
                  <w:gridSpan w:val="2"/>
                  <w:tcBorders>
                    <w:top w:val="nil"/>
                    <w:left w:val="nil"/>
                    <w:bottom w:val="single" w:sz="8" w:space="0" w:color="auto"/>
                    <w:right w:val="nil"/>
                  </w:tcBorders>
                  <w:noWrap/>
                  <w:vAlign w:val="center"/>
                  <w:hideMark/>
                </w:tcPr>
                <w:p w14:paraId="1FC6FD97" w14:textId="6DBEAAB1" w:rsidR="008F18B3" w:rsidRPr="00AD6D46" w:rsidRDefault="008F18B3" w:rsidP="001D6905">
                  <w:pPr>
                    <w:jc w:val="center"/>
                    <w:rPr>
                      <w:rFonts w:ascii="Georgia" w:hAnsi="Georgia" w:cs="Calibri"/>
                      <w:color w:val="404040"/>
                      <w:sz w:val="14"/>
                      <w:szCs w:val="14"/>
                      <w:lang w:val="fr-BE" w:eastAsia="fr-BE"/>
                    </w:rPr>
                  </w:pPr>
                </w:p>
              </w:tc>
              <w:tc>
                <w:tcPr>
                  <w:tcW w:w="1003" w:type="dxa"/>
                  <w:tcBorders>
                    <w:top w:val="nil"/>
                    <w:left w:val="nil"/>
                    <w:bottom w:val="single" w:sz="8" w:space="0" w:color="auto"/>
                    <w:right w:val="nil"/>
                  </w:tcBorders>
                  <w:noWrap/>
                  <w:vAlign w:val="center"/>
                  <w:hideMark/>
                </w:tcPr>
                <w:p w14:paraId="2FFB3C49" w14:textId="46A73818" w:rsidR="008F18B3" w:rsidRPr="00AD6D46" w:rsidRDefault="008F18B3" w:rsidP="001D6905">
                  <w:pPr>
                    <w:jc w:val="center"/>
                    <w:rPr>
                      <w:rFonts w:ascii="Georgia" w:hAnsi="Georgia" w:cs="Calibri"/>
                      <w:color w:val="404040"/>
                      <w:sz w:val="14"/>
                      <w:szCs w:val="14"/>
                      <w:lang w:val="fr-BE" w:eastAsia="fr-BE"/>
                    </w:rPr>
                  </w:pPr>
                </w:p>
              </w:tc>
              <w:tc>
                <w:tcPr>
                  <w:tcW w:w="261" w:type="dxa"/>
                  <w:tcBorders>
                    <w:top w:val="nil"/>
                    <w:left w:val="nil"/>
                    <w:bottom w:val="single" w:sz="8" w:space="0" w:color="auto"/>
                    <w:right w:val="single" w:sz="8" w:space="0" w:color="auto"/>
                  </w:tcBorders>
                  <w:noWrap/>
                  <w:vAlign w:val="center"/>
                  <w:hideMark/>
                </w:tcPr>
                <w:p w14:paraId="5444795C" w14:textId="181FCADC" w:rsidR="008F18B3" w:rsidRPr="00AD6D46" w:rsidRDefault="008F18B3" w:rsidP="001D6905">
                  <w:pPr>
                    <w:jc w:val="center"/>
                    <w:rPr>
                      <w:rFonts w:ascii="Georgia" w:hAnsi="Georgia" w:cs="Calibri"/>
                      <w:color w:val="404040"/>
                      <w:sz w:val="14"/>
                      <w:szCs w:val="14"/>
                      <w:lang w:val="fr-BE" w:eastAsia="fr-BE"/>
                    </w:rPr>
                  </w:pPr>
                </w:p>
              </w:tc>
            </w:tr>
            <w:tr w:rsidR="008F18B3" w:rsidRPr="00AD6D46" w14:paraId="61979099" w14:textId="77777777" w:rsidTr="001D6905">
              <w:trPr>
                <w:trHeight w:val="20"/>
              </w:trPr>
              <w:tc>
                <w:tcPr>
                  <w:tcW w:w="1146" w:type="dxa"/>
                  <w:tcBorders>
                    <w:top w:val="nil"/>
                    <w:left w:val="nil"/>
                    <w:bottom w:val="nil"/>
                    <w:right w:val="nil"/>
                  </w:tcBorders>
                  <w:noWrap/>
                  <w:vAlign w:val="center"/>
                  <w:hideMark/>
                </w:tcPr>
                <w:p w14:paraId="68E2736B" w14:textId="77777777" w:rsidR="008F18B3" w:rsidRPr="00AD6D46" w:rsidRDefault="008F18B3" w:rsidP="001D6905">
                  <w:pPr>
                    <w:jc w:val="center"/>
                    <w:rPr>
                      <w:rFonts w:ascii="Georgia" w:hAnsi="Georgia" w:cs="Calibri"/>
                      <w:color w:val="404040"/>
                      <w:sz w:val="14"/>
                      <w:szCs w:val="14"/>
                      <w:lang w:val="fr-BE" w:eastAsia="fr-BE"/>
                    </w:rPr>
                  </w:pPr>
                </w:p>
              </w:tc>
              <w:tc>
                <w:tcPr>
                  <w:tcW w:w="851" w:type="dxa"/>
                  <w:gridSpan w:val="2"/>
                  <w:tcBorders>
                    <w:top w:val="nil"/>
                    <w:left w:val="nil"/>
                    <w:bottom w:val="nil"/>
                    <w:right w:val="nil"/>
                  </w:tcBorders>
                  <w:noWrap/>
                  <w:vAlign w:val="center"/>
                  <w:hideMark/>
                </w:tcPr>
                <w:p w14:paraId="5272CCED" w14:textId="77777777" w:rsidR="008F18B3" w:rsidRPr="00AD6D46" w:rsidRDefault="008F18B3" w:rsidP="001D6905">
                  <w:pPr>
                    <w:jc w:val="center"/>
                    <w:rPr>
                      <w:rFonts w:ascii="Georgia" w:hAnsi="Georgia" w:cs="Calibri"/>
                      <w:color w:val="404040"/>
                      <w:sz w:val="14"/>
                      <w:szCs w:val="14"/>
                      <w:lang w:val="fr-BE" w:eastAsia="fr-BE"/>
                    </w:rPr>
                  </w:pPr>
                </w:p>
              </w:tc>
              <w:tc>
                <w:tcPr>
                  <w:tcW w:w="40" w:type="dxa"/>
                  <w:gridSpan w:val="2"/>
                  <w:tcBorders>
                    <w:top w:val="nil"/>
                    <w:left w:val="nil"/>
                    <w:bottom w:val="nil"/>
                    <w:right w:val="nil"/>
                  </w:tcBorders>
                  <w:noWrap/>
                  <w:vAlign w:val="center"/>
                  <w:hideMark/>
                </w:tcPr>
                <w:p w14:paraId="192C8002" w14:textId="77777777" w:rsidR="008F18B3" w:rsidRPr="00AD6D46" w:rsidRDefault="008F18B3" w:rsidP="001D6905">
                  <w:pPr>
                    <w:jc w:val="center"/>
                    <w:rPr>
                      <w:rFonts w:ascii="Georgia" w:hAnsi="Georgia" w:cs="Calibri"/>
                      <w:color w:val="404040"/>
                      <w:sz w:val="14"/>
                      <w:szCs w:val="14"/>
                      <w:lang w:val="fr-BE" w:eastAsia="fr-BE"/>
                    </w:rPr>
                  </w:pPr>
                </w:p>
              </w:tc>
              <w:tc>
                <w:tcPr>
                  <w:tcW w:w="1235" w:type="dxa"/>
                  <w:gridSpan w:val="2"/>
                  <w:tcBorders>
                    <w:top w:val="nil"/>
                    <w:left w:val="nil"/>
                    <w:bottom w:val="nil"/>
                    <w:right w:val="nil"/>
                  </w:tcBorders>
                  <w:noWrap/>
                  <w:vAlign w:val="center"/>
                  <w:hideMark/>
                </w:tcPr>
                <w:p w14:paraId="5B379362" w14:textId="77777777" w:rsidR="008F18B3" w:rsidRPr="00AD6D46" w:rsidRDefault="008F18B3" w:rsidP="001D6905">
                  <w:pPr>
                    <w:jc w:val="center"/>
                    <w:rPr>
                      <w:rFonts w:ascii="Georgia" w:hAnsi="Georgia" w:cs="Calibri"/>
                      <w:color w:val="404040"/>
                      <w:sz w:val="14"/>
                      <w:szCs w:val="14"/>
                      <w:lang w:val="fr-BE" w:eastAsia="fr-BE"/>
                    </w:rPr>
                  </w:pPr>
                </w:p>
              </w:tc>
              <w:tc>
                <w:tcPr>
                  <w:tcW w:w="1003" w:type="dxa"/>
                  <w:tcBorders>
                    <w:top w:val="nil"/>
                    <w:left w:val="nil"/>
                    <w:bottom w:val="nil"/>
                    <w:right w:val="nil"/>
                  </w:tcBorders>
                  <w:noWrap/>
                  <w:vAlign w:val="center"/>
                  <w:hideMark/>
                </w:tcPr>
                <w:p w14:paraId="7E1DFB74" w14:textId="77777777" w:rsidR="008F18B3" w:rsidRPr="00AD6D46" w:rsidRDefault="008F18B3" w:rsidP="001D6905">
                  <w:pPr>
                    <w:jc w:val="center"/>
                    <w:rPr>
                      <w:rFonts w:ascii="Georgia" w:hAnsi="Georgia" w:cs="Calibri"/>
                      <w:color w:val="404040"/>
                      <w:sz w:val="14"/>
                      <w:szCs w:val="14"/>
                      <w:lang w:val="fr-BE" w:eastAsia="fr-BE"/>
                    </w:rPr>
                  </w:pPr>
                </w:p>
              </w:tc>
              <w:tc>
                <w:tcPr>
                  <w:tcW w:w="261" w:type="dxa"/>
                  <w:tcBorders>
                    <w:top w:val="nil"/>
                    <w:left w:val="nil"/>
                    <w:bottom w:val="nil"/>
                    <w:right w:val="nil"/>
                  </w:tcBorders>
                  <w:noWrap/>
                  <w:vAlign w:val="center"/>
                  <w:hideMark/>
                </w:tcPr>
                <w:p w14:paraId="5F447DB6" w14:textId="77777777" w:rsidR="008F18B3" w:rsidRPr="00AD6D46" w:rsidRDefault="008F18B3" w:rsidP="001D6905">
                  <w:pPr>
                    <w:jc w:val="center"/>
                    <w:rPr>
                      <w:rFonts w:ascii="Georgia" w:hAnsi="Georgia" w:cs="Calibri"/>
                      <w:color w:val="404040"/>
                      <w:sz w:val="14"/>
                      <w:szCs w:val="14"/>
                      <w:lang w:val="fr-BE" w:eastAsia="fr-BE"/>
                    </w:rPr>
                  </w:pPr>
                </w:p>
              </w:tc>
            </w:tr>
            <w:tr w:rsidR="008F18B3" w:rsidRPr="00AD6D46" w14:paraId="3E60EAA9" w14:textId="77777777" w:rsidTr="001D6905">
              <w:trPr>
                <w:trHeight w:val="20"/>
              </w:trPr>
              <w:tc>
                <w:tcPr>
                  <w:tcW w:w="1146" w:type="dxa"/>
                  <w:tcBorders>
                    <w:top w:val="nil"/>
                    <w:left w:val="nil"/>
                    <w:bottom w:val="nil"/>
                    <w:right w:val="nil"/>
                  </w:tcBorders>
                  <w:noWrap/>
                  <w:vAlign w:val="center"/>
                  <w:hideMark/>
                </w:tcPr>
                <w:p w14:paraId="0E93237D" w14:textId="77777777" w:rsidR="008F18B3" w:rsidRPr="00AD6D46" w:rsidRDefault="008F18B3" w:rsidP="001D6905">
                  <w:pPr>
                    <w:rPr>
                      <w:rFonts w:ascii="Georgia" w:hAnsi="Georgia" w:cs="Calibri"/>
                      <w:b/>
                      <w:bCs/>
                      <w:color w:val="404040"/>
                      <w:sz w:val="14"/>
                      <w:szCs w:val="14"/>
                      <w:u w:val="single"/>
                      <w:lang w:val="fr-BE" w:eastAsia="fr-BE"/>
                    </w:rPr>
                  </w:pPr>
                  <w:proofErr w:type="gramStart"/>
                  <w:r w:rsidRPr="00AD6D46">
                    <w:rPr>
                      <w:rFonts w:ascii="Georgia" w:hAnsi="Georgia" w:cs="Calibri"/>
                      <w:b/>
                      <w:bCs/>
                      <w:color w:val="404040"/>
                      <w:sz w:val="14"/>
                      <w:szCs w:val="14"/>
                      <w:u w:val="single"/>
                      <w:lang w:val="fr-BE" w:eastAsia="fr-BE"/>
                    </w:rPr>
                    <w:t>COMMENTS:</w:t>
                  </w:r>
                  <w:proofErr w:type="gramEnd"/>
                </w:p>
              </w:tc>
              <w:tc>
                <w:tcPr>
                  <w:tcW w:w="851" w:type="dxa"/>
                  <w:gridSpan w:val="2"/>
                  <w:tcBorders>
                    <w:top w:val="nil"/>
                    <w:left w:val="nil"/>
                    <w:bottom w:val="nil"/>
                    <w:right w:val="nil"/>
                  </w:tcBorders>
                  <w:noWrap/>
                  <w:vAlign w:val="center"/>
                  <w:hideMark/>
                </w:tcPr>
                <w:p w14:paraId="3DC52716" w14:textId="77777777" w:rsidR="008F18B3" w:rsidRPr="00AD6D46" w:rsidRDefault="008F18B3" w:rsidP="001D6905">
                  <w:pPr>
                    <w:jc w:val="center"/>
                    <w:rPr>
                      <w:rFonts w:ascii="Georgia" w:hAnsi="Georgia" w:cs="Calibri"/>
                      <w:color w:val="404040"/>
                      <w:sz w:val="14"/>
                      <w:szCs w:val="14"/>
                      <w:lang w:val="fr-BE" w:eastAsia="fr-BE"/>
                    </w:rPr>
                  </w:pPr>
                </w:p>
              </w:tc>
              <w:tc>
                <w:tcPr>
                  <w:tcW w:w="40" w:type="dxa"/>
                  <w:gridSpan w:val="2"/>
                  <w:tcBorders>
                    <w:top w:val="nil"/>
                    <w:left w:val="nil"/>
                    <w:bottom w:val="nil"/>
                    <w:right w:val="nil"/>
                  </w:tcBorders>
                  <w:noWrap/>
                  <w:vAlign w:val="center"/>
                  <w:hideMark/>
                </w:tcPr>
                <w:p w14:paraId="4F794511" w14:textId="77777777" w:rsidR="008F18B3" w:rsidRPr="00AD6D46" w:rsidRDefault="008F18B3" w:rsidP="001D6905">
                  <w:pPr>
                    <w:jc w:val="center"/>
                    <w:rPr>
                      <w:rFonts w:ascii="Georgia" w:hAnsi="Georgia" w:cs="Calibri"/>
                      <w:color w:val="404040"/>
                      <w:sz w:val="14"/>
                      <w:szCs w:val="14"/>
                      <w:lang w:val="fr-BE" w:eastAsia="fr-BE"/>
                    </w:rPr>
                  </w:pPr>
                </w:p>
              </w:tc>
              <w:tc>
                <w:tcPr>
                  <w:tcW w:w="1235" w:type="dxa"/>
                  <w:gridSpan w:val="2"/>
                  <w:tcBorders>
                    <w:top w:val="nil"/>
                    <w:left w:val="nil"/>
                    <w:bottom w:val="nil"/>
                    <w:right w:val="nil"/>
                  </w:tcBorders>
                  <w:noWrap/>
                  <w:vAlign w:val="center"/>
                  <w:hideMark/>
                </w:tcPr>
                <w:p w14:paraId="7A5B815A" w14:textId="77777777" w:rsidR="008F18B3" w:rsidRPr="00AD6D46" w:rsidRDefault="008F18B3" w:rsidP="001D6905">
                  <w:pPr>
                    <w:jc w:val="center"/>
                    <w:rPr>
                      <w:rFonts w:ascii="Georgia" w:hAnsi="Georgia" w:cs="Calibri"/>
                      <w:color w:val="404040"/>
                      <w:sz w:val="14"/>
                      <w:szCs w:val="14"/>
                      <w:lang w:val="fr-BE" w:eastAsia="fr-BE"/>
                    </w:rPr>
                  </w:pPr>
                </w:p>
              </w:tc>
              <w:tc>
                <w:tcPr>
                  <w:tcW w:w="1003" w:type="dxa"/>
                  <w:tcBorders>
                    <w:top w:val="nil"/>
                    <w:left w:val="nil"/>
                    <w:bottom w:val="nil"/>
                    <w:right w:val="nil"/>
                  </w:tcBorders>
                  <w:noWrap/>
                  <w:vAlign w:val="center"/>
                  <w:hideMark/>
                </w:tcPr>
                <w:p w14:paraId="237E5448" w14:textId="77777777" w:rsidR="008F18B3" w:rsidRPr="00AD6D46" w:rsidRDefault="008F18B3" w:rsidP="001D6905">
                  <w:pPr>
                    <w:jc w:val="center"/>
                    <w:rPr>
                      <w:rFonts w:ascii="Georgia" w:hAnsi="Georgia" w:cs="Calibri"/>
                      <w:color w:val="404040"/>
                      <w:sz w:val="14"/>
                      <w:szCs w:val="14"/>
                      <w:lang w:val="fr-BE" w:eastAsia="fr-BE"/>
                    </w:rPr>
                  </w:pPr>
                </w:p>
              </w:tc>
              <w:tc>
                <w:tcPr>
                  <w:tcW w:w="261" w:type="dxa"/>
                  <w:tcBorders>
                    <w:top w:val="nil"/>
                    <w:left w:val="nil"/>
                    <w:bottom w:val="nil"/>
                    <w:right w:val="nil"/>
                  </w:tcBorders>
                  <w:noWrap/>
                  <w:vAlign w:val="center"/>
                  <w:hideMark/>
                </w:tcPr>
                <w:p w14:paraId="407407ED" w14:textId="77777777" w:rsidR="008F18B3" w:rsidRPr="00AD6D46" w:rsidRDefault="008F18B3" w:rsidP="001D6905">
                  <w:pPr>
                    <w:jc w:val="center"/>
                    <w:rPr>
                      <w:rFonts w:ascii="Georgia" w:hAnsi="Georgia" w:cs="Calibri"/>
                      <w:color w:val="404040"/>
                      <w:sz w:val="14"/>
                      <w:szCs w:val="14"/>
                      <w:lang w:val="fr-BE" w:eastAsia="fr-BE"/>
                    </w:rPr>
                  </w:pPr>
                </w:p>
              </w:tc>
            </w:tr>
            <w:tr w:rsidR="008F18B3" w:rsidRPr="00AD6D46" w14:paraId="3F4824CC" w14:textId="77777777" w:rsidTr="0035686F">
              <w:trPr>
                <w:trHeight w:val="230"/>
              </w:trPr>
              <w:tc>
                <w:tcPr>
                  <w:tcW w:w="4536" w:type="dxa"/>
                  <w:gridSpan w:val="9"/>
                  <w:vMerge w:val="restart"/>
                  <w:tcBorders>
                    <w:top w:val="nil"/>
                    <w:left w:val="nil"/>
                    <w:bottom w:val="nil"/>
                    <w:right w:val="nil"/>
                  </w:tcBorders>
                  <w:noWrap/>
                  <w:vAlign w:val="center"/>
                  <w:hideMark/>
                </w:tcPr>
                <w:p w14:paraId="27172DE3" w14:textId="77777777" w:rsidR="008F18B3" w:rsidRPr="00AD6D46" w:rsidRDefault="008F18B3" w:rsidP="001D6905">
                  <w:pPr>
                    <w:jc w:val="center"/>
                    <w:rPr>
                      <w:rFonts w:ascii="Georgia" w:hAnsi="Georgia" w:cs="Calibri"/>
                      <w:color w:val="404040"/>
                      <w:sz w:val="14"/>
                      <w:szCs w:val="14"/>
                      <w:lang w:val="fr-BE" w:eastAsia="fr-BE"/>
                    </w:rPr>
                  </w:pPr>
                </w:p>
              </w:tc>
            </w:tr>
            <w:tr w:rsidR="008F18B3" w:rsidRPr="00AD6D46" w14:paraId="399E641F" w14:textId="77777777" w:rsidTr="001D6905">
              <w:trPr>
                <w:trHeight w:val="230"/>
              </w:trPr>
              <w:tc>
                <w:tcPr>
                  <w:tcW w:w="4536" w:type="dxa"/>
                  <w:gridSpan w:val="9"/>
                  <w:vMerge/>
                  <w:tcBorders>
                    <w:top w:val="nil"/>
                    <w:left w:val="nil"/>
                    <w:bottom w:val="nil"/>
                    <w:right w:val="nil"/>
                  </w:tcBorders>
                  <w:vAlign w:val="center"/>
                  <w:hideMark/>
                </w:tcPr>
                <w:p w14:paraId="4DB87CF3" w14:textId="77777777" w:rsidR="008F18B3" w:rsidRPr="00AD6D46" w:rsidRDefault="008F18B3" w:rsidP="001D6905">
                  <w:pPr>
                    <w:jc w:val="center"/>
                    <w:rPr>
                      <w:rFonts w:ascii="Georgia" w:hAnsi="Georgia" w:cs="Calibri"/>
                      <w:color w:val="404040"/>
                      <w:sz w:val="14"/>
                      <w:szCs w:val="14"/>
                      <w:lang w:val="fr-BE" w:eastAsia="fr-BE"/>
                    </w:rPr>
                  </w:pPr>
                </w:p>
              </w:tc>
            </w:tr>
            <w:tr w:rsidR="008F18B3" w:rsidRPr="00AD6D46" w14:paraId="14FF5C57" w14:textId="77777777" w:rsidTr="001D6905">
              <w:trPr>
                <w:trHeight w:val="20"/>
              </w:trPr>
              <w:tc>
                <w:tcPr>
                  <w:tcW w:w="1146" w:type="dxa"/>
                  <w:tcBorders>
                    <w:top w:val="nil"/>
                    <w:left w:val="nil"/>
                    <w:bottom w:val="nil"/>
                    <w:right w:val="nil"/>
                  </w:tcBorders>
                  <w:noWrap/>
                  <w:vAlign w:val="center"/>
                  <w:hideMark/>
                </w:tcPr>
                <w:p w14:paraId="0C73DE0B" w14:textId="77777777" w:rsidR="008F18B3" w:rsidRPr="00AD6D46" w:rsidRDefault="008F18B3" w:rsidP="001D6905">
                  <w:pPr>
                    <w:jc w:val="center"/>
                    <w:rPr>
                      <w:rFonts w:ascii="Georgia" w:hAnsi="Georgia" w:cs="Calibri"/>
                      <w:color w:val="404040"/>
                      <w:sz w:val="14"/>
                      <w:szCs w:val="14"/>
                      <w:lang w:val="fr-BE" w:eastAsia="fr-BE"/>
                    </w:rPr>
                  </w:pPr>
                </w:p>
              </w:tc>
              <w:tc>
                <w:tcPr>
                  <w:tcW w:w="719" w:type="dxa"/>
                  <w:tcBorders>
                    <w:top w:val="nil"/>
                    <w:left w:val="nil"/>
                    <w:bottom w:val="nil"/>
                    <w:right w:val="nil"/>
                  </w:tcBorders>
                  <w:noWrap/>
                  <w:vAlign w:val="center"/>
                  <w:hideMark/>
                </w:tcPr>
                <w:p w14:paraId="541A0B3C" w14:textId="77777777" w:rsidR="008F18B3" w:rsidRPr="00AD6D46" w:rsidRDefault="008F18B3" w:rsidP="001D6905">
                  <w:pPr>
                    <w:jc w:val="center"/>
                    <w:rPr>
                      <w:rFonts w:ascii="Georgia" w:hAnsi="Georgia" w:cs="Calibri"/>
                      <w:color w:val="404040"/>
                      <w:sz w:val="14"/>
                      <w:szCs w:val="14"/>
                      <w:lang w:val="fr-BE" w:eastAsia="fr-BE"/>
                    </w:rPr>
                  </w:pPr>
                </w:p>
              </w:tc>
              <w:tc>
                <w:tcPr>
                  <w:tcW w:w="172" w:type="dxa"/>
                  <w:gridSpan w:val="3"/>
                  <w:tcBorders>
                    <w:top w:val="nil"/>
                    <w:left w:val="nil"/>
                    <w:bottom w:val="nil"/>
                    <w:right w:val="nil"/>
                  </w:tcBorders>
                  <w:noWrap/>
                  <w:vAlign w:val="center"/>
                  <w:hideMark/>
                </w:tcPr>
                <w:p w14:paraId="062DE254" w14:textId="77777777" w:rsidR="008F18B3" w:rsidRPr="00AD6D46" w:rsidRDefault="008F18B3" w:rsidP="001D6905">
                  <w:pPr>
                    <w:jc w:val="center"/>
                    <w:rPr>
                      <w:rFonts w:ascii="Georgia" w:hAnsi="Georgia" w:cs="Calibri"/>
                      <w:color w:val="404040"/>
                      <w:sz w:val="14"/>
                      <w:szCs w:val="14"/>
                      <w:lang w:val="fr-BE" w:eastAsia="fr-BE"/>
                    </w:rPr>
                  </w:pPr>
                </w:p>
              </w:tc>
              <w:tc>
                <w:tcPr>
                  <w:tcW w:w="1235" w:type="dxa"/>
                  <w:gridSpan w:val="2"/>
                  <w:tcBorders>
                    <w:top w:val="nil"/>
                    <w:left w:val="nil"/>
                    <w:bottom w:val="nil"/>
                    <w:right w:val="nil"/>
                  </w:tcBorders>
                  <w:noWrap/>
                  <w:vAlign w:val="center"/>
                  <w:hideMark/>
                </w:tcPr>
                <w:p w14:paraId="295068B7" w14:textId="77777777" w:rsidR="008F18B3" w:rsidRPr="00AD6D46" w:rsidRDefault="008F18B3" w:rsidP="001D6905">
                  <w:pPr>
                    <w:jc w:val="center"/>
                    <w:rPr>
                      <w:rFonts w:ascii="Georgia" w:hAnsi="Georgia" w:cs="Calibri"/>
                      <w:color w:val="404040"/>
                      <w:sz w:val="14"/>
                      <w:szCs w:val="14"/>
                      <w:lang w:val="fr-BE" w:eastAsia="fr-BE"/>
                    </w:rPr>
                  </w:pPr>
                </w:p>
              </w:tc>
              <w:tc>
                <w:tcPr>
                  <w:tcW w:w="1003" w:type="dxa"/>
                  <w:tcBorders>
                    <w:top w:val="nil"/>
                    <w:left w:val="nil"/>
                    <w:bottom w:val="nil"/>
                    <w:right w:val="nil"/>
                  </w:tcBorders>
                  <w:noWrap/>
                  <w:vAlign w:val="center"/>
                  <w:hideMark/>
                </w:tcPr>
                <w:p w14:paraId="0CCDF0CD" w14:textId="77777777" w:rsidR="008F18B3" w:rsidRPr="00AD6D46" w:rsidRDefault="008F18B3" w:rsidP="001D6905">
                  <w:pPr>
                    <w:jc w:val="center"/>
                    <w:rPr>
                      <w:rFonts w:ascii="Georgia" w:hAnsi="Georgia" w:cs="Calibri"/>
                      <w:color w:val="404040"/>
                      <w:sz w:val="14"/>
                      <w:szCs w:val="14"/>
                      <w:lang w:val="fr-BE" w:eastAsia="fr-BE"/>
                    </w:rPr>
                  </w:pPr>
                </w:p>
              </w:tc>
              <w:tc>
                <w:tcPr>
                  <w:tcW w:w="261" w:type="dxa"/>
                  <w:tcBorders>
                    <w:top w:val="nil"/>
                    <w:left w:val="nil"/>
                    <w:bottom w:val="nil"/>
                    <w:right w:val="nil"/>
                  </w:tcBorders>
                  <w:noWrap/>
                  <w:vAlign w:val="center"/>
                  <w:hideMark/>
                </w:tcPr>
                <w:p w14:paraId="539BA46A" w14:textId="77777777" w:rsidR="008F18B3" w:rsidRPr="00AD6D46" w:rsidRDefault="008F18B3" w:rsidP="001D6905">
                  <w:pPr>
                    <w:jc w:val="center"/>
                    <w:rPr>
                      <w:rFonts w:ascii="Georgia" w:hAnsi="Georgia" w:cs="Calibri"/>
                      <w:color w:val="404040"/>
                      <w:sz w:val="14"/>
                      <w:szCs w:val="14"/>
                      <w:lang w:val="fr-BE" w:eastAsia="fr-BE"/>
                    </w:rPr>
                  </w:pPr>
                </w:p>
              </w:tc>
            </w:tr>
            <w:tr w:rsidR="008F18B3" w:rsidRPr="00AD6D46" w14:paraId="4222846E" w14:textId="77777777" w:rsidTr="0035686F">
              <w:trPr>
                <w:trHeight w:val="20"/>
              </w:trPr>
              <w:tc>
                <w:tcPr>
                  <w:tcW w:w="1865" w:type="dxa"/>
                  <w:gridSpan w:val="2"/>
                  <w:tcBorders>
                    <w:top w:val="single" w:sz="4" w:space="0" w:color="auto"/>
                    <w:left w:val="single" w:sz="4" w:space="0" w:color="auto"/>
                    <w:bottom w:val="single" w:sz="4" w:space="0" w:color="auto"/>
                    <w:right w:val="single" w:sz="4" w:space="0" w:color="000000"/>
                  </w:tcBorders>
                  <w:hideMark/>
                </w:tcPr>
                <w:p w14:paraId="23862350" w14:textId="77777777" w:rsidR="008F18B3" w:rsidRPr="00AD6D46" w:rsidRDefault="008F18B3" w:rsidP="001D6905">
                  <w:pPr>
                    <w:rPr>
                      <w:rFonts w:ascii="Georgia" w:hAnsi="Georgia" w:cs="Calibri"/>
                      <w:b/>
                      <w:bCs/>
                      <w:color w:val="404040"/>
                      <w:sz w:val="14"/>
                      <w:szCs w:val="14"/>
                      <w:u w:val="single"/>
                      <w:lang w:eastAsia="fr-BE"/>
                    </w:rPr>
                  </w:pPr>
                  <w:r w:rsidRPr="00AD6D46">
                    <w:rPr>
                      <w:rFonts w:ascii="Georgia" w:hAnsi="Georgia" w:cs="Calibri"/>
                      <w:b/>
                      <w:bCs/>
                      <w:color w:val="404040"/>
                      <w:sz w:val="14"/>
                      <w:szCs w:val="14"/>
                      <w:u w:val="single"/>
                      <w:lang w:eastAsia="fr-BE"/>
                    </w:rPr>
                    <w:t>STAMP of BANK + SIGNATURE of BANK’S REPRESENTATIVE</w:t>
                  </w:r>
                  <w:r w:rsidRPr="00AD6D46">
                    <w:rPr>
                      <w:rFonts w:ascii="Georgia" w:hAnsi="Georgia" w:cs="Calibri"/>
                      <w:b/>
                      <w:bCs/>
                      <w:color w:val="333333"/>
                      <w:sz w:val="14"/>
                      <w:szCs w:val="14"/>
                      <w:lang w:eastAsia="fr-BE"/>
                    </w:rPr>
                    <w:t xml:space="preserve"> (both are obligatory)</w:t>
                  </w:r>
                </w:p>
              </w:tc>
              <w:tc>
                <w:tcPr>
                  <w:tcW w:w="172" w:type="dxa"/>
                  <w:gridSpan w:val="3"/>
                  <w:tcBorders>
                    <w:top w:val="nil"/>
                    <w:left w:val="nil"/>
                    <w:bottom w:val="nil"/>
                    <w:right w:val="nil"/>
                  </w:tcBorders>
                  <w:hideMark/>
                </w:tcPr>
                <w:p w14:paraId="6C058642" w14:textId="77777777" w:rsidR="008F18B3" w:rsidRPr="00AD6D46" w:rsidRDefault="008F18B3" w:rsidP="001D6905">
                  <w:pPr>
                    <w:rPr>
                      <w:rFonts w:ascii="Georgia" w:hAnsi="Georgia" w:cs="Calibri"/>
                      <w:color w:val="404040"/>
                      <w:sz w:val="14"/>
                      <w:szCs w:val="14"/>
                      <w:lang w:eastAsia="fr-BE"/>
                    </w:rPr>
                  </w:pPr>
                </w:p>
              </w:tc>
              <w:tc>
                <w:tcPr>
                  <w:tcW w:w="2238" w:type="dxa"/>
                  <w:gridSpan w:val="3"/>
                  <w:tcBorders>
                    <w:top w:val="single" w:sz="4" w:space="0" w:color="auto"/>
                    <w:left w:val="single" w:sz="4" w:space="0" w:color="auto"/>
                    <w:bottom w:val="single" w:sz="4" w:space="0" w:color="auto"/>
                    <w:right w:val="single" w:sz="4" w:space="0" w:color="000000"/>
                  </w:tcBorders>
                  <w:hideMark/>
                </w:tcPr>
                <w:p w14:paraId="2AFC75C8" w14:textId="16B6211B" w:rsidR="008F18B3" w:rsidRPr="00AD6D46" w:rsidRDefault="008F18B3" w:rsidP="001D6905">
                  <w:pPr>
                    <w:rPr>
                      <w:rFonts w:ascii="Georgia" w:hAnsi="Georgia" w:cs="Calibri"/>
                      <w:b/>
                      <w:bCs/>
                      <w:color w:val="404040"/>
                      <w:sz w:val="14"/>
                      <w:szCs w:val="14"/>
                      <w:u w:val="single"/>
                      <w:lang w:eastAsia="fr-BE"/>
                    </w:rPr>
                  </w:pPr>
                  <w:r w:rsidRPr="00AD6D46">
                    <w:rPr>
                      <w:rFonts w:ascii="Georgia" w:hAnsi="Georgia" w:cs="Calibri"/>
                      <w:b/>
                      <w:bCs/>
                      <w:color w:val="404040"/>
                      <w:sz w:val="14"/>
                      <w:szCs w:val="14"/>
                      <w:u w:val="single"/>
                      <w:lang w:eastAsia="fr-BE"/>
                    </w:rPr>
                    <w:t>DATE + SIGNATURE OF ACCOUNT HOLDER</w:t>
                  </w:r>
                  <w:r w:rsidRPr="00AD6D46">
                    <w:rPr>
                      <w:rFonts w:ascii="Georgia" w:hAnsi="Georgia" w:cs="Calibri"/>
                      <w:b/>
                      <w:bCs/>
                      <w:color w:val="333333"/>
                      <w:sz w:val="14"/>
                      <w:szCs w:val="14"/>
                      <w:lang w:eastAsia="fr-BE"/>
                    </w:rPr>
                    <w:t>(Obligatory)</w:t>
                  </w:r>
                </w:p>
              </w:tc>
              <w:tc>
                <w:tcPr>
                  <w:tcW w:w="261" w:type="dxa"/>
                  <w:tcBorders>
                    <w:top w:val="nil"/>
                    <w:left w:val="nil"/>
                    <w:bottom w:val="nil"/>
                    <w:right w:val="nil"/>
                  </w:tcBorders>
                  <w:noWrap/>
                  <w:vAlign w:val="center"/>
                  <w:hideMark/>
                </w:tcPr>
                <w:p w14:paraId="323F5166" w14:textId="77777777" w:rsidR="008F18B3" w:rsidRPr="00AD6D46" w:rsidRDefault="008F18B3" w:rsidP="001D6905">
                  <w:pPr>
                    <w:jc w:val="center"/>
                    <w:rPr>
                      <w:rFonts w:ascii="Georgia" w:hAnsi="Georgia" w:cs="Calibri"/>
                      <w:color w:val="404040"/>
                      <w:sz w:val="14"/>
                      <w:szCs w:val="14"/>
                      <w:lang w:eastAsia="fr-BE"/>
                    </w:rPr>
                  </w:pPr>
                </w:p>
              </w:tc>
            </w:tr>
            <w:tr w:rsidR="008F18B3" w:rsidRPr="00AD6D46" w14:paraId="10DF009D" w14:textId="77777777" w:rsidTr="001D6905">
              <w:trPr>
                <w:trHeight w:val="20"/>
              </w:trPr>
              <w:tc>
                <w:tcPr>
                  <w:tcW w:w="1146" w:type="dxa"/>
                  <w:tcBorders>
                    <w:top w:val="nil"/>
                    <w:left w:val="nil"/>
                    <w:bottom w:val="nil"/>
                    <w:right w:val="nil"/>
                  </w:tcBorders>
                  <w:hideMark/>
                </w:tcPr>
                <w:p w14:paraId="413F49A6" w14:textId="77777777" w:rsidR="008F18B3" w:rsidRPr="00AD6D46" w:rsidRDefault="008F18B3" w:rsidP="001D6905">
                  <w:pPr>
                    <w:jc w:val="center"/>
                    <w:rPr>
                      <w:rFonts w:ascii="Georgia" w:hAnsi="Georgia" w:cs="Calibri"/>
                      <w:color w:val="404040"/>
                      <w:sz w:val="14"/>
                      <w:szCs w:val="14"/>
                      <w:lang w:eastAsia="fr-BE"/>
                    </w:rPr>
                  </w:pPr>
                </w:p>
              </w:tc>
              <w:tc>
                <w:tcPr>
                  <w:tcW w:w="719" w:type="dxa"/>
                  <w:tcBorders>
                    <w:top w:val="nil"/>
                    <w:left w:val="nil"/>
                    <w:bottom w:val="nil"/>
                    <w:right w:val="nil"/>
                  </w:tcBorders>
                  <w:hideMark/>
                </w:tcPr>
                <w:p w14:paraId="33F94F67" w14:textId="77777777" w:rsidR="008F18B3" w:rsidRPr="00AD6D46" w:rsidRDefault="008F18B3" w:rsidP="001D6905">
                  <w:pPr>
                    <w:jc w:val="center"/>
                    <w:rPr>
                      <w:rFonts w:ascii="Georgia" w:hAnsi="Georgia" w:cs="Calibri"/>
                      <w:color w:val="404040"/>
                      <w:sz w:val="14"/>
                      <w:szCs w:val="14"/>
                      <w:lang w:eastAsia="fr-BE"/>
                    </w:rPr>
                  </w:pPr>
                </w:p>
              </w:tc>
              <w:tc>
                <w:tcPr>
                  <w:tcW w:w="172" w:type="dxa"/>
                  <w:gridSpan w:val="3"/>
                  <w:tcBorders>
                    <w:top w:val="nil"/>
                    <w:left w:val="nil"/>
                    <w:bottom w:val="nil"/>
                    <w:right w:val="nil"/>
                  </w:tcBorders>
                  <w:hideMark/>
                </w:tcPr>
                <w:p w14:paraId="7E68040C" w14:textId="77777777" w:rsidR="008F18B3" w:rsidRPr="00AD6D46" w:rsidRDefault="008F18B3" w:rsidP="001D6905">
                  <w:pPr>
                    <w:jc w:val="center"/>
                    <w:rPr>
                      <w:rFonts w:ascii="Georgia" w:hAnsi="Georgia" w:cs="Calibri"/>
                      <w:color w:val="404040"/>
                      <w:sz w:val="14"/>
                      <w:szCs w:val="14"/>
                      <w:lang w:eastAsia="fr-BE"/>
                    </w:rPr>
                  </w:pPr>
                </w:p>
              </w:tc>
              <w:tc>
                <w:tcPr>
                  <w:tcW w:w="1235" w:type="dxa"/>
                  <w:gridSpan w:val="2"/>
                  <w:tcBorders>
                    <w:top w:val="nil"/>
                    <w:left w:val="nil"/>
                    <w:bottom w:val="nil"/>
                    <w:right w:val="nil"/>
                  </w:tcBorders>
                  <w:hideMark/>
                </w:tcPr>
                <w:p w14:paraId="77703432" w14:textId="77777777" w:rsidR="008F18B3" w:rsidRPr="00AD6D46" w:rsidRDefault="008F18B3" w:rsidP="001D6905">
                  <w:pPr>
                    <w:jc w:val="center"/>
                    <w:rPr>
                      <w:rFonts w:ascii="Georgia" w:hAnsi="Georgia" w:cs="Calibri"/>
                      <w:color w:val="404040"/>
                      <w:sz w:val="14"/>
                      <w:szCs w:val="14"/>
                      <w:lang w:eastAsia="fr-BE"/>
                    </w:rPr>
                  </w:pPr>
                </w:p>
              </w:tc>
              <w:tc>
                <w:tcPr>
                  <w:tcW w:w="1003" w:type="dxa"/>
                  <w:tcBorders>
                    <w:top w:val="nil"/>
                    <w:left w:val="nil"/>
                    <w:bottom w:val="nil"/>
                    <w:right w:val="nil"/>
                  </w:tcBorders>
                  <w:noWrap/>
                  <w:hideMark/>
                </w:tcPr>
                <w:p w14:paraId="268F5B7A" w14:textId="77777777" w:rsidR="008F18B3" w:rsidRPr="00AD6D46" w:rsidRDefault="008F18B3" w:rsidP="001D6905">
                  <w:pPr>
                    <w:jc w:val="center"/>
                    <w:rPr>
                      <w:rFonts w:ascii="Georgia" w:hAnsi="Georgia" w:cs="Calibri"/>
                      <w:color w:val="404040"/>
                      <w:sz w:val="14"/>
                      <w:szCs w:val="14"/>
                      <w:lang w:eastAsia="fr-BE"/>
                    </w:rPr>
                  </w:pPr>
                </w:p>
              </w:tc>
              <w:tc>
                <w:tcPr>
                  <w:tcW w:w="261" w:type="dxa"/>
                  <w:tcBorders>
                    <w:top w:val="nil"/>
                    <w:left w:val="nil"/>
                    <w:bottom w:val="nil"/>
                    <w:right w:val="nil"/>
                  </w:tcBorders>
                  <w:noWrap/>
                  <w:vAlign w:val="center"/>
                  <w:hideMark/>
                </w:tcPr>
                <w:p w14:paraId="64B50DCB" w14:textId="77777777" w:rsidR="008F18B3" w:rsidRPr="00AD6D46" w:rsidRDefault="008F18B3" w:rsidP="001D6905">
                  <w:pPr>
                    <w:jc w:val="center"/>
                    <w:rPr>
                      <w:rFonts w:ascii="Georgia" w:hAnsi="Georgia" w:cs="Calibri"/>
                      <w:color w:val="404040"/>
                      <w:sz w:val="14"/>
                      <w:szCs w:val="14"/>
                      <w:lang w:eastAsia="fr-BE"/>
                    </w:rPr>
                  </w:pPr>
                </w:p>
              </w:tc>
            </w:tr>
            <w:tr w:rsidR="008F18B3" w:rsidRPr="00AD6D46" w14:paraId="181BDA02" w14:textId="77777777" w:rsidTr="0035686F">
              <w:trPr>
                <w:trHeight w:val="20"/>
              </w:trPr>
              <w:tc>
                <w:tcPr>
                  <w:tcW w:w="4275" w:type="dxa"/>
                  <w:gridSpan w:val="8"/>
                  <w:vMerge w:val="restart"/>
                  <w:tcBorders>
                    <w:top w:val="nil"/>
                    <w:left w:val="nil"/>
                    <w:right w:val="nil"/>
                  </w:tcBorders>
                  <w:vAlign w:val="center"/>
                  <w:hideMark/>
                </w:tcPr>
                <w:p w14:paraId="103C7A11" w14:textId="77777777" w:rsidR="008F18B3" w:rsidRPr="00AD6D46" w:rsidRDefault="008F18B3" w:rsidP="001D6905">
                  <w:pPr>
                    <w:jc w:val="both"/>
                    <w:rPr>
                      <w:rFonts w:ascii="Georgia" w:hAnsi="Georgia" w:cs="Calibri"/>
                      <w:b/>
                      <w:bCs/>
                      <w:i/>
                      <w:iCs/>
                      <w:color w:val="404040"/>
                      <w:sz w:val="14"/>
                      <w:szCs w:val="14"/>
                      <w:lang w:eastAsia="fr-BE"/>
                    </w:rPr>
                  </w:pPr>
                  <w:r w:rsidRPr="00AD6D46">
                    <w:rPr>
                      <w:rFonts w:ascii="Georgia" w:hAnsi="Georgia" w:cs="Calibri"/>
                      <w:b/>
                      <w:bCs/>
                      <w:i/>
                      <w:iCs/>
                      <w:color w:val="404040"/>
                      <w:sz w:val="14"/>
                      <w:szCs w:val="14"/>
                      <w:lang w:eastAsia="fr-BE"/>
                    </w:rPr>
                    <w:t>(1) The name or title under which the account was opened and not the name of the authorised representative.</w:t>
                  </w:r>
                </w:p>
                <w:p w14:paraId="7B23A55B" w14:textId="77777777" w:rsidR="008F18B3" w:rsidRPr="00AD6D46" w:rsidRDefault="008F18B3" w:rsidP="001D6905">
                  <w:pPr>
                    <w:jc w:val="both"/>
                    <w:rPr>
                      <w:rFonts w:ascii="Georgia" w:hAnsi="Georgia" w:cs="Calibri"/>
                      <w:b/>
                      <w:bCs/>
                      <w:i/>
                      <w:iCs/>
                      <w:color w:val="404040"/>
                      <w:sz w:val="14"/>
                      <w:szCs w:val="14"/>
                      <w:lang w:eastAsia="fr-BE"/>
                    </w:rPr>
                  </w:pPr>
                  <w:r w:rsidRPr="00AD6D46">
                    <w:rPr>
                      <w:rFonts w:ascii="Georgia" w:hAnsi="Georgia" w:cs="Calibri"/>
                      <w:b/>
                      <w:bCs/>
                      <w:i/>
                      <w:iCs/>
                      <w:color w:val="404040"/>
                      <w:sz w:val="14"/>
                      <w:szCs w:val="14"/>
                      <w:lang w:eastAsia="fr-BE"/>
                    </w:rPr>
                    <w:t>(2) It is preferable to attach a copy of a recent bank statement. Please note that the bank statement must provide all the information indicated above under “ACCOUNT NAME” and “BANK”. In this case, the bank’s stamp and the signature of its representative are not required. The signature of the account holder is obligatory in all cases.</w:t>
                  </w:r>
                </w:p>
                <w:p w14:paraId="56272EAC" w14:textId="218B8354" w:rsidR="008F18B3" w:rsidRPr="00AD6D46" w:rsidRDefault="008F18B3" w:rsidP="001D6905">
                  <w:pPr>
                    <w:jc w:val="both"/>
                    <w:rPr>
                      <w:rFonts w:ascii="Georgia" w:hAnsi="Georgia" w:cs="Calibri"/>
                      <w:b/>
                      <w:bCs/>
                      <w:i/>
                      <w:iCs/>
                      <w:color w:val="404040"/>
                      <w:sz w:val="14"/>
                      <w:szCs w:val="14"/>
                      <w:lang w:eastAsia="fr-BE"/>
                    </w:rPr>
                  </w:pPr>
                  <w:r w:rsidRPr="00AD6D46">
                    <w:rPr>
                      <w:rFonts w:ascii="Georgia" w:hAnsi="Georgia" w:cs="Calibri"/>
                      <w:b/>
                      <w:bCs/>
                      <w:i/>
                      <w:iCs/>
                      <w:color w:val="404040"/>
                      <w:sz w:val="14"/>
                      <w:szCs w:val="14"/>
                      <w:lang w:eastAsia="fr-BE"/>
                    </w:rPr>
                    <w:t>(3) If the IBAN code (international bank account number) is applicable in the country where your bank is situated.</w:t>
                  </w:r>
                </w:p>
              </w:tc>
              <w:tc>
                <w:tcPr>
                  <w:tcW w:w="261" w:type="dxa"/>
                  <w:tcBorders>
                    <w:top w:val="nil"/>
                    <w:left w:val="nil"/>
                    <w:bottom w:val="nil"/>
                    <w:right w:val="nil"/>
                  </w:tcBorders>
                  <w:noWrap/>
                  <w:vAlign w:val="center"/>
                  <w:hideMark/>
                </w:tcPr>
                <w:p w14:paraId="383659B2" w14:textId="77777777" w:rsidR="008F18B3" w:rsidRPr="00AD6D46" w:rsidRDefault="008F18B3" w:rsidP="001D6905">
                  <w:pPr>
                    <w:jc w:val="center"/>
                    <w:rPr>
                      <w:rFonts w:ascii="Georgia" w:hAnsi="Georgia" w:cs="Calibri"/>
                      <w:color w:val="404040"/>
                      <w:sz w:val="14"/>
                      <w:szCs w:val="14"/>
                      <w:lang w:eastAsia="fr-BE"/>
                    </w:rPr>
                  </w:pPr>
                </w:p>
              </w:tc>
            </w:tr>
            <w:tr w:rsidR="008F18B3" w:rsidRPr="00AD6D46" w14:paraId="47920924" w14:textId="77777777" w:rsidTr="0035686F">
              <w:trPr>
                <w:trHeight w:val="20"/>
              </w:trPr>
              <w:tc>
                <w:tcPr>
                  <w:tcW w:w="4275" w:type="dxa"/>
                  <w:gridSpan w:val="8"/>
                  <w:vMerge/>
                  <w:tcBorders>
                    <w:left w:val="nil"/>
                    <w:right w:val="nil"/>
                  </w:tcBorders>
                  <w:hideMark/>
                </w:tcPr>
                <w:p w14:paraId="7F87381E" w14:textId="29F0A6D1" w:rsidR="008F18B3" w:rsidRPr="00AD6D46" w:rsidRDefault="008F18B3" w:rsidP="001D6905">
                  <w:pPr>
                    <w:jc w:val="center"/>
                    <w:rPr>
                      <w:rFonts w:ascii="Georgia" w:hAnsi="Georgia" w:cs="Calibri"/>
                      <w:b/>
                      <w:bCs/>
                      <w:i/>
                      <w:iCs/>
                      <w:color w:val="404040"/>
                      <w:sz w:val="14"/>
                      <w:szCs w:val="14"/>
                      <w:lang w:eastAsia="fr-BE"/>
                    </w:rPr>
                  </w:pPr>
                </w:p>
              </w:tc>
              <w:tc>
                <w:tcPr>
                  <w:tcW w:w="261" w:type="dxa"/>
                  <w:tcBorders>
                    <w:top w:val="nil"/>
                    <w:left w:val="nil"/>
                    <w:bottom w:val="nil"/>
                    <w:right w:val="nil"/>
                  </w:tcBorders>
                  <w:noWrap/>
                  <w:vAlign w:val="center"/>
                  <w:hideMark/>
                </w:tcPr>
                <w:p w14:paraId="0180DC5A" w14:textId="77777777" w:rsidR="008F18B3" w:rsidRPr="00AD6D46" w:rsidRDefault="008F18B3" w:rsidP="001D6905">
                  <w:pPr>
                    <w:jc w:val="center"/>
                    <w:rPr>
                      <w:rFonts w:ascii="Georgia" w:hAnsi="Georgia" w:cs="Calibri"/>
                      <w:color w:val="404040"/>
                      <w:sz w:val="14"/>
                      <w:szCs w:val="14"/>
                      <w:lang w:eastAsia="fr-BE"/>
                    </w:rPr>
                  </w:pPr>
                </w:p>
              </w:tc>
            </w:tr>
            <w:tr w:rsidR="008F18B3" w:rsidRPr="00AD6D46" w14:paraId="664E612B" w14:textId="77777777" w:rsidTr="0035686F">
              <w:trPr>
                <w:trHeight w:val="2052"/>
              </w:trPr>
              <w:tc>
                <w:tcPr>
                  <w:tcW w:w="4275" w:type="dxa"/>
                  <w:gridSpan w:val="8"/>
                  <w:vMerge/>
                  <w:tcBorders>
                    <w:left w:val="nil"/>
                    <w:bottom w:val="nil"/>
                    <w:right w:val="nil"/>
                  </w:tcBorders>
                  <w:hideMark/>
                </w:tcPr>
                <w:p w14:paraId="48757682" w14:textId="45B777EA" w:rsidR="008F18B3" w:rsidRPr="00AD6D46" w:rsidRDefault="008F18B3" w:rsidP="001D6905">
                  <w:pPr>
                    <w:jc w:val="center"/>
                    <w:rPr>
                      <w:rFonts w:ascii="Georgia" w:hAnsi="Georgia" w:cs="Calibri"/>
                      <w:b/>
                      <w:bCs/>
                      <w:i/>
                      <w:iCs/>
                      <w:color w:val="404040"/>
                      <w:sz w:val="14"/>
                      <w:szCs w:val="14"/>
                      <w:lang w:eastAsia="fr-BE"/>
                    </w:rPr>
                  </w:pPr>
                </w:p>
              </w:tc>
              <w:tc>
                <w:tcPr>
                  <w:tcW w:w="261" w:type="dxa"/>
                  <w:tcBorders>
                    <w:top w:val="nil"/>
                    <w:left w:val="nil"/>
                    <w:bottom w:val="nil"/>
                    <w:right w:val="nil"/>
                  </w:tcBorders>
                  <w:noWrap/>
                  <w:vAlign w:val="center"/>
                  <w:hideMark/>
                </w:tcPr>
                <w:p w14:paraId="5D5022A8" w14:textId="77777777" w:rsidR="008F18B3" w:rsidRPr="00AD6D46" w:rsidRDefault="008F18B3" w:rsidP="001D6905">
                  <w:pPr>
                    <w:jc w:val="center"/>
                    <w:rPr>
                      <w:rFonts w:ascii="Georgia" w:hAnsi="Georgia" w:cs="Calibri"/>
                      <w:color w:val="404040"/>
                      <w:sz w:val="14"/>
                      <w:szCs w:val="14"/>
                      <w:lang w:eastAsia="fr-BE"/>
                    </w:rPr>
                  </w:pPr>
                </w:p>
              </w:tc>
            </w:tr>
          </w:tbl>
          <w:p w14:paraId="45B6AB7C" w14:textId="77777777" w:rsidR="003713A0" w:rsidRPr="00F81BF6" w:rsidRDefault="003713A0" w:rsidP="001D6905">
            <w:pPr>
              <w:ind w:left="6"/>
              <w:jc w:val="center"/>
              <w:rPr>
                <w:rFonts w:ascii="Georgia" w:eastAsia="Calibri" w:hAnsi="Georgia"/>
                <w:sz w:val="22"/>
                <w:szCs w:val="22"/>
              </w:rPr>
            </w:pPr>
          </w:p>
        </w:tc>
      </w:tr>
      <w:tr w:rsidR="00F81BF6" w:rsidRPr="00F81BF6" w14:paraId="6F8404DB" w14:textId="77777777" w:rsidTr="00F81BF6">
        <w:trPr>
          <w:trHeight w:val="733"/>
        </w:trPr>
        <w:tc>
          <w:tcPr>
            <w:tcW w:w="4819" w:type="dxa"/>
            <w:shd w:val="clear" w:color="auto" w:fill="auto"/>
            <w:vAlign w:val="center"/>
          </w:tcPr>
          <w:p w14:paraId="7437BEA2" w14:textId="156F726F" w:rsidR="003713A0" w:rsidRPr="00F81BF6" w:rsidRDefault="003713A0" w:rsidP="00F81BF6">
            <w:pPr>
              <w:spacing w:after="120"/>
              <w:rPr>
                <w:rFonts w:ascii="Georgia" w:eastAsia="Calibri" w:hAnsi="Georgia"/>
                <w:sz w:val="22"/>
                <w:szCs w:val="22"/>
                <w:lang w:val="uk"/>
              </w:rPr>
            </w:pPr>
          </w:p>
        </w:tc>
        <w:tc>
          <w:tcPr>
            <w:tcW w:w="344" w:type="dxa"/>
            <w:shd w:val="clear" w:color="auto" w:fill="auto"/>
            <w:vAlign w:val="center"/>
          </w:tcPr>
          <w:p w14:paraId="1999421E" w14:textId="77777777" w:rsidR="003713A0" w:rsidRPr="00F81BF6" w:rsidRDefault="003713A0" w:rsidP="00F81BF6">
            <w:pPr>
              <w:jc w:val="center"/>
              <w:rPr>
                <w:rFonts w:ascii="Georgia" w:eastAsia="Calibri" w:hAnsi="Georgia" w:cs="Arial"/>
                <w:sz w:val="22"/>
                <w:szCs w:val="20"/>
                <w:lang w:val="en-US"/>
              </w:rPr>
            </w:pPr>
          </w:p>
        </w:tc>
        <w:tc>
          <w:tcPr>
            <w:tcW w:w="4819" w:type="dxa"/>
            <w:shd w:val="clear" w:color="auto" w:fill="auto"/>
            <w:vAlign w:val="center"/>
          </w:tcPr>
          <w:p w14:paraId="4EB421DD" w14:textId="5A197F24" w:rsidR="003713A0" w:rsidRPr="00F81BF6" w:rsidRDefault="003713A0" w:rsidP="00F81BF6">
            <w:pPr>
              <w:spacing w:after="240"/>
              <w:jc w:val="center"/>
              <w:rPr>
                <w:rFonts w:ascii="Georgia" w:eastAsia="Calibri" w:hAnsi="Georgia"/>
                <w:sz w:val="22"/>
                <w:szCs w:val="22"/>
                <w:lang w:val="en-US"/>
              </w:rPr>
            </w:pPr>
          </w:p>
        </w:tc>
      </w:tr>
    </w:tbl>
    <w:p w14:paraId="5F3E7B69" w14:textId="23B4ADA3" w:rsidR="0091330B" w:rsidRPr="0035686F" w:rsidRDefault="0091330B" w:rsidP="0035686F">
      <w:pPr>
        <w:jc w:val="center"/>
        <w:rPr>
          <w:rFonts w:ascii="Georgia" w:eastAsia="Calibri" w:hAnsi="Georgia"/>
          <w:b/>
          <w:szCs w:val="20"/>
          <w:lang w:val="en-US"/>
        </w:rPr>
      </w:pPr>
    </w:p>
    <w:p w14:paraId="64226529" w14:textId="77777777" w:rsidR="0091330B" w:rsidRPr="0035686F" w:rsidRDefault="0091330B" w:rsidP="0035686F">
      <w:pPr>
        <w:rPr>
          <w:rFonts w:ascii="Georgia" w:eastAsia="Calibri" w:hAnsi="Georgia"/>
          <w:szCs w:val="20"/>
          <w:lang w:val="en-US"/>
        </w:rPr>
      </w:pPr>
    </w:p>
    <w:p w14:paraId="6D31EBD9" w14:textId="77777777" w:rsidR="00583DA7" w:rsidRPr="0035686F" w:rsidRDefault="00583DA7">
      <w:pPr>
        <w:rPr>
          <w:lang w:val="en-US"/>
        </w:rPr>
      </w:pPr>
    </w:p>
    <w:p w14:paraId="491D7EC3" w14:textId="77777777" w:rsidR="008F18B3" w:rsidRDefault="006138B3" w:rsidP="00F27079">
      <w:pPr>
        <w:rPr>
          <w:rFonts w:ascii="Georgia" w:hAnsi="Georgia"/>
          <w:lang w:val="uk"/>
        </w:rPr>
      </w:pPr>
      <w:r w:rsidRPr="0035686F">
        <w:rPr>
          <w:rFonts w:ascii="Georgia" w:hAnsi="Georgia"/>
          <w:lang w:val="uk"/>
        </w:rPr>
        <w:br w:type="page"/>
      </w:r>
    </w:p>
    <w:tbl>
      <w:tblPr>
        <w:tblW w:w="9982" w:type="dxa"/>
        <w:tblLayout w:type="fixed"/>
        <w:tblCellMar>
          <w:left w:w="0" w:type="dxa"/>
          <w:right w:w="0" w:type="dxa"/>
        </w:tblCellMar>
        <w:tblLook w:val="04A0" w:firstRow="1" w:lastRow="0" w:firstColumn="1" w:lastColumn="0" w:noHBand="0" w:noVBand="1"/>
      </w:tblPr>
      <w:tblGrid>
        <w:gridCol w:w="4819"/>
        <w:gridCol w:w="344"/>
        <w:gridCol w:w="4819"/>
      </w:tblGrid>
      <w:tr w:rsidR="00F81BF6" w:rsidRPr="00F81BF6" w14:paraId="0EB73DBB" w14:textId="77777777" w:rsidTr="00F81BF6">
        <w:trPr>
          <w:trHeight w:val="567"/>
        </w:trPr>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0B94E6FE" w14:textId="4506F227" w:rsidR="008F18B3" w:rsidRPr="00F81BF6" w:rsidRDefault="008F18B3" w:rsidP="00F81BF6">
            <w:pPr>
              <w:pStyle w:val="a4"/>
              <w:spacing w:after="0"/>
              <w:jc w:val="left"/>
              <w:rPr>
                <w:rFonts w:ascii="Georgia" w:eastAsia="Calibri" w:hAnsi="Georgia"/>
                <w:lang w:val="uk"/>
              </w:rPr>
            </w:pPr>
            <w:r w:rsidRPr="00F81BF6">
              <w:rPr>
                <w:rFonts w:ascii="Georgia" w:eastAsia="Calibri" w:hAnsi="Georgia"/>
                <w:lang w:val="uk"/>
              </w:rPr>
              <w:lastRenderedPageBreak/>
              <w:t>ДОДАТОК VII: ПІДСТАВИ ДЛЯ ВИКЛЮЧЕННЯ</w:t>
            </w:r>
          </w:p>
        </w:tc>
        <w:tc>
          <w:tcPr>
            <w:tcW w:w="344" w:type="dxa"/>
            <w:tcBorders>
              <w:left w:val="single" w:sz="4" w:space="0" w:color="auto"/>
              <w:right w:val="single" w:sz="4" w:space="0" w:color="auto"/>
            </w:tcBorders>
            <w:shd w:val="clear" w:color="auto" w:fill="auto"/>
            <w:vAlign w:val="center"/>
          </w:tcPr>
          <w:p w14:paraId="6A6E642E" w14:textId="77777777" w:rsidR="008F18B3" w:rsidRPr="00F81BF6" w:rsidRDefault="008F18B3" w:rsidP="00F81BF6">
            <w:pPr>
              <w:jc w:val="center"/>
              <w:rPr>
                <w:rFonts w:ascii="Georgia" w:eastAsia="Calibri" w:hAnsi="Georgia" w:cs="Arial"/>
                <w:sz w:val="22"/>
                <w:szCs w:val="20"/>
                <w:lang w:val="ru-RU"/>
              </w:rPr>
            </w:pP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2806249C" w14:textId="080BA9C4" w:rsidR="008F18B3" w:rsidRPr="00F81BF6" w:rsidRDefault="00F512C5" w:rsidP="00F81BF6">
            <w:pPr>
              <w:tabs>
                <w:tab w:val="left" w:pos="1140"/>
              </w:tabs>
              <w:rPr>
                <w:rFonts w:ascii="Georgia" w:eastAsia="Calibri" w:hAnsi="Georgia"/>
                <w:sz w:val="22"/>
                <w:szCs w:val="22"/>
                <w:lang w:val="uk"/>
              </w:rPr>
            </w:pPr>
            <w:r w:rsidRPr="00F81BF6">
              <w:rPr>
                <w:rFonts w:ascii="Georgia" w:eastAsia="Calibri" w:hAnsi="Georgia"/>
                <w:szCs w:val="22"/>
              </w:rPr>
              <w:t>ANNEXE VII: EXCLUSION GROUNDS</w:t>
            </w:r>
          </w:p>
        </w:tc>
      </w:tr>
    </w:tbl>
    <w:p w14:paraId="2BCC20A4" w14:textId="77777777" w:rsidR="00F512C5" w:rsidRDefault="00F512C5"/>
    <w:tbl>
      <w:tblPr>
        <w:tblW w:w="9927" w:type="dxa"/>
        <w:tblInd w:w="-5" w:type="dxa"/>
        <w:tblLayout w:type="fixed"/>
        <w:tblCellMar>
          <w:left w:w="0" w:type="dxa"/>
          <w:right w:w="0" w:type="dxa"/>
        </w:tblCellMar>
        <w:tblLook w:val="04A0" w:firstRow="1" w:lastRow="0" w:firstColumn="1" w:lastColumn="0" w:noHBand="0" w:noVBand="1"/>
      </w:tblPr>
      <w:tblGrid>
        <w:gridCol w:w="6"/>
        <w:gridCol w:w="4813"/>
        <w:gridCol w:w="6"/>
        <w:gridCol w:w="277"/>
        <w:gridCol w:w="6"/>
        <w:gridCol w:w="4813"/>
        <w:gridCol w:w="6"/>
      </w:tblGrid>
      <w:tr w:rsidR="00F81BF6" w:rsidRPr="00F81BF6" w14:paraId="6149E7BA" w14:textId="77777777" w:rsidTr="00BA019E">
        <w:trPr>
          <w:gridAfter w:val="1"/>
          <w:wAfter w:w="6" w:type="dxa"/>
          <w:trHeight w:val="13239"/>
        </w:trPr>
        <w:tc>
          <w:tcPr>
            <w:tcW w:w="4819" w:type="dxa"/>
            <w:gridSpan w:val="2"/>
            <w:shd w:val="clear" w:color="auto" w:fill="auto"/>
            <w:tcMar>
              <w:top w:w="170" w:type="dxa"/>
            </w:tcMar>
          </w:tcPr>
          <w:tbl>
            <w:tblPr>
              <w:tblW w:w="45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60"/>
              <w:gridCol w:w="2982"/>
            </w:tblGrid>
            <w:tr w:rsidR="00F14ACB" w:rsidRPr="00AD6D46" w14:paraId="02B92B6A" w14:textId="77777777" w:rsidTr="0035686F">
              <w:trPr>
                <w:trHeight w:val="20"/>
                <w:jc w:val="center"/>
              </w:trPr>
              <w:tc>
                <w:tcPr>
                  <w:tcW w:w="4542" w:type="dxa"/>
                  <w:gridSpan w:val="2"/>
                  <w:shd w:val="clear" w:color="auto" w:fill="auto"/>
                  <w:hideMark/>
                </w:tcPr>
                <w:p w14:paraId="5D222A2F" w14:textId="720FEB0C" w:rsidR="00F14ACB" w:rsidRPr="00AD6D46" w:rsidRDefault="00F14ACB">
                  <w:pPr>
                    <w:rPr>
                      <w:rFonts w:eastAsia="Calibri"/>
                      <w:b/>
                      <w:sz w:val="14"/>
                      <w:szCs w:val="16"/>
                    </w:rPr>
                  </w:pPr>
                  <w:r w:rsidRPr="00AD6D46">
                    <w:rPr>
                      <w:rFonts w:eastAsia="Calibri"/>
                      <w:b/>
                      <w:sz w:val="14"/>
                      <w:szCs w:val="16"/>
                      <w:lang w:val="uk"/>
                    </w:rPr>
                    <w:t>Підстави для виключення</w:t>
                  </w:r>
                </w:p>
              </w:tc>
            </w:tr>
            <w:tr w:rsidR="00F81BF6" w:rsidRPr="005445A9" w14:paraId="67833AF9" w14:textId="77777777" w:rsidTr="00F14ACB">
              <w:trPr>
                <w:trHeight w:val="3907"/>
                <w:jc w:val="center"/>
              </w:trPr>
              <w:tc>
                <w:tcPr>
                  <w:tcW w:w="1560" w:type="dxa"/>
                  <w:shd w:val="clear" w:color="auto" w:fill="auto"/>
                  <w:hideMark/>
                </w:tcPr>
                <w:p w14:paraId="14C33463" w14:textId="77777777" w:rsidR="00F14ACB" w:rsidRPr="00AD6D46" w:rsidRDefault="00F14ACB">
                  <w:pPr>
                    <w:rPr>
                      <w:rFonts w:eastAsia="Calibri"/>
                      <w:b/>
                      <w:sz w:val="14"/>
                      <w:szCs w:val="16"/>
                      <w:lang w:val="ru-RU"/>
                    </w:rPr>
                  </w:pPr>
                  <w:r w:rsidRPr="00AD6D46">
                    <w:rPr>
                      <w:rFonts w:eastAsia="Calibri"/>
                      <w:b/>
                      <w:sz w:val="14"/>
                      <w:szCs w:val="16"/>
                      <w:lang w:val="uk"/>
                    </w:rPr>
                    <w:t>1. Обвинувальний вирок, що набрав законної сили</w:t>
                  </w:r>
                </w:p>
              </w:tc>
              <w:tc>
                <w:tcPr>
                  <w:tcW w:w="2982" w:type="dxa"/>
                  <w:shd w:val="clear" w:color="auto" w:fill="auto"/>
                  <w:hideMark/>
                </w:tcPr>
                <w:p w14:paraId="1FBD7A42" w14:textId="77777777" w:rsidR="00F14ACB" w:rsidRPr="00AD6D46" w:rsidRDefault="00F14ACB">
                  <w:pPr>
                    <w:rPr>
                      <w:rFonts w:eastAsia="Calibri"/>
                      <w:sz w:val="14"/>
                      <w:szCs w:val="16"/>
                      <w:lang w:val="ru-RU"/>
                    </w:rPr>
                  </w:pPr>
                  <w:r w:rsidRPr="00AD6D46">
                    <w:rPr>
                      <w:rFonts w:eastAsia="Calibri"/>
                      <w:sz w:val="14"/>
                      <w:szCs w:val="16"/>
                      <w:lang w:val="uk"/>
                    </w:rPr>
                    <w:t>Контрагент або будь-який його керівник[1] визнаний винним на підставі остаточного вироку у вчиненні одного з таких правопорушень:</w:t>
                  </w:r>
                </w:p>
                <w:p w14:paraId="4307FA9C" w14:textId="77777777" w:rsidR="00F14ACB" w:rsidRPr="00AD6D46" w:rsidRDefault="00F14ACB">
                  <w:pPr>
                    <w:rPr>
                      <w:rFonts w:eastAsia="Calibri"/>
                      <w:sz w:val="14"/>
                      <w:szCs w:val="16"/>
                      <w:lang w:val="ru-RU"/>
                    </w:rPr>
                  </w:pPr>
                  <w:r w:rsidRPr="00AD6D46">
                    <w:rPr>
                      <w:rFonts w:eastAsia="Calibri"/>
                      <w:sz w:val="14"/>
                      <w:szCs w:val="16"/>
                      <w:lang w:val="uk"/>
                    </w:rPr>
                    <w:t>1) участь у злочинній організації;</w:t>
                  </w:r>
                </w:p>
                <w:p w14:paraId="24261B33" w14:textId="77777777" w:rsidR="00F14ACB" w:rsidRPr="00AD6D46" w:rsidRDefault="00F14ACB">
                  <w:pPr>
                    <w:rPr>
                      <w:rFonts w:eastAsia="Calibri"/>
                      <w:sz w:val="14"/>
                      <w:szCs w:val="16"/>
                      <w:lang w:val="ru-RU"/>
                    </w:rPr>
                  </w:pPr>
                  <w:r w:rsidRPr="00AD6D46">
                    <w:rPr>
                      <w:rFonts w:eastAsia="Calibri"/>
                      <w:sz w:val="14"/>
                      <w:szCs w:val="16"/>
                      <w:lang w:val="uk"/>
                    </w:rPr>
                    <w:t>2) корупція;</w:t>
                  </w:r>
                </w:p>
                <w:p w14:paraId="64EE35E9" w14:textId="77777777" w:rsidR="00F14ACB" w:rsidRPr="00AD6D46" w:rsidRDefault="00F14ACB">
                  <w:pPr>
                    <w:rPr>
                      <w:rFonts w:eastAsia="Calibri"/>
                      <w:sz w:val="14"/>
                      <w:szCs w:val="16"/>
                      <w:lang w:val="ru-RU"/>
                    </w:rPr>
                  </w:pPr>
                  <w:r w:rsidRPr="00AD6D46">
                    <w:rPr>
                      <w:rFonts w:eastAsia="Calibri"/>
                      <w:sz w:val="14"/>
                      <w:szCs w:val="16"/>
                      <w:lang w:val="uk"/>
                    </w:rPr>
                    <w:t>3) шахрайство;</w:t>
                  </w:r>
                </w:p>
                <w:p w14:paraId="2197294D" w14:textId="77777777" w:rsidR="00F14ACB" w:rsidRPr="00AD6D46" w:rsidRDefault="00F14ACB">
                  <w:pPr>
                    <w:rPr>
                      <w:rFonts w:eastAsia="Calibri"/>
                      <w:sz w:val="14"/>
                      <w:szCs w:val="16"/>
                      <w:lang w:val="ru-RU"/>
                    </w:rPr>
                  </w:pPr>
                  <w:r w:rsidRPr="00AD6D46">
                    <w:rPr>
                      <w:rFonts w:eastAsia="Calibri"/>
                      <w:sz w:val="14"/>
                      <w:szCs w:val="16"/>
                      <w:lang w:val="uk"/>
                    </w:rPr>
                    <w:t>4) терористичні злочини, злочини, пов’язані з терористичною діяльністю або підбурювання до їх вчинення, змова чи спроба вчинення такого злочину;</w:t>
                  </w:r>
                </w:p>
                <w:p w14:paraId="3F1839E7" w14:textId="77777777" w:rsidR="00F14ACB" w:rsidRPr="00AD6D46" w:rsidRDefault="00F14ACB">
                  <w:pPr>
                    <w:rPr>
                      <w:rFonts w:eastAsia="Calibri"/>
                      <w:sz w:val="14"/>
                      <w:szCs w:val="16"/>
                      <w:lang w:val="ru-RU"/>
                    </w:rPr>
                  </w:pPr>
                  <w:r w:rsidRPr="00AD6D46">
                    <w:rPr>
                      <w:rFonts w:eastAsia="Calibri"/>
                      <w:sz w:val="14"/>
                      <w:szCs w:val="16"/>
                      <w:lang w:val="uk"/>
                    </w:rPr>
                    <w:t>5) відмивання коштів або фінансування тероризму;</w:t>
                  </w:r>
                </w:p>
                <w:p w14:paraId="1F721EF9" w14:textId="77777777" w:rsidR="00F14ACB" w:rsidRPr="00AD6D46" w:rsidRDefault="00F14ACB">
                  <w:pPr>
                    <w:rPr>
                      <w:rFonts w:eastAsia="Calibri"/>
                      <w:sz w:val="14"/>
                      <w:szCs w:val="16"/>
                      <w:lang w:val="ru-RU"/>
                    </w:rPr>
                  </w:pPr>
                  <w:r w:rsidRPr="00AD6D46">
                    <w:rPr>
                      <w:rFonts w:eastAsia="Calibri"/>
                      <w:sz w:val="14"/>
                      <w:szCs w:val="16"/>
                      <w:lang w:val="uk"/>
                    </w:rPr>
                    <w:t>6) експлуатація дитячої праці та інші види торгівлі людьми;</w:t>
                  </w:r>
                </w:p>
                <w:p w14:paraId="781AF7F1" w14:textId="77777777" w:rsidR="00F14ACB" w:rsidRPr="00AD6D46" w:rsidRDefault="00F14ACB">
                  <w:pPr>
                    <w:rPr>
                      <w:rFonts w:eastAsia="Calibri"/>
                      <w:sz w:val="14"/>
                      <w:szCs w:val="16"/>
                      <w:lang w:val="ru-RU"/>
                    </w:rPr>
                  </w:pPr>
                  <w:r w:rsidRPr="00AD6D46">
                    <w:rPr>
                      <w:rFonts w:eastAsia="Calibri"/>
                      <w:sz w:val="14"/>
                      <w:szCs w:val="16"/>
                      <w:lang w:val="uk"/>
                    </w:rPr>
                    <w:t>7) працевлаштування іноземних громадян без легального статусу;</w:t>
                  </w:r>
                </w:p>
                <w:p w14:paraId="3DA6CF50" w14:textId="77777777" w:rsidR="00F14ACB" w:rsidRPr="00AD6D46" w:rsidRDefault="00F14ACB">
                  <w:pPr>
                    <w:rPr>
                      <w:rFonts w:eastAsia="Calibri"/>
                      <w:sz w:val="14"/>
                      <w:szCs w:val="16"/>
                      <w:lang w:val="ru-RU"/>
                    </w:rPr>
                  </w:pPr>
                  <w:r w:rsidRPr="00AD6D46">
                    <w:rPr>
                      <w:rFonts w:eastAsia="Calibri"/>
                      <w:sz w:val="14"/>
                      <w:szCs w:val="16"/>
                      <w:lang w:val="uk"/>
                    </w:rPr>
                    <w:t>8) створення або функціонування фіктивної компанії.</w:t>
                  </w:r>
                </w:p>
                <w:p w14:paraId="436C0628" w14:textId="7FC7D21B" w:rsidR="00F14ACB" w:rsidRPr="00AD6D46" w:rsidRDefault="00F14ACB">
                  <w:pPr>
                    <w:rPr>
                      <w:rFonts w:eastAsia="Calibri"/>
                      <w:sz w:val="14"/>
                      <w:szCs w:val="16"/>
                      <w:lang w:val="ru-RU"/>
                    </w:rPr>
                  </w:pPr>
                </w:p>
                <w:p w14:paraId="65902FB6" w14:textId="11F7DCF4" w:rsidR="00F14ACB" w:rsidRPr="00AD6D46" w:rsidRDefault="00F14ACB">
                  <w:pPr>
                    <w:rPr>
                      <w:rFonts w:eastAsia="Calibri"/>
                      <w:sz w:val="14"/>
                      <w:szCs w:val="16"/>
                      <w:lang w:val="ru-RU"/>
                    </w:rPr>
                  </w:pPr>
                  <w:r w:rsidRPr="00AD6D46">
                    <w:rPr>
                      <w:rFonts w:eastAsia="Calibri"/>
                      <w:sz w:val="14"/>
                      <w:szCs w:val="16"/>
                      <w:lang w:val="uk"/>
                    </w:rPr>
                    <w:t>Виключення за цим критерієм застосовується протягом п’яти років від дати набрання судовим рішенням законної сили.</w:t>
                  </w:r>
                </w:p>
              </w:tc>
            </w:tr>
            <w:tr w:rsidR="00F81BF6" w:rsidRPr="005445A9" w14:paraId="38612815" w14:textId="77777777" w:rsidTr="00F14ACB">
              <w:trPr>
                <w:trHeight w:val="20"/>
                <w:jc w:val="center"/>
              </w:trPr>
              <w:tc>
                <w:tcPr>
                  <w:tcW w:w="1560" w:type="dxa"/>
                  <w:shd w:val="clear" w:color="auto" w:fill="auto"/>
                  <w:hideMark/>
                </w:tcPr>
                <w:p w14:paraId="307A44D7" w14:textId="77777777" w:rsidR="00F14ACB" w:rsidRPr="00AD6D46" w:rsidRDefault="00F14ACB">
                  <w:pPr>
                    <w:rPr>
                      <w:rFonts w:eastAsia="Calibri"/>
                      <w:b/>
                      <w:sz w:val="14"/>
                      <w:szCs w:val="16"/>
                      <w:lang w:val="ru-RU"/>
                    </w:rPr>
                  </w:pPr>
                  <w:r w:rsidRPr="00AD6D46">
                    <w:rPr>
                      <w:rFonts w:eastAsia="Calibri"/>
                      <w:b/>
                      <w:sz w:val="14"/>
                      <w:szCs w:val="16"/>
                      <w:lang w:val="uk"/>
                    </w:rPr>
                    <w:t>2. Порушення зобов’язань щодо сплати податків або внесків на соціальне страхування</w:t>
                  </w:r>
                </w:p>
              </w:tc>
              <w:tc>
                <w:tcPr>
                  <w:tcW w:w="2982" w:type="dxa"/>
                  <w:shd w:val="clear" w:color="auto" w:fill="auto"/>
                  <w:hideMark/>
                </w:tcPr>
                <w:p w14:paraId="5DAFB289" w14:textId="77777777" w:rsidR="00F14ACB" w:rsidRPr="00AD6D46" w:rsidRDefault="00F14ACB">
                  <w:pPr>
                    <w:rPr>
                      <w:rFonts w:eastAsia="Calibri"/>
                      <w:sz w:val="14"/>
                      <w:szCs w:val="16"/>
                      <w:lang w:val="ru-RU"/>
                    </w:rPr>
                  </w:pPr>
                  <w:r w:rsidRPr="00AD6D46">
                    <w:rPr>
                      <w:rFonts w:eastAsia="Calibri"/>
                      <w:sz w:val="14"/>
                      <w:szCs w:val="16"/>
                      <w:lang w:val="uk"/>
                    </w:rPr>
                    <w:t>Контрагент не виконав своїх зобов’язань щодо сплати податків або внесків на соціальне страхування на суму понад 3 тисячі євро, крім випадків, коли він може довести, що замовник заборгував йому одну чи кілька беззаперечних і належних до виплати сум, не обтяжених жодними обумовленими зобов’язаннями. Такі борги становлять щонайменше суму, еквівалентну тій, за якою прострочено сплату податкового чи соціального зобов’язання.</w:t>
                  </w:r>
                </w:p>
              </w:tc>
            </w:tr>
            <w:tr w:rsidR="00F81BF6" w:rsidRPr="005445A9" w14:paraId="07FF62B4" w14:textId="77777777" w:rsidTr="00F14ACB">
              <w:trPr>
                <w:trHeight w:val="20"/>
                <w:jc w:val="center"/>
              </w:trPr>
              <w:tc>
                <w:tcPr>
                  <w:tcW w:w="1560" w:type="dxa"/>
                  <w:shd w:val="clear" w:color="auto" w:fill="auto"/>
                  <w:hideMark/>
                </w:tcPr>
                <w:p w14:paraId="024B8034" w14:textId="77777777" w:rsidR="00F14ACB" w:rsidRPr="00AD6D46" w:rsidRDefault="00F14ACB">
                  <w:pPr>
                    <w:rPr>
                      <w:rFonts w:eastAsia="Calibri"/>
                      <w:b/>
                      <w:sz w:val="14"/>
                      <w:szCs w:val="16"/>
                      <w:lang w:val="ru-RU"/>
                    </w:rPr>
                  </w:pPr>
                  <w:r w:rsidRPr="00AD6D46">
                    <w:rPr>
                      <w:rFonts w:eastAsia="Calibri"/>
                      <w:b/>
                      <w:sz w:val="14"/>
                      <w:szCs w:val="16"/>
                      <w:lang w:val="uk"/>
                    </w:rPr>
                    <w:t>3. Банкрутство, ліквідація, припинення діяльності тощо</w:t>
                  </w:r>
                </w:p>
              </w:tc>
              <w:tc>
                <w:tcPr>
                  <w:tcW w:w="2982" w:type="dxa"/>
                  <w:shd w:val="clear" w:color="auto" w:fill="auto"/>
                  <w:hideMark/>
                </w:tcPr>
                <w:p w14:paraId="258204D0" w14:textId="77777777" w:rsidR="00F14ACB" w:rsidRPr="00AD6D46" w:rsidRDefault="00F14ACB">
                  <w:pPr>
                    <w:rPr>
                      <w:rFonts w:eastAsia="Calibri"/>
                      <w:sz w:val="14"/>
                      <w:szCs w:val="16"/>
                      <w:lang w:val="ru-RU"/>
                    </w:rPr>
                  </w:pPr>
                  <w:r w:rsidRPr="00AD6D46">
                    <w:rPr>
                      <w:rFonts w:eastAsia="Calibri"/>
                      <w:sz w:val="14"/>
                      <w:szCs w:val="16"/>
                      <w:lang w:val="uk"/>
                    </w:rPr>
                    <w:t>Контрагент перебуває у процедурі банкрутства, ліквідації, припинення діяльності, судової реорганізації, визнав себе банкрутом, є об’єктом процедури ліквідації або судової реорганізації, або перебуває в будь-якій подібній ситуації, що виникає внаслідок аналогічної процедури, передбаченої іншими національними нормативними актами.</w:t>
                  </w:r>
                </w:p>
              </w:tc>
            </w:tr>
            <w:tr w:rsidR="00F81BF6" w:rsidRPr="005445A9" w14:paraId="33535AEA" w14:textId="77777777" w:rsidTr="00F14ACB">
              <w:trPr>
                <w:trHeight w:val="20"/>
                <w:jc w:val="center"/>
              </w:trPr>
              <w:tc>
                <w:tcPr>
                  <w:tcW w:w="1560" w:type="dxa"/>
                  <w:shd w:val="clear" w:color="auto" w:fill="auto"/>
                  <w:hideMark/>
                </w:tcPr>
                <w:p w14:paraId="6B7A5447" w14:textId="2FD461B3" w:rsidR="00F14ACB" w:rsidRPr="00AD6D46" w:rsidRDefault="00F14ACB">
                  <w:pPr>
                    <w:rPr>
                      <w:rFonts w:eastAsia="Calibri"/>
                      <w:b/>
                      <w:sz w:val="14"/>
                      <w:szCs w:val="16"/>
                      <w:lang w:val="ru-RU"/>
                    </w:rPr>
                  </w:pPr>
                  <w:r w:rsidRPr="00AD6D46">
                    <w:rPr>
                      <w:rFonts w:eastAsia="Calibri"/>
                      <w:b/>
                      <w:sz w:val="14"/>
                      <w:szCs w:val="16"/>
                      <w:lang w:val="uk"/>
                    </w:rPr>
                    <w:t>4. Професійна недоброчесна поведінка, зокрема:</w:t>
                  </w:r>
                </w:p>
                <w:p w14:paraId="4F000D2C" w14:textId="77777777" w:rsidR="00F14ACB" w:rsidRPr="00AD6D46" w:rsidRDefault="00F14ACB">
                  <w:pPr>
                    <w:rPr>
                      <w:rFonts w:eastAsia="Calibri"/>
                      <w:sz w:val="14"/>
                      <w:szCs w:val="16"/>
                      <w:lang w:val="ru-RU"/>
                    </w:rPr>
                  </w:pPr>
                </w:p>
                <w:p w14:paraId="500621AE" w14:textId="01B4EEAA" w:rsidR="00F14ACB" w:rsidRPr="00AD6D46" w:rsidRDefault="00F14ACB">
                  <w:pPr>
                    <w:rPr>
                      <w:rFonts w:eastAsia="Calibri"/>
                      <w:sz w:val="14"/>
                      <w:szCs w:val="16"/>
                      <w:lang w:val="ru-RU"/>
                    </w:rPr>
                  </w:pPr>
                  <w:r w:rsidRPr="00AD6D46">
                    <w:rPr>
                      <w:rFonts w:eastAsia="Calibri"/>
                      <w:sz w:val="14"/>
                      <w:szCs w:val="16"/>
                      <w:lang w:val="uk"/>
                    </w:rPr>
                    <w:t>- сексуальне насильство та/або експлуатація;</w:t>
                  </w:r>
                </w:p>
                <w:p w14:paraId="1647021B" w14:textId="1534B30C" w:rsidR="00F14ACB" w:rsidRPr="00AD6D46" w:rsidRDefault="00F14ACB">
                  <w:pPr>
                    <w:rPr>
                      <w:rFonts w:eastAsia="Calibri"/>
                      <w:sz w:val="14"/>
                      <w:szCs w:val="16"/>
                      <w:lang w:val="ru-RU"/>
                    </w:rPr>
                  </w:pPr>
                  <w:r w:rsidRPr="00AD6D46">
                    <w:rPr>
                      <w:rFonts w:eastAsia="Calibri"/>
                      <w:sz w:val="14"/>
                      <w:szCs w:val="16"/>
                      <w:lang w:val="uk"/>
                    </w:rPr>
                    <w:t>- випадки шахрайства;</w:t>
                  </w:r>
                </w:p>
                <w:p w14:paraId="3D287CE2" w14:textId="21C58B2F" w:rsidR="00F14ACB" w:rsidRPr="00AD6D46" w:rsidRDefault="00F14ACB">
                  <w:pPr>
                    <w:rPr>
                      <w:rFonts w:eastAsia="Calibri"/>
                      <w:sz w:val="14"/>
                      <w:szCs w:val="16"/>
                      <w:lang w:val="ru-RU"/>
                    </w:rPr>
                  </w:pPr>
                  <w:r w:rsidRPr="00AD6D46">
                    <w:rPr>
                      <w:rFonts w:eastAsia="Calibri"/>
                      <w:sz w:val="14"/>
                      <w:szCs w:val="16"/>
                      <w:lang w:val="uk"/>
                    </w:rPr>
                    <w:t>- випадки сексуальних домагань;</w:t>
                  </w:r>
                </w:p>
                <w:p w14:paraId="554BB0FC" w14:textId="77777777" w:rsidR="00F14ACB" w:rsidRPr="00AD6D46" w:rsidRDefault="00F14ACB">
                  <w:pPr>
                    <w:rPr>
                      <w:rFonts w:eastAsia="Calibri"/>
                      <w:sz w:val="14"/>
                      <w:szCs w:val="16"/>
                    </w:rPr>
                  </w:pPr>
                  <w:r w:rsidRPr="00AD6D46">
                    <w:rPr>
                      <w:rFonts w:eastAsia="Calibri"/>
                      <w:sz w:val="14"/>
                      <w:szCs w:val="16"/>
                      <w:lang w:val="uk"/>
                    </w:rPr>
                    <w:t>- неправдиві заяви;</w:t>
                  </w:r>
                </w:p>
                <w:p w14:paraId="53D186F1" w14:textId="77777777" w:rsidR="00F14ACB" w:rsidRPr="00AD6D46" w:rsidRDefault="00F14ACB">
                  <w:pPr>
                    <w:rPr>
                      <w:rFonts w:eastAsia="Calibri"/>
                      <w:b/>
                      <w:sz w:val="14"/>
                      <w:szCs w:val="16"/>
                    </w:rPr>
                  </w:pPr>
                  <w:r w:rsidRPr="00AD6D46">
                    <w:rPr>
                      <w:rFonts w:eastAsia="Calibri"/>
                      <w:sz w:val="14"/>
                      <w:szCs w:val="16"/>
                      <w:lang w:val="uk"/>
                    </w:rPr>
                    <w:t>- недобросовісна конкуренція.</w:t>
                  </w:r>
                </w:p>
              </w:tc>
              <w:tc>
                <w:tcPr>
                  <w:tcW w:w="2982" w:type="dxa"/>
                  <w:shd w:val="clear" w:color="auto" w:fill="auto"/>
                  <w:hideMark/>
                </w:tcPr>
                <w:p w14:paraId="2832ABC3" w14:textId="278FBF7A" w:rsidR="00F14ACB" w:rsidRPr="00AD6D46" w:rsidRDefault="00F14ACB">
                  <w:pPr>
                    <w:rPr>
                      <w:rFonts w:eastAsia="Calibri"/>
                      <w:sz w:val="14"/>
                      <w:szCs w:val="16"/>
                      <w:lang w:val="ru-RU"/>
                    </w:rPr>
                  </w:pPr>
                  <w:r w:rsidRPr="00AD6D46">
                    <w:rPr>
                      <w:rFonts w:eastAsia="Calibri"/>
                      <w:sz w:val="14"/>
                      <w:szCs w:val="16"/>
                      <w:lang w:val="uk"/>
                    </w:rPr>
                    <w:t xml:space="preserve">Агентство </w:t>
                  </w:r>
                  <w:r w:rsidR="00FD0E73" w:rsidRPr="00FD0E73">
                    <w:rPr>
                      <w:rFonts w:eastAsia="Calibri"/>
                      <w:sz w:val="14"/>
                      <w:szCs w:val="16"/>
                      <w:lang w:val="uk"/>
                    </w:rPr>
                    <w:t xml:space="preserve">Enabel </w:t>
                  </w:r>
                  <w:r w:rsidRPr="00AD6D46">
                    <w:rPr>
                      <w:rFonts w:eastAsia="Calibri"/>
                      <w:sz w:val="14"/>
                      <w:szCs w:val="16"/>
                      <w:lang w:val="uk"/>
                    </w:rPr>
                    <w:t xml:space="preserve">може довести будь-яким належним чином, що контрагент </w:t>
                  </w:r>
                  <w:r w:rsidRPr="00AD6D46">
                    <w:rPr>
                      <w:rFonts w:eastAsia="Calibri"/>
                      <w:b/>
                      <w:sz w:val="14"/>
                      <w:szCs w:val="16"/>
                      <w:lang w:val="uk"/>
                    </w:rPr>
                    <w:t>або один із його керівників</w:t>
                  </w:r>
                  <w:r w:rsidRPr="00AD6D46">
                    <w:rPr>
                      <w:rFonts w:eastAsia="Calibri"/>
                      <w:sz w:val="14"/>
                      <w:szCs w:val="16"/>
                      <w:lang w:val="uk"/>
                    </w:rPr>
                    <w:t xml:space="preserve"> вчинив серйозне професійне порушення, що ставить під сумнів його доброчесність.</w:t>
                  </w:r>
                </w:p>
                <w:p w14:paraId="3AF41402" w14:textId="77777777" w:rsidR="00F14ACB" w:rsidRPr="00AD6D46" w:rsidRDefault="00F14ACB">
                  <w:pPr>
                    <w:rPr>
                      <w:rFonts w:eastAsia="Calibri"/>
                      <w:sz w:val="14"/>
                      <w:szCs w:val="16"/>
                      <w:lang w:val="ru-RU"/>
                    </w:rPr>
                  </w:pPr>
                </w:p>
                <w:p w14:paraId="40B06519" w14:textId="77777777" w:rsidR="00F14ACB" w:rsidRPr="00AD6D46" w:rsidRDefault="00F14ACB">
                  <w:pPr>
                    <w:rPr>
                      <w:rFonts w:eastAsia="Calibri"/>
                      <w:sz w:val="14"/>
                      <w:szCs w:val="16"/>
                      <w:lang w:val="ru-RU"/>
                    </w:rPr>
                  </w:pPr>
                  <w:r w:rsidRPr="00AD6D46">
                    <w:rPr>
                      <w:rFonts w:eastAsia="Calibri"/>
                      <w:sz w:val="14"/>
                      <w:szCs w:val="16"/>
                      <w:lang w:val="uk"/>
                    </w:rPr>
                    <w:t>До таких серйозних професійних порушень належать:</w:t>
                  </w:r>
                </w:p>
                <w:p w14:paraId="4A2337CA" w14:textId="63E1E2AB" w:rsidR="00F14ACB" w:rsidRPr="00AD6D46" w:rsidRDefault="00F14ACB">
                  <w:pPr>
                    <w:pStyle w:val="af9"/>
                    <w:numPr>
                      <w:ilvl w:val="0"/>
                      <w:numId w:val="43"/>
                    </w:numPr>
                    <w:ind w:left="464" w:hanging="283"/>
                    <w:contextualSpacing w:val="0"/>
                    <w:rPr>
                      <w:rFonts w:eastAsia="Calibri"/>
                      <w:sz w:val="14"/>
                      <w:szCs w:val="16"/>
                      <w:lang w:val="ru-RU"/>
                    </w:rPr>
                  </w:pPr>
                  <w:r w:rsidRPr="00AD6D46">
                    <w:rPr>
                      <w:rFonts w:eastAsia="Calibri"/>
                      <w:sz w:val="14"/>
                      <w:szCs w:val="16"/>
                      <w:lang w:val="uk"/>
                    </w:rPr>
                    <w:t xml:space="preserve">порушення політики </w:t>
                  </w:r>
                  <w:r w:rsidR="00FD0E73">
                    <w:rPr>
                      <w:rFonts w:eastAsia="Calibri"/>
                      <w:sz w:val="14"/>
                      <w:szCs w:val="16"/>
                      <w:lang w:val="uk"/>
                    </w:rPr>
                    <w:t xml:space="preserve">агентства </w:t>
                  </w:r>
                  <w:r w:rsidR="00FD0E73" w:rsidRPr="00FD0E73">
                    <w:rPr>
                      <w:rFonts w:eastAsia="Calibri"/>
                      <w:sz w:val="14"/>
                      <w:szCs w:val="16"/>
                      <w:lang w:val="uk"/>
                    </w:rPr>
                    <w:t xml:space="preserve">Enabel </w:t>
                  </w:r>
                  <w:r w:rsidRPr="00AD6D46">
                    <w:rPr>
                      <w:rFonts w:eastAsia="Calibri"/>
                      <w:sz w:val="14"/>
                      <w:szCs w:val="16"/>
                      <w:lang w:val="uk"/>
                    </w:rPr>
                    <w:t>щодо запобігання сексуальній експлуатації та насильству (червень 2019 року);</w:t>
                  </w:r>
                </w:p>
                <w:p w14:paraId="442013B4" w14:textId="4D0BE2EE" w:rsidR="00F14ACB" w:rsidRPr="00AD6D46" w:rsidRDefault="00F14ACB">
                  <w:pPr>
                    <w:pStyle w:val="af9"/>
                    <w:numPr>
                      <w:ilvl w:val="0"/>
                      <w:numId w:val="43"/>
                    </w:numPr>
                    <w:ind w:left="464" w:hanging="283"/>
                    <w:contextualSpacing w:val="0"/>
                    <w:rPr>
                      <w:rFonts w:eastAsia="Calibri"/>
                      <w:sz w:val="14"/>
                      <w:szCs w:val="16"/>
                      <w:lang w:val="ru-RU"/>
                    </w:rPr>
                  </w:pPr>
                  <w:r w:rsidRPr="00AD6D46">
                    <w:rPr>
                      <w:rFonts w:eastAsia="Calibri"/>
                      <w:sz w:val="14"/>
                      <w:szCs w:val="16"/>
                      <w:lang w:val="uk"/>
                    </w:rPr>
                    <w:t xml:space="preserve">порушення політики </w:t>
                  </w:r>
                  <w:r w:rsidR="00FD0E73">
                    <w:rPr>
                      <w:rFonts w:eastAsia="Calibri"/>
                      <w:sz w:val="14"/>
                      <w:szCs w:val="16"/>
                      <w:lang w:val="uk"/>
                    </w:rPr>
                    <w:t xml:space="preserve">агентства </w:t>
                  </w:r>
                  <w:r w:rsidR="00FD0E73" w:rsidRPr="00FD0E73">
                    <w:rPr>
                      <w:rFonts w:eastAsia="Calibri"/>
                      <w:sz w:val="14"/>
                      <w:szCs w:val="16"/>
                      <w:lang w:val="uk"/>
                    </w:rPr>
                    <w:t>Enabel</w:t>
                  </w:r>
                  <w:r w:rsidRPr="00AD6D46">
                    <w:rPr>
                      <w:rFonts w:eastAsia="Calibri"/>
                      <w:sz w:val="14"/>
                      <w:szCs w:val="16"/>
                      <w:lang w:val="uk"/>
                    </w:rPr>
                    <w:t xml:space="preserve"> щодо управління ризиками шахрайства та корупції (червень 2019 року);</w:t>
                  </w:r>
                </w:p>
                <w:p w14:paraId="1DA0B9A2" w14:textId="77777777" w:rsidR="00F14ACB" w:rsidRPr="00AD6D46" w:rsidRDefault="00F14ACB">
                  <w:pPr>
                    <w:pStyle w:val="af9"/>
                    <w:numPr>
                      <w:ilvl w:val="0"/>
                      <w:numId w:val="43"/>
                    </w:numPr>
                    <w:ind w:left="464" w:hanging="283"/>
                    <w:contextualSpacing w:val="0"/>
                    <w:rPr>
                      <w:rFonts w:eastAsia="Calibri"/>
                      <w:sz w:val="14"/>
                      <w:szCs w:val="16"/>
                      <w:lang w:val="ru-RU"/>
                    </w:rPr>
                  </w:pPr>
                  <w:r w:rsidRPr="00AD6D46">
                    <w:rPr>
                      <w:rFonts w:eastAsia="Calibri"/>
                      <w:sz w:val="14"/>
                      <w:szCs w:val="16"/>
                      <w:lang w:val="uk"/>
                    </w:rPr>
                    <w:t>порушення нормативних положень чинного місцевого законодавства щодо сексуальних домагань на робочому місці;</w:t>
                  </w:r>
                </w:p>
                <w:p w14:paraId="39FE3C24" w14:textId="77777777" w:rsidR="00F14ACB" w:rsidRPr="00AD6D46" w:rsidRDefault="00F14ACB">
                  <w:pPr>
                    <w:pStyle w:val="af9"/>
                    <w:numPr>
                      <w:ilvl w:val="0"/>
                      <w:numId w:val="43"/>
                    </w:numPr>
                    <w:ind w:left="464" w:hanging="283"/>
                    <w:contextualSpacing w:val="0"/>
                    <w:rPr>
                      <w:rFonts w:eastAsia="Calibri"/>
                      <w:sz w:val="14"/>
                      <w:szCs w:val="16"/>
                      <w:lang w:val="ru-RU"/>
                    </w:rPr>
                  </w:pPr>
                  <w:r w:rsidRPr="00AD6D46">
                    <w:rPr>
                      <w:rFonts w:eastAsia="Calibri"/>
                      <w:sz w:val="14"/>
                      <w:szCs w:val="16"/>
                      <w:lang w:val="uk"/>
                    </w:rPr>
                    <w:t>надання контрагентом неправдивої інформації або підроблених документів під час подання відомостей, необхідних для перевірки відсутності підстав для виключення чи відповідності критеріям відбору, чи приховування зазначеної інформації;</w:t>
                  </w:r>
                </w:p>
                <w:p w14:paraId="69560512" w14:textId="636461B5" w:rsidR="00F14ACB" w:rsidRPr="00AD6D46" w:rsidRDefault="00F14ACB">
                  <w:pPr>
                    <w:pStyle w:val="af9"/>
                    <w:numPr>
                      <w:ilvl w:val="0"/>
                      <w:numId w:val="43"/>
                    </w:numPr>
                    <w:ind w:left="464" w:hanging="283"/>
                    <w:contextualSpacing w:val="0"/>
                    <w:rPr>
                      <w:rFonts w:eastAsia="Calibri"/>
                      <w:sz w:val="14"/>
                      <w:szCs w:val="16"/>
                      <w:lang w:val="ru-RU"/>
                    </w:rPr>
                  </w:pPr>
                  <w:r w:rsidRPr="00AD6D46">
                    <w:rPr>
                      <w:rFonts w:eastAsia="Calibri"/>
                      <w:sz w:val="14"/>
                      <w:szCs w:val="16"/>
                      <w:lang w:val="uk"/>
                    </w:rPr>
                    <w:t xml:space="preserve">наявність в агентства </w:t>
                  </w:r>
                  <w:r w:rsidR="00FD0E73" w:rsidRPr="00FD0E73">
                    <w:rPr>
                      <w:rFonts w:eastAsia="Calibri"/>
                      <w:sz w:val="14"/>
                      <w:szCs w:val="16"/>
                      <w:lang w:val="uk"/>
                    </w:rPr>
                    <w:t xml:space="preserve">Enabel </w:t>
                  </w:r>
                  <w:r w:rsidRPr="00AD6D46">
                    <w:rPr>
                      <w:rFonts w:eastAsia="Calibri"/>
                      <w:sz w:val="14"/>
                      <w:szCs w:val="16"/>
                      <w:lang w:val="uk"/>
                    </w:rPr>
                    <w:t>достатньо обґрунтованих доказів, що контрагент вчинив дії або уклав угоди чи домовленості задля спотворення конкуренції.</w:t>
                  </w:r>
                </w:p>
                <w:p w14:paraId="240D7522" w14:textId="4DB432D1" w:rsidR="00F14ACB" w:rsidRPr="00AD6D46" w:rsidRDefault="00F14ACB">
                  <w:pPr>
                    <w:rPr>
                      <w:rFonts w:eastAsia="Calibri"/>
                      <w:sz w:val="14"/>
                      <w:szCs w:val="16"/>
                      <w:lang w:val="ru-RU"/>
                    </w:rPr>
                  </w:pPr>
                  <w:r w:rsidRPr="00AD6D46">
                    <w:rPr>
                      <w:rFonts w:eastAsia="Calibri"/>
                      <w:sz w:val="14"/>
                      <w:szCs w:val="16"/>
                      <w:lang w:val="uk"/>
                    </w:rPr>
                    <w:t xml:space="preserve">Наявність контрагента в одному зі списків виключення агентства </w:t>
                  </w:r>
                  <w:r w:rsidR="00FD0E73" w:rsidRPr="00FD0E73">
                    <w:rPr>
                      <w:rFonts w:eastAsia="Calibri"/>
                      <w:sz w:val="14"/>
                      <w:szCs w:val="16"/>
                      <w:lang w:val="uk"/>
                    </w:rPr>
                    <w:t xml:space="preserve">Enabel </w:t>
                  </w:r>
                  <w:r w:rsidRPr="00AD6D46">
                    <w:rPr>
                      <w:rFonts w:eastAsia="Calibri"/>
                      <w:sz w:val="14"/>
                      <w:szCs w:val="16"/>
                      <w:lang w:val="uk"/>
                    </w:rPr>
                    <w:t>унаслідок таких дій/угод/домовленостей вважається достатньо обґрунтованою підставою.</w:t>
                  </w:r>
                </w:p>
              </w:tc>
            </w:tr>
          </w:tbl>
          <w:p w14:paraId="45EEAC92" w14:textId="77777777" w:rsidR="008F18B3" w:rsidRPr="00F81BF6" w:rsidRDefault="008F18B3" w:rsidP="00F512C5">
            <w:pPr>
              <w:rPr>
                <w:rFonts w:ascii="Georgia" w:eastAsia="Calibri" w:hAnsi="Georgia"/>
                <w:sz w:val="22"/>
                <w:szCs w:val="22"/>
                <w:lang w:val="ru-RU"/>
              </w:rPr>
            </w:pPr>
          </w:p>
        </w:tc>
        <w:tc>
          <w:tcPr>
            <w:tcW w:w="283" w:type="dxa"/>
            <w:gridSpan w:val="2"/>
            <w:shd w:val="clear" w:color="auto" w:fill="auto"/>
            <w:vAlign w:val="center"/>
          </w:tcPr>
          <w:p w14:paraId="705F26D7" w14:textId="77777777" w:rsidR="008F18B3" w:rsidRPr="00F81BF6" w:rsidRDefault="008F18B3" w:rsidP="00F81BF6">
            <w:pPr>
              <w:jc w:val="center"/>
              <w:rPr>
                <w:rFonts w:ascii="Georgia" w:eastAsia="Calibri" w:hAnsi="Georgia" w:cs="Arial"/>
                <w:sz w:val="22"/>
                <w:szCs w:val="20"/>
                <w:lang w:val="ru-RU"/>
              </w:rPr>
            </w:pPr>
          </w:p>
        </w:tc>
        <w:tc>
          <w:tcPr>
            <w:tcW w:w="4819" w:type="dxa"/>
            <w:gridSpan w:val="2"/>
            <w:shd w:val="clear" w:color="auto" w:fill="auto"/>
          </w:tcPr>
          <w:tbl>
            <w:tblPr>
              <w:tblW w:w="4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46"/>
              <w:gridCol w:w="3090"/>
            </w:tblGrid>
            <w:tr w:rsidR="00F512C5" w:rsidRPr="00F81BF6" w14:paraId="12C381F6" w14:textId="77777777" w:rsidTr="00F81BF6">
              <w:trPr>
                <w:trHeight w:val="20"/>
                <w:jc w:val="center"/>
              </w:trPr>
              <w:tc>
                <w:tcPr>
                  <w:tcW w:w="4536" w:type="dxa"/>
                  <w:gridSpan w:val="2"/>
                  <w:shd w:val="clear" w:color="auto" w:fill="auto"/>
                  <w:hideMark/>
                </w:tcPr>
                <w:p w14:paraId="42BAC926" w14:textId="77777777" w:rsidR="00F512C5" w:rsidRPr="00F81BF6" w:rsidRDefault="00F512C5" w:rsidP="00F512C5">
                  <w:pPr>
                    <w:rPr>
                      <w:rFonts w:eastAsia="Calibri"/>
                      <w:b/>
                      <w:sz w:val="14"/>
                      <w:szCs w:val="16"/>
                    </w:rPr>
                  </w:pPr>
                  <w:r w:rsidRPr="00F81BF6">
                    <w:rPr>
                      <w:rFonts w:eastAsia="Calibri"/>
                      <w:b/>
                      <w:sz w:val="14"/>
                      <w:szCs w:val="16"/>
                    </w:rPr>
                    <w:t>Exclusion grounds</w:t>
                  </w:r>
                </w:p>
              </w:tc>
            </w:tr>
            <w:tr w:rsidR="00F512C5" w:rsidRPr="00F81BF6" w14:paraId="38ACAC45" w14:textId="77777777" w:rsidTr="00F81BF6">
              <w:trPr>
                <w:trHeight w:val="20"/>
                <w:jc w:val="center"/>
              </w:trPr>
              <w:tc>
                <w:tcPr>
                  <w:tcW w:w="1446" w:type="dxa"/>
                  <w:shd w:val="clear" w:color="auto" w:fill="auto"/>
                  <w:hideMark/>
                </w:tcPr>
                <w:p w14:paraId="715D74F5" w14:textId="77777777" w:rsidR="00F512C5" w:rsidRPr="00F81BF6" w:rsidRDefault="00F512C5" w:rsidP="00F512C5">
                  <w:pPr>
                    <w:rPr>
                      <w:rFonts w:eastAsia="Calibri"/>
                      <w:b/>
                      <w:sz w:val="14"/>
                      <w:szCs w:val="16"/>
                    </w:rPr>
                  </w:pPr>
                  <w:r w:rsidRPr="00F81BF6">
                    <w:rPr>
                      <w:rFonts w:eastAsia="Calibri"/>
                      <w:b/>
                      <w:sz w:val="14"/>
                      <w:szCs w:val="16"/>
                    </w:rPr>
                    <w:t>1)  Condemnation or subject of a conviction by final judgment</w:t>
                  </w:r>
                </w:p>
              </w:tc>
              <w:tc>
                <w:tcPr>
                  <w:tcW w:w="3090" w:type="dxa"/>
                  <w:shd w:val="clear" w:color="auto" w:fill="auto"/>
                  <w:hideMark/>
                </w:tcPr>
                <w:p w14:paraId="295CDCDB" w14:textId="77777777" w:rsidR="00F512C5" w:rsidRPr="00F81BF6" w:rsidRDefault="00F512C5" w:rsidP="001D6905">
                  <w:pPr>
                    <w:spacing w:line="180" w:lineRule="exact"/>
                    <w:rPr>
                      <w:rFonts w:eastAsia="Calibri"/>
                      <w:sz w:val="14"/>
                      <w:szCs w:val="16"/>
                    </w:rPr>
                  </w:pPr>
                  <w:r w:rsidRPr="00F81BF6">
                    <w:rPr>
                      <w:rFonts w:eastAsia="Calibri"/>
                      <w:sz w:val="14"/>
                      <w:szCs w:val="16"/>
                    </w:rPr>
                    <w:t>The counterparty or one of its ‘</w:t>
                  </w:r>
                  <w:proofErr w:type="gramStart"/>
                  <w:r w:rsidRPr="00F81BF6">
                    <w:rPr>
                      <w:rFonts w:eastAsia="Calibri"/>
                      <w:sz w:val="14"/>
                      <w:szCs w:val="16"/>
                    </w:rPr>
                    <w:t>directors[</w:t>
                  </w:r>
                  <w:proofErr w:type="gramEnd"/>
                  <w:r w:rsidRPr="00F81BF6">
                    <w:rPr>
                      <w:rFonts w:eastAsia="Calibri"/>
                      <w:sz w:val="14"/>
                      <w:szCs w:val="16"/>
                    </w:rPr>
                    <w:t>1]’ was found guilty following an indefeasible judgement for one of the following offences:</w:t>
                  </w:r>
                </w:p>
                <w:p w14:paraId="6A918F27" w14:textId="77777777" w:rsidR="00F512C5" w:rsidRPr="00F81BF6" w:rsidRDefault="00F512C5" w:rsidP="001D6905">
                  <w:pPr>
                    <w:spacing w:line="180" w:lineRule="exact"/>
                    <w:rPr>
                      <w:rFonts w:eastAsia="Calibri"/>
                      <w:sz w:val="14"/>
                      <w:szCs w:val="16"/>
                    </w:rPr>
                  </w:pPr>
                  <w:r w:rsidRPr="00F81BF6">
                    <w:rPr>
                      <w:rFonts w:eastAsia="Calibri"/>
                      <w:sz w:val="14"/>
                      <w:szCs w:val="16"/>
                    </w:rPr>
                    <w:t>1° involvement in a criminal organisation</w:t>
                  </w:r>
                </w:p>
                <w:p w14:paraId="6D2DC3F3" w14:textId="77777777" w:rsidR="00F512C5" w:rsidRPr="00F81BF6" w:rsidRDefault="00F512C5" w:rsidP="001D6905">
                  <w:pPr>
                    <w:spacing w:line="180" w:lineRule="exact"/>
                    <w:rPr>
                      <w:rFonts w:eastAsia="Calibri"/>
                      <w:sz w:val="14"/>
                      <w:szCs w:val="16"/>
                    </w:rPr>
                  </w:pPr>
                  <w:r w:rsidRPr="00F81BF6">
                    <w:rPr>
                      <w:rFonts w:eastAsia="Calibri"/>
                      <w:sz w:val="14"/>
                      <w:szCs w:val="16"/>
                    </w:rPr>
                    <w:t>2° corruption</w:t>
                  </w:r>
                </w:p>
                <w:p w14:paraId="0FC339FD" w14:textId="77777777" w:rsidR="00F512C5" w:rsidRPr="00F81BF6" w:rsidRDefault="00F512C5" w:rsidP="001D6905">
                  <w:pPr>
                    <w:spacing w:line="180" w:lineRule="exact"/>
                    <w:rPr>
                      <w:rFonts w:eastAsia="Calibri"/>
                      <w:sz w:val="14"/>
                      <w:szCs w:val="16"/>
                    </w:rPr>
                  </w:pPr>
                  <w:r w:rsidRPr="00F81BF6">
                    <w:rPr>
                      <w:rFonts w:eastAsia="Calibri"/>
                      <w:sz w:val="14"/>
                      <w:szCs w:val="16"/>
                    </w:rPr>
                    <w:t>3° fraud</w:t>
                  </w:r>
                </w:p>
                <w:p w14:paraId="4F946A5D" w14:textId="77777777" w:rsidR="00F512C5" w:rsidRPr="00F81BF6" w:rsidRDefault="00F512C5" w:rsidP="001D6905">
                  <w:pPr>
                    <w:spacing w:line="180" w:lineRule="exact"/>
                    <w:rPr>
                      <w:rFonts w:eastAsia="Calibri"/>
                      <w:sz w:val="14"/>
                      <w:szCs w:val="16"/>
                    </w:rPr>
                  </w:pPr>
                  <w:r w:rsidRPr="00F81BF6">
                    <w:rPr>
                      <w:rFonts w:eastAsia="Calibri"/>
                      <w:sz w:val="14"/>
                      <w:szCs w:val="16"/>
                    </w:rPr>
                    <w:t>4° terrorist offences, offences linked related to terrorist activities or incitement to commit such offence, collusion or attempt to commit such an offence</w:t>
                  </w:r>
                </w:p>
                <w:p w14:paraId="0BC14842" w14:textId="77777777" w:rsidR="00F512C5" w:rsidRPr="00F81BF6" w:rsidRDefault="00F512C5" w:rsidP="001D6905">
                  <w:pPr>
                    <w:spacing w:line="180" w:lineRule="exact"/>
                    <w:rPr>
                      <w:rFonts w:eastAsia="Calibri"/>
                      <w:sz w:val="14"/>
                      <w:szCs w:val="16"/>
                    </w:rPr>
                  </w:pPr>
                  <w:r w:rsidRPr="00F81BF6">
                    <w:rPr>
                      <w:rFonts w:eastAsia="Calibri"/>
                      <w:sz w:val="14"/>
                      <w:szCs w:val="16"/>
                    </w:rPr>
                    <w:t>5° money laundering or terrorist financing</w:t>
                  </w:r>
                </w:p>
                <w:p w14:paraId="10FDB09F" w14:textId="77777777" w:rsidR="00F512C5" w:rsidRPr="00F81BF6" w:rsidRDefault="00F512C5" w:rsidP="001D6905">
                  <w:pPr>
                    <w:spacing w:line="180" w:lineRule="exact"/>
                    <w:rPr>
                      <w:rFonts w:eastAsia="Calibri"/>
                      <w:sz w:val="14"/>
                      <w:szCs w:val="16"/>
                    </w:rPr>
                  </w:pPr>
                  <w:r w:rsidRPr="00F81BF6">
                    <w:rPr>
                      <w:rFonts w:eastAsia="Calibri"/>
                      <w:sz w:val="14"/>
                      <w:szCs w:val="16"/>
                    </w:rPr>
                    <w:t>6° child labour and other trafficking in human beings</w:t>
                  </w:r>
                </w:p>
                <w:p w14:paraId="6F6D706B" w14:textId="77777777" w:rsidR="00F512C5" w:rsidRPr="00F81BF6" w:rsidRDefault="00F512C5" w:rsidP="001D6905">
                  <w:pPr>
                    <w:spacing w:line="180" w:lineRule="exact"/>
                    <w:rPr>
                      <w:rFonts w:eastAsia="Calibri"/>
                      <w:sz w:val="14"/>
                      <w:szCs w:val="16"/>
                    </w:rPr>
                  </w:pPr>
                  <w:r w:rsidRPr="00F81BF6">
                    <w:rPr>
                      <w:rFonts w:eastAsia="Calibri"/>
                      <w:sz w:val="14"/>
                      <w:szCs w:val="16"/>
                    </w:rPr>
                    <w:t>7° employment of foreign citizens under illegal status</w:t>
                  </w:r>
                </w:p>
                <w:p w14:paraId="547E9C9A" w14:textId="77777777" w:rsidR="00F512C5" w:rsidRPr="00F81BF6" w:rsidRDefault="00F512C5" w:rsidP="001D6905">
                  <w:pPr>
                    <w:spacing w:line="180" w:lineRule="exact"/>
                    <w:rPr>
                      <w:rFonts w:eastAsia="Calibri"/>
                      <w:sz w:val="14"/>
                      <w:szCs w:val="16"/>
                    </w:rPr>
                  </w:pPr>
                  <w:r w:rsidRPr="00F81BF6">
                    <w:rPr>
                      <w:rFonts w:eastAsia="Calibri"/>
                      <w:sz w:val="14"/>
                      <w:szCs w:val="16"/>
                    </w:rPr>
                    <w:t>8° creating or being a shell company.</w:t>
                  </w:r>
                </w:p>
                <w:p w14:paraId="184A90CC" w14:textId="64B1299C" w:rsidR="00F512C5" w:rsidRPr="00F81BF6" w:rsidRDefault="00F512C5" w:rsidP="001D6905">
                  <w:pPr>
                    <w:spacing w:line="180" w:lineRule="exact"/>
                    <w:rPr>
                      <w:rFonts w:eastAsia="Calibri"/>
                      <w:sz w:val="14"/>
                      <w:szCs w:val="16"/>
                    </w:rPr>
                  </w:pPr>
                </w:p>
                <w:p w14:paraId="7FA19535" w14:textId="77777777" w:rsidR="00F512C5" w:rsidRPr="00F81BF6" w:rsidRDefault="00F512C5" w:rsidP="001D6905">
                  <w:pPr>
                    <w:spacing w:line="180" w:lineRule="exact"/>
                    <w:rPr>
                      <w:rFonts w:eastAsia="Calibri"/>
                      <w:sz w:val="14"/>
                      <w:szCs w:val="16"/>
                    </w:rPr>
                  </w:pPr>
                  <w:r w:rsidRPr="00F81BF6">
                    <w:rPr>
                      <w:rFonts w:eastAsia="Calibri"/>
                      <w:sz w:val="14"/>
                      <w:szCs w:val="16"/>
                    </w:rPr>
                    <w:t>The exclusions on the basis of this criterion apply for a 5-year term from the date of judgement.</w:t>
                  </w:r>
                </w:p>
                <w:p w14:paraId="74E60DCF" w14:textId="77777777" w:rsidR="00F512C5" w:rsidRPr="00F81BF6" w:rsidRDefault="00F512C5" w:rsidP="001D6905">
                  <w:pPr>
                    <w:spacing w:line="160" w:lineRule="exact"/>
                    <w:rPr>
                      <w:rFonts w:eastAsia="Calibri"/>
                      <w:sz w:val="14"/>
                      <w:szCs w:val="16"/>
                    </w:rPr>
                  </w:pPr>
                </w:p>
              </w:tc>
            </w:tr>
            <w:tr w:rsidR="00F512C5" w:rsidRPr="00F81BF6" w14:paraId="7955046E" w14:textId="77777777" w:rsidTr="001D6905">
              <w:trPr>
                <w:trHeight w:val="2014"/>
                <w:jc w:val="center"/>
              </w:trPr>
              <w:tc>
                <w:tcPr>
                  <w:tcW w:w="1446" w:type="dxa"/>
                  <w:shd w:val="clear" w:color="auto" w:fill="auto"/>
                  <w:hideMark/>
                </w:tcPr>
                <w:p w14:paraId="5359A676" w14:textId="77777777" w:rsidR="00F512C5" w:rsidRPr="00F81BF6" w:rsidRDefault="00F512C5" w:rsidP="00F512C5">
                  <w:pPr>
                    <w:rPr>
                      <w:rFonts w:eastAsia="Calibri"/>
                      <w:b/>
                      <w:sz w:val="14"/>
                      <w:szCs w:val="16"/>
                    </w:rPr>
                  </w:pPr>
                  <w:r w:rsidRPr="00F81BF6">
                    <w:rPr>
                      <w:rFonts w:eastAsia="Calibri"/>
                      <w:b/>
                      <w:sz w:val="14"/>
                      <w:szCs w:val="16"/>
                    </w:rPr>
                    <w:t>2)     Breach of obligations relating to the payment of taxes or social security contributions</w:t>
                  </w:r>
                </w:p>
              </w:tc>
              <w:tc>
                <w:tcPr>
                  <w:tcW w:w="3090" w:type="dxa"/>
                  <w:shd w:val="clear" w:color="auto" w:fill="auto"/>
                  <w:hideMark/>
                </w:tcPr>
                <w:p w14:paraId="3153DD14" w14:textId="77777777" w:rsidR="00F512C5" w:rsidRPr="00F81BF6" w:rsidRDefault="00F512C5" w:rsidP="001D6905">
                  <w:pPr>
                    <w:spacing w:line="180" w:lineRule="exact"/>
                    <w:rPr>
                      <w:rFonts w:eastAsia="Calibri"/>
                      <w:sz w:val="14"/>
                      <w:szCs w:val="16"/>
                    </w:rPr>
                  </w:pPr>
                  <w:r w:rsidRPr="00F81BF6">
                    <w:rPr>
                      <w:rFonts w:eastAsia="Calibri"/>
                      <w:sz w:val="14"/>
                      <w:szCs w:val="16"/>
                    </w:rPr>
                    <w:t>The counterparty which fails to fulfil his obligations relating to the payment of taxes or social security contributions for an amount in excess of EUR 3.000, except if the counterparty can demonstrate that a contracting authority owes him one or more unquestionable and due debts which are free of all foreseeable liabilities. These debts are at least of an amount equal to the one for which he is late in paying outstanding tax or social charges.</w:t>
                  </w:r>
                </w:p>
              </w:tc>
            </w:tr>
            <w:tr w:rsidR="00F512C5" w:rsidRPr="00F81BF6" w14:paraId="7DB6AD92" w14:textId="77777777" w:rsidTr="001D6905">
              <w:trPr>
                <w:trHeight w:val="1431"/>
                <w:jc w:val="center"/>
              </w:trPr>
              <w:tc>
                <w:tcPr>
                  <w:tcW w:w="1446" w:type="dxa"/>
                  <w:shd w:val="clear" w:color="auto" w:fill="auto"/>
                  <w:hideMark/>
                </w:tcPr>
                <w:p w14:paraId="4D97EAB1" w14:textId="77777777" w:rsidR="00F512C5" w:rsidRPr="00F81BF6" w:rsidRDefault="00F512C5" w:rsidP="00F512C5">
                  <w:pPr>
                    <w:rPr>
                      <w:rFonts w:eastAsia="Calibri"/>
                      <w:b/>
                      <w:sz w:val="14"/>
                      <w:szCs w:val="16"/>
                    </w:rPr>
                  </w:pPr>
                  <w:r w:rsidRPr="00F81BF6">
                    <w:rPr>
                      <w:rFonts w:eastAsia="Calibri"/>
                      <w:b/>
                      <w:sz w:val="14"/>
                      <w:szCs w:val="16"/>
                    </w:rPr>
                    <w:t>3) Bankruptcy, liquidation, cessation of activities…</w:t>
                  </w:r>
                </w:p>
              </w:tc>
              <w:tc>
                <w:tcPr>
                  <w:tcW w:w="3090" w:type="dxa"/>
                  <w:shd w:val="clear" w:color="auto" w:fill="auto"/>
                  <w:hideMark/>
                </w:tcPr>
                <w:p w14:paraId="58137685" w14:textId="77777777" w:rsidR="00F512C5" w:rsidRPr="00F81BF6" w:rsidRDefault="00F512C5" w:rsidP="001D6905">
                  <w:pPr>
                    <w:spacing w:line="180" w:lineRule="exact"/>
                    <w:rPr>
                      <w:rFonts w:eastAsia="Calibri"/>
                      <w:sz w:val="14"/>
                      <w:szCs w:val="16"/>
                    </w:rPr>
                  </w:pPr>
                  <w:r w:rsidRPr="00F81BF6">
                    <w:rPr>
                      <w:rFonts w:eastAsia="Calibri"/>
                      <w:sz w:val="14"/>
                      <w:szCs w:val="16"/>
                    </w:rPr>
                    <w:t>The counterparty who is in a state of bankruptcy, liquidation, cessation of activities, judicial reorganisation or has admitted bankruptcy or is the subject of a liquidation procedure or judicial reorganisation, or in any similar situation resulting from a procedure of the same kind existing under other national regulations;</w:t>
                  </w:r>
                </w:p>
              </w:tc>
            </w:tr>
            <w:tr w:rsidR="00F512C5" w:rsidRPr="00F81BF6" w14:paraId="39A9A4BA" w14:textId="77777777" w:rsidTr="001D6905">
              <w:trPr>
                <w:trHeight w:val="5494"/>
                <w:jc w:val="center"/>
              </w:trPr>
              <w:tc>
                <w:tcPr>
                  <w:tcW w:w="1446" w:type="dxa"/>
                  <w:shd w:val="clear" w:color="auto" w:fill="auto"/>
                  <w:hideMark/>
                </w:tcPr>
                <w:p w14:paraId="642DB166" w14:textId="7B963264" w:rsidR="00F512C5" w:rsidRPr="00F81BF6" w:rsidRDefault="00F512C5" w:rsidP="00F512C5">
                  <w:pPr>
                    <w:rPr>
                      <w:rFonts w:eastAsia="Calibri"/>
                      <w:b/>
                      <w:sz w:val="14"/>
                      <w:szCs w:val="16"/>
                    </w:rPr>
                  </w:pPr>
                  <w:r w:rsidRPr="00F81BF6">
                    <w:rPr>
                      <w:rFonts w:eastAsia="Calibri"/>
                      <w:b/>
                      <w:sz w:val="14"/>
                      <w:szCs w:val="16"/>
                    </w:rPr>
                    <w:t>4)   Integrity-related professional misconduct, including:</w:t>
                  </w:r>
                </w:p>
                <w:p w14:paraId="47FB7D88" w14:textId="77777777" w:rsidR="00F512C5" w:rsidRPr="00F81BF6" w:rsidRDefault="00F512C5" w:rsidP="00F512C5">
                  <w:pPr>
                    <w:rPr>
                      <w:rFonts w:eastAsia="Calibri"/>
                      <w:sz w:val="14"/>
                      <w:szCs w:val="16"/>
                    </w:rPr>
                  </w:pPr>
                </w:p>
                <w:p w14:paraId="160B9E54" w14:textId="4C1815AC" w:rsidR="00F512C5" w:rsidRPr="00F81BF6" w:rsidRDefault="00F512C5" w:rsidP="00F512C5">
                  <w:pPr>
                    <w:rPr>
                      <w:rFonts w:eastAsia="Calibri"/>
                      <w:sz w:val="14"/>
                      <w:szCs w:val="16"/>
                    </w:rPr>
                  </w:pPr>
                  <w:r w:rsidRPr="00F81BF6">
                    <w:rPr>
                      <w:rFonts w:eastAsia="Calibri"/>
                      <w:sz w:val="14"/>
                      <w:szCs w:val="16"/>
                    </w:rPr>
                    <w:t>- Sexual abuse and/or exploitation</w:t>
                  </w:r>
                </w:p>
                <w:p w14:paraId="56C5C0C6" w14:textId="53043E53" w:rsidR="00F512C5" w:rsidRPr="00F81BF6" w:rsidRDefault="00F512C5" w:rsidP="00F512C5">
                  <w:pPr>
                    <w:rPr>
                      <w:rFonts w:eastAsia="Calibri"/>
                      <w:sz w:val="14"/>
                      <w:szCs w:val="16"/>
                    </w:rPr>
                  </w:pPr>
                  <w:r w:rsidRPr="00F81BF6">
                    <w:rPr>
                      <w:rFonts w:eastAsia="Calibri"/>
                      <w:sz w:val="14"/>
                      <w:szCs w:val="16"/>
                    </w:rPr>
                    <w:t>- Case of fraud</w:t>
                  </w:r>
                </w:p>
                <w:p w14:paraId="7B8157F9" w14:textId="64D7E3FF" w:rsidR="00F512C5" w:rsidRPr="00F81BF6" w:rsidRDefault="00F512C5" w:rsidP="00F512C5">
                  <w:pPr>
                    <w:rPr>
                      <w:rFonts w:eastAsia="Calibri"/>
                      <w:sz w:val="14"/>
                      <w:szCs w:val="16"/>
                    </w:rPr>
                  </w:pPr>
                  <w:r w:rsidRPr="00F81BF6">
                    <w:rPr>
                      <w:rFonts w:eastAsia="Calibri"/>
                      <w:sz w:val="14"/>
                      <w:szCs w:val="16"/>
                    </w:rPr>
                    <w:t>- Case of sexual harassment</w:t>
                  </w:r>
                </w:p>
                <w:p w14:paraId="2C18E8D0" w14:textId="77777777" w:rsidR="00F512C5" w:rsidRPr="00F81BF6" w:rsidRDefault="00F512C5" w:rsidP="00F512C5">
                  <w:pPr>
                    <w:rPr>
                      <w:rFonts w:eastAsia="Calibri"/>
                      <w:sz w:val="14"/>
                      <w:szCs w:val="16"/>
                    </w:rPr>
                  </w:pPr>
                  <w:r w:rsidRPr="00F81BF6">
                    <w:rPr>
                      <w:rFonts w:eastAsia="Calibri"/>
                      <w:sz w:val="14"/>
                      <w:szCs w:val="16"/>
                    </w:rPr>
                    <w:t>- False statements</w:t>
                  </w:r>
                </w:p>
                <w:p w14:paraId="52A8490E" w14:textId="77777777" w:rsidR="00F512C5" w:rsidRPr="00F81BF6" w:rsidRDefault="00F512C5" w:rsidP="00F512C5">
                  <w:pPr>
                    <w:rPr>
                      <w:rFonts w:eastAsia="Calibri"/>
                      <w:b/>
                      <w:sz w:val="14"/>
                      <w:szCs w:val="16"/>
                    </w:rPr>
                  </w:pPr>
                  <w:r w:rsidRPr="00F81BF6">
                    <w:rPr>
                      <w:rFonts w:eastAsia="Calibri"/>
                      <w:sz w:val="14"/>
                      <w:szCs w:val="16"/>
                    </w:rPr>
                    <w:t>- Unfair competition</w:t>
                  </w:r>
                </w:p>
              </w:tc>
              <w:tc>
                <w:tcPr>
                  <w:tcW w:w="3090" w:type="dxa"/>
                  <w:shd w:val="clear" w:color="auto" w:fill="auto"/>
                  <w:hideMark/>
                </w:tcPr>
                <w:p w14:paraId="1D078198" w14:textId="77777777" w:rsidR="00F512C5" w:rsidRPr="00F81BF6" w:rsidRDefault="00F512C5" w:rsidP="001D6905">
                  <w:pPr>
                    <w:spacing w:line="160" w:lineRule="exact"/>
                    <w:rPr>
                      <w:rFonts w:eastAsia="Calibri"/>
                      <w:sz w:val="14"/>
                      <w:szCs w:val="16"/>
                    </w:rPr>
                  </w:pPr>
                  <w:r w:rsidRPr="00F81BF6">
                    <w:rPr>
                      <w:rFonts w:eastAsia="Calibri"/>
                      <w:sz w:val="14"/>
                      <w:szCs w:val="16"/>
                    </w:rPr>
                    <w:t xml:space="preserve">When Enabel can demonstrate by any appropriate means that the counterparty </w:t>
                  </w:r>
                  <w:r w:rsidRPr="00F81BF6">
                    <w:rPr>
                      <w:rFonts w:eastAsia="Calibri"/>
                      <w:b/>
                      <w:sz w:val="14"/>
                      <w:szCs w:val="16"/>
                    </w:rPr>
                    <w:t>or any of its directors</w:t>
                  </w:r>
                  <w:r w:rsidRPr="00F81BF6">
                    <w:rPr>
                      <w:rFonts w:eastAsia="Calibri"/>
                      <w:sz w:val="14"/>
                      <w:szCs w:val="16"/>
                    </w:rPr>
                    <w:t xml:space="preserve"> has committed serious professional misconduct which calls into question his integrity.</w:t>
                  </w:r>
                </w:p>
                <w:p w14:paraId="44036016" w14:textId="77777777" w:rsidR="00F512C5" w:rsidRPr="00F81BF6" w:rsidRDefault="00F512C5" w:rsidP="001D6905">
                  <w:pPr>
                    <w:spacing w:line="160" w:lineRule="exact"/>
                    <w:rPr>
                      <w:rFonts w:eastAsia="Calibri"/>
                      <w:sz w:val="14"/>
                      <w:szCs w:val="16"/>
                    </w:rPr>
                  </w:pPr>
                </w:p>
                <w:p w14:paraId="508A0ADA" w14:textId="77777777" w:rsidR="00F512C5" w:rsidRPr="00F81BF6" w:rsidRDefault="00F512C5" w:rsidP="001D6905">
                  <w:pPr>
                    <w:spacing w:line="160" w:lineRule="exact"/>
                    <w:rPr>
                      <w:rFonts w:eastAsia="Calibri"/>
                      <w:sz w:val="14"/>
                      <w:szCs w:val="16"/>
                    </w:rPr>
                  </w:pPr>
                  <w:r w:rsidRPr="00F81BF6">
                    <w:rPr>
                      <w:rFonts w:eastAsia="Calibri"/>
                      <w:sz w:val="14"/>
                      <w:szCs w:val="16"/>
                    </w:rPr>
                    <w:t>Are among others considered such serious professional misconduct:</w:t>
                  </w:r>
                </w:p>
                <w:p w14:paraId="5ACF2562" w14:textId="77777777" w:rsidR="00F512C5" w:rsidRPr="00F81BF6" w:rsidRDefault="00F512C5" w:rsidP="001D6905">
                  <w:pPr>
                    <w:pStyle w:val="af9"/>
                    <w:numPr>
                      <w:ilvl w:val="0"/>
                      <w:numId w:val="52"/>
                    </w:numPr>
                    <w:spacing w:line="160" w:lineRule="exact"/>
                    <w:ind w:left="598"/>
                    <w:contextualSpacing w:val="0"/>
                    <w:rPr>
                      <w:rFonts w:eastAsia="Calibri"/>
                      <w:sz w:val="14"/>
                      <w:szCs w:val="16"/>
                    </w:rPr>
                  </w:pPr>
                  <w:r w:rsidRPr="00F81BF6">
                    <w:rPr>
                      <w:rFonts w:eastAsia="Calibri"/>
                      <w:sz w:val="14"/>
                      <w:szCs w:val="16"/>
                    </w:rPr>
                    <w:t>A breach of Enabel’s Policy regarding sexual exploitation and abuse – June 2019</w:t>
                  </w:r>
                </w:p>
                <w:p w14:paraId="57DA18C9" w14:textId="77777777" w:rsidR="00F512C5" w:rsidRPr="00F81BF6" w:rsidRDefault="00F512C5" w:rsidP="001D6905">
                  <w:pPr>
                    <w:pStyle w:val="af9"/>
                    <w:numPr>
                      <w:ilvl w:val="0"/>
                      <w:numId w:val="52"/>
                    </w:numPr>
                    <w:spacing w:line="160" w:lineRule="exact"/>
                    <w:ind w:left="598"/>
                    <w:contextualSpacing w:val="0"/>
                    <w:rPr>
                      <w:rFonts w:eastAsia="Calibri"/>
                      <w:sz w:val="14"/>
                      <w:szCs w:val="16"/>
                    </w:rPr>
                  </w:pPr>
                  <w:r w:rsidRPr="00F81BF6">
                    <w:rPr>
                      <w:rFonts w:eastAsia="Calibri"/>
                      <w:sz w:val="14"/>
                      <w:szCs w:val="16"/>
                    </w:rPr>
                    <w:t>A breach of Enabel’s Policy regarding fraud and corruption risk management – June 2019</w:t>
                  </w:r>
                </w:p>
                <w:p w14:paraId="64F5BE58" w14:textId="77777777" w:rsidR="00F512C5" w:rsidRPr="00F81BF6" w:rsidRDefault="00F512C5" w:rsidP="001D6905">
                  <w:pPr>
                    <w:pStyle w:val="af9"/>
                    <w:numPr>
                      <w:ilvl w:val="0"/>
                      <w:numId w:val="52"/>
                    </w:numPr>
                    <w:spacing w:line="160" w:lineRule="exact"/>
                    <w:ind w:left="598"/>
                    <w:contextualSpacing w:val="0"/>
                    <w:rPr>
                      <w:rFonts w:eastAsia="Calibri"/>
                      <w:sz w:val="14"/>
                      <w:szCs w:val="16"/>
                    </w:rPr>
                  </w:pPr>
                  <w:r w:rsidRPr="00F81BF6">
                    <w:rPr>
                      <w:rFonts w:eastAsia="Calibri"/>
                      <w:sz w:val="14"/>
                      <w:szCs w:val="16"/>
                    </w:rPr>
                    <w:t>A breach of a regulatory provision in applicable local legislation regarding sexual harassment in the workplace</w:t>
                  </w:r>
                </w:p>
                <w:p w14:paraId="42942251" w14:textId="77777777" w:rsidR="00F512C5" w:rsidRPr="00F81BF6" w:rsidRDefault="00F512C5" w:rsidP="001D6905">
                  <w:pPr>
                    <w:pStyle w:val="af9"/>
                    <w:numPr>
                      <w:ilvl w:val="0"/>
                      <w:numId w:val="52"/>
                    </w:numPr>
                    <w:spacing w:line="160" w:lineRule="exact"/>
                    <w:ind w:left="598"/>
                    <w:contextualSpacing w:val="0"/>
                    <w:rPr>
                      <w:rFonts w:eastAsia="Calibri"/>
                      <w:sz w:val="14"/>
                      <w:szCs w:val="16"/>
                    </w:rPr>
                  </w:pPr>
                  <w:r w:rsidRPr="00F81BF6">
                    <w:rPr>
                      <w:rFonts w:eastAsia="Calibri"/>
                      <w:sz w:val="14"/>
                      <w:szCs w:val="16"/>
                    </w:rPr>
                    <w:t>The counterparty was seriously guilty of misrepresentation or false documents when providing the information required for verification of the absence of grounds for exclusion or the satisfaction of the selection criteria, or concealed this information</w:t>
                  </w:r>
                </w:p>
                <w:p w14:paraId="47F549ED" w14:textId="77777777" w:rsidR="00F512C5" w:rsidRPr="00F81BF6" w:rsidRDefault="00F512C5" w:rsidP="001D6905">
                  <w:pPr>
                    <w:pStyle w:val="af9"/>
                    <w:numPr>
                      <w:ilvl w:val="0"/>
                      <w:numId w:val="52"/>
                    </w:numPr>
                    <w:spacing w:line="160" w:lineRule="exact"/>
                    <w:ind w:left="598"/>
                    <w:contextualSpacing w:val="0"/>
                    <w:rPr>
                      <w:rFonts w:eastAsia="Calibri"/>
                      <w:sz w:val="14"/>
                      <w:szCs w:val="16"/>
                    </w:rPr>
                  </w:pPr>
                  <w:r w:rsidRPr="00F81BF6">
                    <w:rPr>
                      <w:rFonts w:eastAsia="Calibri"/>
                      <w:sz w:val="14"/>
                      <w:szCs w:val="16"/>
                    </w:rPr>
                    <w:t>Where Enabel has sufficient plausible evidence to conclude that the counterparty has committed acts, entered into agreements or entered into arrangements to distort competition</w:t>
                  </w:r>
                </w:p>
                <w:p w14:paraId="2821F466" w14:textId="4952926A" w:rsidR="00F512C5" w:rsidRPr="00F81BF6" w:rsidRDefault="00F512C5" w:rsidP="001D6905">
                  <w:pPr>
                    <w:spacing w:line="160" w:lineRule="exact"/>
                    <w:rPr>
                      <w:rFonts w:eastAsia="Calibri"/>
                      <w:sz w:val="14"/>
                      <w:szCs w:val="16"/>
                    </w:rPr>
                  </w:pPr>
                  <w:r w:rsidRPr="00F81BF6">
                    <w:rPr>
                      <w:rFonts w:eastAsia="Calibri"/>
                      <w:sz w:val="14"/>
                      <w:szCs w:val="16"/>
                    </w:rPr>
                    <w:t>The presence of this counterparty on one of Enabel’s exclusion lists as a result of such an act/agreement/arrangement is considered to be sufficiently plausible an element.</w:t>
                  </w:r>
                </w:p>
              </w:tc>
            </w:tr>
          </w:tbl>
          <w:p w14:paraId="1FFDA905" w14:textId="77777777" w:rsidR="008F18B3" w:rsidRPr="00F81BF6" w:rsidRDefault="008F18B3" w:rsidP="00F81BF6">
            <w:pPr>
              <w:ind w:left="6"/>
              <w:jc w:val="center"/>
              <w:rPr>
                <w:rFonts w:ascii="Georgia" w:eastAsia="Calibri" w:hAnsi="Georgia"/>
                <w:sz w:val="22"/>
                <w:szCs w:val="22"/>
              </w:rPr>
            </w:pPr>
          </w:p>
        </w:tc>
      </w:tr>
      <w:tr w:rsidR="00F81BF6" w:rsidRPr="00F81BF6" w14:paraId="09BF4F6B" w14:textId="77777777" w:rsidTr="00BA019E">
        <w:trPr>
          <w:gridBefore w:val="1"/>
          <w:wBefore w:w="6" w:type="dxa"/>
          <w:trHeight w:val="10616"/>
        </w:trPr>
        <w:tc>
          <w:tcPr>
            <w:tcW w:w="4819" w:type="dxa"/>
            <w:gridSpan w:val="2"/>
            <w:shd w:val="clear" w:color="auto" w:fill="auto"/>
            <w:tcMar>
              <w:top w:w="170" w:type="dxa"/>
            </w:tcMar>
          </w:tcPr>
          <w:tbl>
            <w:tblPr>
              <w:tblW w:w="45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60"/>
              <w:gridCol w:w="2982"/>
            </w:tblGrid>
            <w:tr w:rsidR="00F512C5" w:rsidRPr="005445A9" w14:paraId="1B606D37" w14:textId="77777777" w:rsidTr="0035686F">
              <w:trPr>
                <w:trHeight w:val="454"/>
                <w:jc w:val="center"/>
              </w:trPr>
              <w:tc>
                <w:tcPr>
                  <w:tcW w:w="1560" w:type="dxa"/>
                  <w:tcBorders>
                    <w:top w:val="single" w:sz="4" w:space="0" w:color="auto"/>
                  </w:tcBorders>
                  <w:shd w:val="clear" w:color="auto" w:fill="auto"/>
                  <w:hideMark/>
                </w:tcPr>
                <w:p w14:paraId="72707AAB" w14:textId="77777777" w:rsidR="00F512C5" w:rsidRPr="00AD6D46" w:rsidRDefault="00F512C5">
                  <w:pPr>
                    <w:rPr>
                      <w:rFonts w:eastAsia="Calibri"/>
                      <w:b/>
                      <w:sz w:val="14"/>
                      <w:szCs w:val="16"/>
                    </w:rPr>
                  </w:pPr>
                  <w:r w:rsidRPr="00AD6D46">
                    <w:rPr>
                      <w:rFonts w:eastAsia="Calibri"/>
                      <w:b/>
                      <w:sz w:val="14"/>
                      <w:szCs w:val="16"/>
                      <w:lang w:val="uk"/>
                    </w:rPr>
                    <w:lastRenderedPageBreak/>
                    <w:t>5. Конфлікт інтересів</w:t>
                  </w:r>
                </w:p>
              </w:tc>
              <w:tc>
                <w:tcPr>
                  <w:tcW w:w="2982" w:type="dxa"/>
                  <w:tcBorders>
                    <w:top w:val="single" w:sz="4" w:space="0" w:color="auto"/>
                  </w:tcBorders>
                  <w:shd w:val="clear" w:color="auto" w:fill="auto"/>
                  <w:hideMark/>
                </w:tcPr>
                <w:p w14:paraId="601EDF11" w14:textId="77777777" w:rsidR="00F512C5" w:rsidRPr="00AD6D46" w:rsidRDefault="00F512C5">
                  <w:pPr>
                    <w:rPr>
                      <w:rFonts w:eastAsia="Calibri"/>
                      <w:sz w:val="14"/>
                      <w:szCs w:val="16"/>
                      <w:lang w:val="ru-RU"/>
                    </w:rPr>
                  </w:pPr>
                  <w:r w:rsidRPr="00AD6D46">
                    <w:rPr>
                      <w:rFonts w:eastAsia="Calibri"/>
                      <w:sz w:val="14"/>
                      <w:szCs w:val="16"/>
                      <w:lang w:val="uk"/>
                    </w:rPr>
                    <w:t xml:space="preserve">Конфлікт інтересів неможливо врегулювати іншими, менш обтяжливими заходами. </w:t>
                  </w:r>
                </w:p>
              </w:tc>
            </w:tr>
            <w:tr w:rsidR="00F512C5" w:rsidRPr="005445A9" w14:paraId="2817F409" w14:textId="77777777" w:rsidTr="0035686F">
              <w:trPr>
                <w:trHeight w:val="20"/>
                <w:jc w:val="center"/>
              </w:trPr>
              <w:tc>
                <w:tcPr>
                  <w:tcW w:w="1560" w:type="dxa"/>
                  <w:vMerge w:val="restart"/>
                  <w:shd w:val="clear" w:color="auto" w:fill="auto"/>
                  <w:hideMark/>
                </w:tcPr>
                <w:p w14:paraId="5D4A88E2" w14:textId="77777777" w:rsidR="00F512C5" w:rsidRPr="00AD6D46" w:rsidRDefault="00F512C5">
                  <w:pPr>
                    <w:rPr>
                      <w:rFonts w:eastAsia="Calibri"/>
                      <w:b/>
                      <w:sz w:val="14"/>
                      <w:szCs w:val="16"/>
                      <w:lang w:val="ru-RU"/>
                    </w:rPr>
                  </w:pPr>
                  <w:r w:rsidRPr="00AD6D46">
                    <w:rPr>
                      <w:rFonts w:eastAsia="Calibri"/>
                      <w:b/>
                      <w:sz w:val="14"/>
                      <w:szCs w:val="16"/>
                      <w:lang w:val="uk"/>
                    </w:rPr>
                    <w:t>6. Істотні або систематичні порушення виконання зобов’язань за контрактом</w:t>
                  </w:r>
                </w:p>
              </w:tc>
              <w:tc>
                <w:tcPr>
                  <w:tcW w:w="2982" w:type="dxa"/>
                  <w:shd w:val="clear" w:color="auto" w:fill="auto"/>
                  <w:hideMark/>
                </w:tcPr>
                <w:p w14:paraId="0F721EE5" w14:textId="77777777" w:rsidR="00F512C5" w:rsidRPr="00AD6D46" w:rsidRDefault="00F512C5">
                  <w:pPr>
                    <w:rPr>
                      <w:rFonts w:eastAsia="Calibri"/>
                      <w:sz w:val="14"/>
                      <w:szCs w:val="16"/>
                      <w:lang w:val="ru-RU"/>
                    </w:rPr>
                  </w:pPr>
                  <w:r w:rsidRPr="00AD6D46">
                    <w:rPr>
                      <w:rFonts w:eastAsia="Calibri"/>
                      <w:sz w:val="14"/>
                      <w:szCs w:val="16"/>
                      <w:lang w:val="uk"/>
                    </w:rPr>
                    <w:t>Під час виконання основного зобов’язання у межах попереднього контракту або контракту, укладеного з іншим замовником, було виявлено істотні чи систематичні порушення з боку контрагента, що призвели до застосування правових заходів, відшкодування збитків або іншого аналогічного заходу.</w:t>
                  </w:r>
                </w:p>
              </w:tc>
            </w:tr>
            <w:tr w:rsidR="00F512C5" w:rsidRPr="005445A9" w14:paraId="592E9249" w14:textId="77777777" w:rsidTr="0035686F">
              <w:trPr>
                <w:trHeight w:val="20"/>
                <w:jc w:val="center"/>
              </w:trPr>
              <w:tc>
                <w:tcPr>
                  <w:tcW w:w="1560" w:type="dxa"/>
                  <w:vMerge/>
                  <w:shd w:val="clear" w:color="auto" w:fill="auto"/>
                  <w:hideMark/>
                </w:tcPr>
                <w:p w14:paraId="39F9C3A1" w14:textId="77777777" w:rsidR="00F512C5" w:rsidRPr="00AD6D46" w:rsidRDefault="00F512C5">
                  <w:pPr>
                    <w:rPr>
                      <w:rFonts w:eastAsia="Calibri"/>
                      <w:b/>
                      <w:sz w:val="14"/>
                      <w:szCs w:val="16"/>
                      <w:lang w:val="ru-RU"/>
                    </w:rPr>
                  </w:pPr>
                </w:p>
              </w:tc>
              <w:tc>
                <w:tcPr>
                  <w:tcW w:w="2982" w:type="dxa"/>
                  <w:shd w:val="clear" w:color="auto" w:fill="auto"/>
                  <w:hideMark/>
                </w:tcPr>
                <w:p w14:paraId="3DD2C078" w14:textId="77777777" w:rsidR="00F512C5" w:rsidRPr="00AD6D46" w:rsidRDefault="00F512C5">
                  <w:pPr>
                    <w:rPr>
                      <w:rFonts w:eastAsia="Calibri"/>
                      <w:sz w:val="14"/>
                      <w:szCs w:val="16"/>
                      <w:lang w:val="ru-RU"/>
                    </w:rPr>
                  </w:pPr>
                  <w:r w:rsidRPr="00AD6D46">
                    <w:rPr>
                      <w:rFonts w:eastAsia="Calibri"/>
                      <w:sz w:val="14"/>
                      <w:szCs w:val="16"/>
                      <w:lang w:val="uk"/>
                    </w:rPr>
                    <w:t xml:space="preserve">Крім того, порушення зобов’язань щодо дотримання екологічних, соціальних і трудових прав, національного законодавства, трудових угод або міжнародних норм у сфері довкілля, соціальних і трудових прав вважаються істотними. </w:t>
                  </w:r>
                </w:p>
              </w:tc>
            </w:tr>
            <w:tr w:rsidR="00F512C5" w:rsidRPr="005445A9" w14:paraId="4CCCB640" w14:textId="77777777" w:rsidTr="0035686F">
              <w:trPr>
                <w:trHeight w:val="20"/>
                <w:jc w:val="center"/>
              </w:trPr>
              <w:tc>
                <w:tcPr>
                  <w:tcW w:w="1560" w:type="dxa"/>
                  <w:vMerge/>
                  <w:shd w:val="clear" w:color="auto" w:fill="auto"/>
                  <w:hideMark/>
                </w:tcPr>
                <w:p w14:paraId="6AAEDA6D" w14:textId="77777777" w:rsidR="00F512C5" w:rsidRPr="00AD6D46" w:rsidRDefault="00F512C5">
                  <w:pPr>
                    <w:rPr>
                      <w:rFonts w:eastAsia="Calibri"/>
                      <w:b/>
                      <w:sz w:val="14"/>
                      <w:szCs w:val="16"/>
                      <w:lang w:val="ru-RU"/>
                    </w:rPr>
                  </w:pPr>
                </w:p>
              </w:tc>
              <w:tc>
                <w:tcPr>
                  <w:tcW w:w="2982" w:type="dxa"/>
                  <w:shd w:val="clear" w:color="auto" w:fill="auto"/>
                  <w:hideMark/>
                </w:tcPr>
                <w:p w14:paraId="50FE749E" w14:textId="475FF9FF" w:rsidR="00F512C5" w:rsidRPr="00AD6D46" w:rsidRDefault="00F512C5">
                  <w:pPr>
                    <w:rPr>
                      <w:rFonts w:eastAsia="Calibri"/>
                      <w:sz w:val="14"/>
                      <w:szCs w:val="16"/>
                      <w:lang w:val="ru-RU"/>
                    </w:rPr>
                  </w:pPr>
                  <w:r w:rsidRPr="00AD6D46">
                    <w:rPr>
                      <w:rFonts w:eastAsia="Calibri"/>
                      <w:sz w:val="14"/>
                      <w:szCs w:val="16"/>
                      <w:lang w:val="uk"/>
                    </w:rPr>
                    <w:t xml:space="preserve">Наявність контрагента у списку виключення агентства </w:t>
                  </w:r>
                  <w:r w:rsidR="00FD0E73" w:rsidRPr="00FD0E73">
                    <w:rPr>
                      <w:rFonts w:eastAsia="Calibri"/>
                      <w:sz w:val="14"/>
                      <w:szCs w:val="16"/>
                      <w:lang w:val="uk"/>
                    </w:rPr>
                    <w:t xml:space="preserve">Enabel </w:t>
                  </w:r>
                  <w:r w:rsidRPr="00AD6D46">
                    <w:rPr>
                      <w:rFonts w:eastAsia="Calibri"/>
                      <w:sz w:val="14"/>
                      <w:szCs w:val="16"/>
                      <w:lang w:val="uk"/>
                    </w:rPr>
                    <w:t xml:space="preserve">через таке порушення є достатнім доказом. </w:t>
                  </w:r>
                </w:p>
              </w:tc>
            </w:tr>
            <w:tr w:rsidR="00F512C5" w:rsidRPr="005445A9" w14:paraId="3AD5F369" w14:textId="77777777" w:rsidTr="0035686F">
              <w:trPr>
                <w:trHeight w:val="20"/>
                <w:jc w:val="center"/>
              </w:trPr>
              <w:tc>
                <w:tcPr>
                  <w:tcW w:w="1560" w:type="dxa"/>
                  <w:shd w:val="clear" w:color="auto" w:fill="auto"/>
                  <w:hideMark/>
                </w:tcPr>
                <w:p w14:paraId="6478A1D2" w14:textId="77777777" w:rsidR="00F512C5" w:rsidRPr="00AD6D46" w:rsidRDefault="00F512C5">
                  <w:pPr>
                    <w:rPr>
                      <w:rFonts w:eastAsia="Calibri"/>
                      <w:b/>
                      <w:sz w:val="14"/>
                      <w:szCs w:val="16"/>
                    </w:rPr>
                  </w:pPr>
                  <w:r w:rsidRPr="00AD6D46">
                    <w:rPr>
                      <w:rFonts w:eastAsia="Calibri"/>
                      <w:b/>
                      <w:sz w:val="14"/>
                      <w:szCs w:val="16"/>
                      <w:lang w:val="uk"/>
                    </w:rPr>
                    <w:t>7. Фінансові санкції</w:t>
                  </w:r>
                </w:p>
              </w:tc>
              <w:tc>
                <w:tcPr>
                  <w:tcW w:w="2982" w:type="dxa"/>
                  <w:shd w:val="clear" w:color="auto" w:fill="auto"/>
                  <w:hideMark/>
                </w:tcPr>
                <w:p w14:paraId="02E4D6B3" w14:textId="77777777" w:rsidR="00F512C5" w:rsidRPr="00AD6D46" w:rsidRDefault="00F512C5">
                  <w:pPr>
                    <w:rPr>
                      <w:rFonts w:eastAsia="Calibri"/>
                      <w:sz w:val="14"/>
                      <w:szCs w:val="16"/>
                      <w:lang w:val="ru-RU"/>
                    </w:rPr>
                  </w:pPr>
                  <w:r w:rsidRPr="00AD6D46">
                    <w:rPr>
                      <w:rFonts w:eastAsia="Calibri"/>
                      <w:sz w:val="14"/>
                      <w:szCs w:val="16"/>
                      <w:lang w:val="uk"/>
                    </w:rPr>
                    <w:t>Щодо контрагента запроваджено обмежувальні заходи для припинення порушень міжнародного миру та безпеки, як-от тероризм, порушення прав людини, дестабілізація суверенних держав і розповсюдження зброї масового знищення.</w:t>
                  </w:r>
                </w:p>
                <w:p w14:paraId="200D499A" w14:textId="77777777" w:rsidR="00F512C5" w:rsidRPr="00AD6D46" w:rsidRDefault="00F512C5">
                  <w:pPr>
                    <w:rPr>
                      <w:rFonts w:eastAsia="Calibri"/>
                      <w:sz w:val="14"/>
                      <w:szCs w:val="16"/>
                      <w:lang w:val="ru-RU"/>
                    </w:rPr>
                  </w:pPr>
                </w:p>
                <w:p w14:paraId="38CD51BE" w14:textId="77777777" w:rsidR="00F512C5" w:rsidRPr="00AD6D46" w:rsidRDefault="00F512C5">
                  <w:pPr>
                    <w:rPr>
                      <w:rFonts w:eastAsia="Calibri"/>
                      <w:sz w:val="14"/>
                      <w:szCs w:val="16"/>
                      <w:lang w:val="ru-RU"/>
                    </w:rPr>
                  </w:pPr>
                  <w:r w:rsidRPr="00AD6D46">
                    <w:rPr>
                      <w:rFonts w:eastAsia="Calibri"/>
                      <w:sz w:val="14"/>
                      <w:szCs w:val="16"/>
                      <w:lang w:val="uk"/>
                    </w:rPr>
                    <w:t>Контрагент або один із його керівників занесені до списків осіб, груп чи організацій, поданих Організацією Об’єднаних Націй, Європейським Союзом і Бельгією для застосування фінансових санкцій:</w:t>
                  </w:r>
                </w:p>
                <w:p w14:paraId="37C5CABA" w14:textId="77777777" w:rsidR="00F512C5" w:rsidRPr="00AD6D46" w:rsidRDefault="00F512C5">
                  <w:pPr>
                    <w:rPr>
                      <w:rFonts w:eastAsia="Calibri"/>
                      <w:sz w:val="14"/>
                      <w:szCs w:val="16"/>
                      <w:lang w:val="ru-RU"/>
                    </w:rPr>
                  </w:pPr>
                  <w:r w:rsidRPr="00AD6D46">
                    <w:rPr>
                      <w:rFonts w:eastAsia="Calibri"/>
                      <w:sz w:val="14"/>
                      <w:szCs w:val="16"/>
                      <w:lang w:val="uk"/>
                    </w:rPr>
                    <w:t>Список Організації Об’єднаних Націй:</w:t>
                  </w:r>
                </w:p>
                <w:p w14:paraId="39FF2035" w14:textId="77777777" w:rsidR="00F512C5" w:rsidRPr="00AD6D46" w:rsidRDefault="00F512C5">
                  <w:pPr>
                    <w:rPr>
                      <w:rFonts w:eastAsia="Calibri"/>
                      <w:sz w:val="14"/>
                      <w:szCs w:val="16"/>
                      <w:lang w:val="ru-RU"/>
                    </w:rPr>
                  </w:pPr>
                </w:p>
                <w:p w14:paraId="0B83548B" w14:textId="77777777" w:rsidR="00F512C5" w:rsidRPr="00AD6D46" w:rsidRDefault="002D256D">
                  <w:pPr>
                    <w:pStyle w:val="cover"/>
                    <w:spacing w:after="0" w:line="240" w:lineRule="auto"/>
                    <w:rPr>
                      <w:rStyle w:val="afa"/>
                      <w:rFonts w:ascii="Arial" w:hAnsi="Arial"/>
                      <w:sz w:val="14"/>
                      <w:szCs w:val="16"/>
                      <w:lang w:val="ru-RU" w:eastAsia="en-GB"/>
                    </w:rPr>
                  </w:pPr>
                  <w:hyperlink r:id="rId18" w:history="1">
                    <w:r w:rsidR="00F512C5" w:rsidRPr="00AD6D46">
                      <w:rPr>
                        <w:rStyle w:val="afa"/>
                        <w:sz w:val="14"/>
                        <w:szCs w:val="16"/>
                        <w:lang w:val="uk"/>
                      </w:rPr>
                      <w:t>https://finance.belgium.be/en/about_fps/structure_and_services/general_administrations/treasury/financial-sanctions/international</w:t>
                    </w:r>
                  </w:hyperlink>
                </w:p>
                <w:p w14:paraId="484F1051" w14:textId="77777777" w:rsidR="00F512C5" w:rsidRPr="00AD6D46" w:rsidRDefault="00F512C5">
                  <w:pPr>
                    <w:rPr>
                      <w:rFonts w:eastAsia="Calibri"/>
                      <w:sz w:val="14"/>
                      <w:szCs w:val="16"/>
                      <w:lang w:val="ru-RU"/>
                    </w:rPr>
                  </w:pPr>
                  <w:r w:rsidRPr="00AD6D46">
                    <w:rPr>
                      <w:rFonts w:eastAsia="Calibri"/>
                      <w:sz w:val="14"/>
                      <w:szCs w:val="16"/>
                      <w:lang w:val="uk"/>
                    </w:rPr>
                    <w:t>Списки Європейського Союзу:</w:t>
                  </w:r>
                </w:p>
                <w:p w14:paraId="1C31D9A1" w14:textId="77777777" w:rsidR="00F512C5" w:rsidRPr="00AD6D46" w:rsidRDefault="00F512C5">
                  <w:pPr>
                    <w:rPr>
                      <w:rStyle w:val="afa"/>
                      <w:rFonts w:eastAsia="Calibri"/>
                      <w:sz w:val="14"/>
                      <w:szCs w:val="16"/>
                      <w:lang w:val="ru-RU"/>
                    </w:rPr>
                  </w:pPr>
                </w:p>
                <w:p w14:paraId="3F76C609" w14:textId="77777777" w:rsidR="00F512C5" w:rsidRPr="00AD6D46" w:rsidRDefault="002D256D">
                  <w:pPr>
                    <w:rPr>
                      <w:rStyle w:val="afa"/>
                      <w:rFonts w:eastAsia="Calibri"/>
                      <w:sz w:val="14"/>
                      <w:szCs w:val="16"/>
                      <w:lang w:val="ru-RU"/>
                    </w:rPr>
                  </w:pPr>
                  <w:hyperlink r:id="rId19" w:history="1">
                    <w:r w:rsidR="00F512C5" w:rsidRPr="00AD6D46">
                      <w:rPr>
                        <w:rStyle w:val="afa"/>
                        <w:rFonts w:eastAsia="Calibri"/>
                        <w:sz w:val="14"/>
                        <w:szCs w:val="16"/>
                        <w:lang w:val="uk"/>
                      </w:rPr>
                      <w:t>https://finance.belgium.be/en/about_fps/structure_and_services/general_administrations/treasury/financial-sanctions/european</w:t>
                    </w:r>
                  </w:hyperlink>
                </w:p>
                <w:p w14:paraId="4A982B39" w14:textId="77777777" w:rsidR="00F512C5" w:rsidRPr="00AD6D46" w:rsidRDefault="00F512C5">
                  <w:pPr>
                    <w:rPr>
                      <w:rStyle w:val="afa"/>
                      <w:rFonts w:eastAsia="Calibri"/>
                      <w:sz w:val="14"/>
                      <w:szCs w:val="16"/>
                      <w:lang w:val="ru-RU"/>
                    </w:rPr>
                  </w:pPr>
                </w:p>
                <w:p w14:paraId="4ABF0F62" w14:textId="77777777" w:rsidR="00F512C5" w:rsidRPr="00AD6D46" w:rsidRDefault="002D256D">
                  <w:pPr>
                    <w:rPr>
                      <w:rFonts w:eastAsia="Calibri"/>
                      <w:sz w:val="14"/>
                      <w:szCs w:val="16"/>
                      <w:lang w:val="ru-RU"/>
                    </w:rPr>
                  </w:pPr>
                  <w:hyperlink r:id="rId20" w:history="1">
                    <w:r w:rsidR="00F512C5" w:rsidRPr="00AD6D46">
                      <w:rPr>
                        <w:rStyle w:val="afa"/>
                        <w:rFonts w:eastAsia="Calibri"/>
                        <w:sz w:val="14"/>
                        <w:szCs w:val="16"/>
                        <w:lang w:val="uk"/>
                      </w:rPr>
                      <w:t>https://data.europa.eu/data/datasets/consolidated-list-of-persons-groups-and-entities-subject-to-eu-financial-sanctions?locale=en</w:t>
                    </w:r>
                  </w:hyperlink>
                </w:p>
                <w:p w14:paraId="1EBE0F1A" w14:textId="77777777" w:rsidR="00F512C5" w:rsidRPr="00AD6D46" w:rsidRDefault="00F512C5">
                  <w:pPr>
                    <w:rPr>
                      <w:rStyle w:val="afa"/>
                      <w:rFonts w:eastAsia="Calibri"/>
                      <w:sz w:val="14"/>
                      <w:szCs w:val="16"/>
                      <w:lang w:val="ru-RU"/>
                    </w:rPr>
                  </w:pPr>
                </w:p>
                <w:p w14:paraId="7C560C84" w14:textId="77777777" w:rsidR="00F512C5" w:rsidRPr="00AD6D46" w:rsidRDefault="002D256D">
                  <w:pPr>
                    <w:rPr>
                      <w:rStyle w:val="afa"/>
                      <w:rFonts w:eastAsia="Calibri"/>
                      <w:sz w:val="14"/>
                      <w:szCs w:val="16"/>
                      <w:lang w:val="ru-RU"/>
                    </w:rPr>
                  </w:pPr>
                  <w:hyperlink r:id="rId21" w:history="1">
                    <w:r w:rsidR="00F512C5" w:rsidRPr="00AD6D46">
                      <w:rPr>
                        <w:rStyle w:val="afa"/>
                        <w:rFonts w:eastAsia="Calibri"/>
                        <w:sz w:val="14"/>
                        <w:szCs w:val="16"/>
                        <w:lang w:val="uk"/>
                      </w:rPr>
                      <w:t xml:space="preserve">https://eeas.europa.eu/sites/eeas/files/restrictive_measures-2017-01-17-clean.pdf </w:t>
                    </w:r>
                  </w:hyperlink>
                </w:p>
                <w:p w14:paraId="0C2B2D60" w14:textId="77777777" w:rsidR="00F512C5" w:rsidRPr="00AD6D46" w:rsidRDefault="00F512C5">
                  <w:pPr>
                    <w:rPr>
                      <w:rFonts w:eastAsia="Calibri"/>
                      <w:sz w:val="14"/>
                      <w:szCs w:val="16"/>
                      <w:lang w:val="ru-RU"/>
                    </w:rPr>
                  </w:pPr>
                </w:p>
                <w:p w14:paraId="6F787471" w14:textId="77777777" w:rsidR="00F512C5" w:rsidRPr="00AD6D46" w:rsidRDefault="00F512C5">
                  <w:pPr>
                    <w:rPr>
                      <w:rFonts w:eastAsia="Calibri"/>
                      <w:sz w:val="14"/>
                      <w:szCs w:val="16"/>
                      <w:lang w:val="ru-RU"/>
                    </w:rPr>
                  </w:pPr>
                  <w:r w:rsidRPr="00AD6D46">
                    <w:rPr>
                      <w:rFonts w:eastAsia="Calibri"/>
                      <w:sz w:val="14"/>
                      <w:szCs w:val="16"/>
                      <w:lang w:val="uk"/>
                    </w:rPr>
                    <w:t>Список Бельгії:</w:t>
                  </w:r>
                </w:p>
                <w:p w14:paraId="7B181892" w14:textId="77777777" w:rsidR="00F512C5" w:rsidRPr="00AD6D46" w:rsidRDefault="00F512C5">
                  <w:pPr>
                    <w:rPr>
                      <w:rFonts w:eastAsia="Calibri"/>
                      <w:sz w:val="14"/>
                      <w:szCs w:val="16"/>
                      <w:lang w:val="ru-RU"/>
                    </w:rPr>
                  </w:pPr>
                </w:p>
                <w:p w14:paraId="66738D40" w14:textId="77777777" w:rsidR="00F512C5" w:rsidRPr="00AD6D46" w:rsidRDefault="002D256D">
                  <w:pPr>
                    <w:rPr>
                      <w:rStyle w:val="afa"/>
                      <w:rFonts w:eastAsia="Calibri"/>
                      <w:sz w:val="14"/>
                      <w:szCs w:val="16"/>
                      <w:lang w:val="ru-RU"/>
                    </w:rPr>
                  </w:pPr>
                  <w:hyperlink r:id="rId22" w:history="1">
                    <w:r w:rsidR="00F512C5" w:rsidRPr="00AD6D46">
                      <w:rPr>
                        <w:rStyle w:val="afa"/>
                        <w:rFonts w:eastAsia="Calibri"/>
                        <w:sz w:val="14"/>
                        <w:szCs w:val="16"/>
                        <w:lang w:val="uk"/>
                      </w:rPr>
                      <w:t>https://finance.belgium.be/en/about_fps/structure_and_services/general_administrations/treasury/financial-sanctions/national.</w:t>
                    </w:r>
                  </w:hyperlink>
                </w:p>
                <w:p w14:paraId="79FEC5F6" w14:textId="77777777" w:rsidR="00F512C5" w:rsidRPr="00AD6D46" w:rsidRDefault="00F512C5">
                  <w:pPr>
                    <w:rPr>
                      <w:rStyle w:val="afa"/>
                      <w:rFonts w:eastAsia="Calibri"/>
                      <w:sz w:val="14"/>
                      <w:szCs w:val="16"/>
                      <w:lang w:val="ru-RU"/>
                    </w:rPr>
                  </w:pPr>
                </w:p>
                <w:p w14:paraId="3DFD55EB" w14:textId="77777777" w:rsidR="00F512C5" w:rsidRPr="00AD6D46" w:rsidRDefault="00F512C5">
                  <w:pPr>
                    <w:rPr>
                      <w:rFonts w:eastAsia="Calibri"/>
                      <w:color w:val="0563C1"/>
                      <w:sz w:val="14"/>
                      <w:szCs w:val="16"/>
                      <w:lang w:val="ru-RU"/>
                    </w:rPr>
                  </w:pPr>
                </w:p>
              </w:tc>
            </w:tr>
            <w:tr w:rsidR="00F512C5" w:rsidRPr="00FD0E73" w14:paraId="00DC29E7" w14:textId="77777777" w:rsidTr="0035686F">
              <w:trPr>
                <w:trHeight w:val="20"/>
                <w:jc w:val="center"/>
              </w:trPr>
              <w:tc>
                <w:tcPr>
                  <w:tcW w:w="1560" w:type="dxa"/>
                  <w:shd w:val="clear" w:color="auto" w:fill="auto"/>
                </w:tcPr>
                <w:p w14:paraId="3CE7D138" w14:textId="77777777" w:rsidR="00F512C5" w:rsidRPr="00AD6D46" w:rsidRDefault="00F512C5">
                  <w:pPr>
                    <w:rPr>
                      <w:rFonts w:eastAsia="Calibri"/>
                      <w:b/>
                      <w:sz w:val="14"/>
                      <w:szCs w:val="16"/>
                    </w:rPr>
                  </w:pPr>
                  <w:r w:rsidRPr="00AD6D46">
                    <w:rPr>
                      <w:rFonts w:eastAsia="Calibri"/>
                      <w:b/>
                      <w:i/>
                      <w:sz w:val="14"/>
                      <w:szCs w:val="16"/>
                      <w:highlight w:val="yellow"/>
                      <w:lang w:val="uk"/>
                    </w:rPr>
                    <w:t>8. Інші підстави для виключення</w:t>
                  </w:r>
                </w:p>
              </w:tc>
              <w:tc>
                <w:tcPr>
                  <w:tcW w:w="2982" w:type="dxa"/>
                  <w:shd w:val="clear" w:color="auto" w:fill="auto"/>
                </w:tcPr>
                <w:p w14:paraId="24523586" w14:textId="00B08B1C" w:rsidR="00F512C5" w:rsidRPr="00FD0E73" w:rsidRDefault="00F512C5">
                  <w:pPr>
                    <w:rPr>
                      <w:rFonts w:eastAsia="Calibri"/>
                      <w:sz w:val="14"/>
                      <w:szCs w:val="16"/>
                    </w:rPr>
                  </w:pPr>
                  <w:r w:rsidRPr="00AD6D46">
                    <w:rPr>
                      <w:rFonts w:eastAsia="Calibri"/>
                      <w:i/>
                      <w:sz w:val="14"/>
                      <w:szCs w:val="16"/>
                      <w:highlight w:val="yellow"/>
                      <w:lang w:val="uk"/>
                    </w:rPr>
                    <w:t xml:space="preserve">Якщо агентство </w:t>
                  </w:r>
                  <w:r w:rsidR="00FD0E73" w:rsidRPr="00FD0E73">
                    <w:rPr>
                      <w:rFonts w:eastAsia="Calibri"/>
                      <w:i/>
                      <w:sz w:val="14"/>
                      <w:szCs w:val="16"/>
                      <w:highlight w:val="yellow"/>
                      <w:lang w:val="uk"/>
                    </w:rPr>
                    <w:t xml:space="preserve">Enabel </w:t>
                  </w:r>
                  <w:r w:rsidRPr="00FD0E73">
                    <w:rPr>
                      <w:rFonts w:eastAsia="Calibri"/>
                      <w:i/>
                      <w:sz w:val="14"/>
                      <w:szCs w:val="16"/>
                      <w:highlight w:val="yellow"/>
                      <w:lang w:val="uk"/>
                    </w:rPr>
                    <w:t>реалізує проєкт для іншого спонсора чи донора, можу</w:t>
                  </w:r>
                  <w:r w:rsidRPr="00AD6D46">
                    <w:rPr>
                      <w:rFonts w:eastAsia="Calibri"/>
                      <w:i/>
                      <w:sz w:val="14"/>
                      <w:szCs w:val="16"/>
                      <w:highlight w:val="yellow"/>
                      <w:lang w:val="uk"/>
                    </w:rPr>
                    <w:t>ть застосовуватися додаткові підстави для виключення.</w:t>
                  </w:r>
                </w:p>
              </w:tc>
            </w:tr>
          </w:tbl>
          <w:p w14:paraId="374FFBC7" w14:textId="77777777" w:rsidR="00F512C5" w:rsidRPr="00FD0E73" w:rsidRDefault="00F512C5" w:rsidP="00F512C5">
            <w:pPr>
              <w:rPr>
                <w:rFonts w:ascii="Georgia" w:eastAsia="Calibri" w:hAnsi="Georgia"/>
                <w:sz w:val="22"/>
                <w:szCs w:val="22"/>
              </w:rPr>
            </w:pPr>
          </w:p>
        </w:tc>
        <w:tc>
          <w:tcPr>
            <w:tcW w:w="283" w:type="dxa"/>
            <w:gridSpan w:val="2"/>
            <w:shd w:val="clear" w:color="auto" w:fill="auto"/>
            <w:vAlign w:val="center"/>
          </w:tcPr>
          <w:p w14:paraId="127AC1E2" w14:textId="77777777" w:rsidR="00F512C5" w:rsidRPr="00FD0E73" w:rsidRDefault="00F512C5" w:rsidP="00F81BF6">
            <w:pPr>
              <w:jc w:val="center"/>
              <w:rPr>
                <w:rFonts w:ascii="Georgia" w:eastAsia="Calibri" w:hAnsi="Georgia" w:cs="Arial"/>
                <w:sz w:val="22"/>
                <w:szCs w:val="20"/>
              </w:rPr>
            </w:pPr>
          </w:p>
        </w:tc>
        <w:tc>
          <w:tcPr>
            <w:tcW w:w="4819" w:type="dxa"/>
            <w:gridSpan w:val="2"/>
            <w:shd w:val="clear" w:color="auto" w:fill="auto"/>
          </w:tcPr>
          <w:tbl>
            <w:tblPr>
              <w:tblW w:w="45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358"/>
              <w:gridCol w:w="3178"/>
            </w:tblGrid>
            <w:tr w:rsidR="00F81BF6" w:rsidRPr="00F81BF6" w14:paraId="23E37785" w14:textId="77777777" w:rsidTr="00F81BF6">
              <w:trPr>
                <w:trHeight w:val="454"/>
              </w:trPr>
              <w:tc>
                <w:tcPr>
                  <w:tcW w:w="1358" w:type="dxa"/>
                  <w:shd w:val="clear" w:color="auto" w:fill="auto"/>
                  <w:hideMark/>
                </w:tcPr>
                <w:p w14:paraId="179F5CF4" w14:textId="77777777" w:rsidR="00F512C5" w:rsidRPr="00F81BF6" w:rsidRDefault="00F512C5" w:rsidP="00F512C5">
                  <w:pPr>
                    <w:rPr>
                      <w:rFonts w:eastAsia="Calibri"/>
                      <w:b/>
                      <w:sz w:val="14"/>
                      <w:szCs w:val="16"/>
                    </w:rPr>
                  </w:pPr>
                  <w:r w:rsidRPr="00F81BF6">
                    <w:rPr>
                      <w:rFonts w:eastAsia="Calibri"/>
                      <w:b/>
                      <w:sz w:val="14"/>
                      <w:szCs w:val="16"/>
                    </w:rPr>
                    <w:t>5)     Conflict of interest</w:t>
                  </w:r>
                </w:p>
              </w:tc>
              <w:tc>
                <w:tcPr>
                  <w:tcW w:w="3178" w:type="dxa"/>
                  <w:shd w:val="clear" w:color="auto" w:fill="auto"/>
                  <w:hideMark/>
                </w:tcPr>
                <w:p w14:paraId="57BDB55C" w14:textId="77777777" w:rsidR="00F512C5" w:rsidRPr="00F81BF6" w:rsidRDefault="00F512C5" w:rsidP="00F512C5">
                  <w:pPr>
                    <w:rPr>
                      <w:rFonts w:eastAsia="Calibri"/>
                      <w:sz w:val="14"/>
                      <w:szCs w:val="16"/>
                    </w:rPr>
                  </w:pPr>
                  <w:r w:rsidRPr="00F81BF6">
                    <w:rPr>
                      <w:rFonts w:eastAsia="Calibri"/>
                      <w:sz w:val="14"/>
                      <w:szCs w:val="16"/>
                    </w:rPr>
                    <w:t xml:space="preserve">When a conflict of interest cannot be remedied by other, less intrusive measures; </w:t>
                  </w:r>
                </w:p>
              </w:tc>
            </w:tr>
            <w:tr w:rsidR="00F512C5" w:rsidRPr="00F81BF6" w14:paraId="46C80D05" w14:textId="77777777" w:rsidTr="00F81BF6">
              <w:trPr>
                <w:trHeight w:val="20"/>
              </w:trPr>
              <w:tc>
                <w:tcPr>
                  <w:tcW w:w="1358" w:type="dxa"/>
                  <w:vMerge w:val="restart"/>
                  <w:shd w:val="clear" w:color="auto" w:fill="auto"/>
                  <w:hideMark/>
                </w:tcPr>
                <w:p w14:paraId="686CEEC6" w14:textId="77777777" w:rsidR="00F512C5" w:rsidRPr="00F81BF6" w:rsidRDefault="00F512C5" w:rsidP="00F512C5">
                  <w:pPr>
                    <w:rPr>
                      <w:rFonts w:eastAsia="Calibri"/>
                      <w:b/>
                      <w:sz w:val="14"/>
                      <w:szCs w:val="16"/>
                    </w:rPr>
                  </w:pPr>
                  <w:r w:rsidRPr="00F81BF6">
                    <w:rPr>
                      <w:rFonts w:eastAsia="Calibri"/>
                      <w:b/>
                      <w:sz w:val="14"/>
                      <w:szCs w:val="16"/>
                    </w:rPr>
                    <w:t>6)   Significant or persistent contract performance failures</w:t>
                  </w:r>
                </w:p>
              </w:tc>
              <w:tc>
                <w:tcPr>
                  <w:tcW w:w="3178" w:type="dxa"/>
                  <w:shd w:val="clear" w:color="auto" w:fill="auto"/>
                  <w:hideMark/>
                </w:tcPr>
                <w:p w14:paraId="36110A61" w14:textId="77777777" w:rsidR="00F512C5" w:rsidRPr="00F81BF6" w:rsidRDefault="00F512C5" w:rsidP="00F512C5">
                  <w:pPr>
                    <w:rPr>
                      <w:rFonts w:eastAsia="Calibri"/>
                      <w:sz w:val="14"/>
                      <w:szCs w:val="16"/>
                    </w:rPr>
                  </w:pPr>
                  <w:r w:rsidRPr="00F81BF6">
                    <w:rPr>
                      <w:rFonts w:eastAsia="Calibri"/>
                      <w:sz w:val="14"/>
                      <w:szCs w:val="16"/>
                    </w:rPr>
                    <w:t>When significant or persistent failures by the counterparty were detected during the execution of an essential obligation incumbent on him in the framework of a previous contract, a previous contract placed with another contracting authority, when these failures have given rise to measures as of right, damages or another comparable sanction.</w:t>
                  </w:r>
                </w:p>
              </w:tc>
            </w:tr>
            <w:tr w:rsidR="00F81BF6" w:rsidRPr="00F81BF6" w14:paraId="79222A7B" w14:textId="77777777" w:rsidTr="00F81BF6">
              <w:trPr>
                <w:trHeight w:val="1134"/>
              </w:trPr>
              <w:tc>
                <w:tcPr>
                  <w:tcW w:w="1358" w:type="dxa"/>
                  <w:vMerge/>
                  <w:shd w:val="clear" w:color="auto" w:fill="auto"/>
                  <w:hideMark/>
                </w:tcPr>
                <w:p w14:paraId="03A8543C" w14:textId="77777777" w:rsidR="00F512C5" w:rsidRPr="00F81BF6" w:rsidRDefault="00F512C5" w:rsidP="00F512C5">
                  <w:pPr>
                    <w:rPr>
                      <w:rFonts w:eastAsia="Calibri"/>
                      <w:b/>
                      <w:sz w:val="14"/>
                      <w:szCs w:val="16"/>
                    </w:rPr>
                  </w:pPr>
                </w:p>
              </w:tc>
              <w:tc>
                <w:tcPr>
                  <w:tcW w:w="3178" w:type="dxa"/>
                  <w:shd w:val="clear" w:color="auto" w:fill="auto"/>
                  <w:hideMark/>
                </w:tcPr>
                <w:p w14:paraId="6BB425FC" w14:textId="77777777" w:rsidR="00F512C5" w:rsidRPr="00F81BF6" w:rsidRDefault="00F512C5" w:rsidP="00F512C5">
                  <w:pPr>
                    <w:rPr>
                      <w:rFonts w:eastAsia="Calibri"/>
                      <w:sz w:val="14"/>
                      <w:szCs w:val="16"/>
                    </w:rPr>
                  </w:pPr>
                  <w:proofErr w:type="gramStart"/>
                  <w:r w:rsidRPr="00F81BF6">
                    <w:rPr>
                      <w:rFonts w:eastAsia="Calibri"/>
                      <w:sz w:val="14"/>
                      <w:szCs w:val="16"/>
                    </w:rPr>
                    <w:t>Also</w:t>
                  </w:r>
                  <w:proofErr w:type="gramEnd"/>
                  <w:r w:rsidRPr="00F81BF6">
                    <w:rPr>
                      <w:rFonts w:eastAsia="Calibri"/>
                      <w:sz w:val="14"/>
                      <w:szCs w:val="16"/>
                    </w:rPr>
                    <w:t xml:space="preserve"> failures to respect applicable obligations regarding environmental, social and labour rights, national law, labour agreements or international provisions on environmental, social and labour rights are considered ‘significant’. </w:t>
                  </w:r>
                </w:p>
              </w:tc>
            </w:tr>
            <w:tr w:rsidR="00F512C5" w:rsidRPr="00F81BF6" w14:paraId="00070B3A" w14:textId="77777777" w:rsidTr="00F81BF6">
              <w:trPr>
                <w:trHeight w:val="20"/>
              </w:trPr>
              <w:tc>
                <w:tcPr>
                  <w:tcW w:w="1358" w:type="dxa"/>
                  <w:vMerge/>
                  <w:shd w:val="clear" w:color="auto" w:fill="auto"/>
                  <w:hideMark/>
                </w:tcPr>
                <w:p w14:paraId="2EC4AD4A" w14:textId="77777777" w:rsidR="00F512C5" w:rsidRPr="00F81BF6" w:rsidRDefault="00F512C5" w:rsidP="00F512C5">
                  <w:pPr>
                    <w:rPr>
                      <w:rFonts w:eastAsia="Calibri"/>
                      <w:b/>
                      <w:sz w:val="14"/>
                      <w:szCs w:val="16"/>
                    </w:rPr>
                  </w:pPr>
                </w:p>
              </w:tc>
              <w:tc>
                <w:tcPr>
                  <w:tcW w:w="3178" w:type="dxa"/>
                  <w:shd w:val="clear" w:color="auto" w:fill="auto"/>
                  <w:hideMark/>
                </w:tcPr>
                <w:p w14:paraId="4A38CC6B" w14:textId="77777777" w:rsidR="00F512C5" w:rsidRPr="00F81BF6" w:rsidRDefault="00F512C5" w:rsidP="00F512C5">
                  <w:pPr>
                    <w:rPr>
                      <w:rFonts w:eastAsia="Calibri"/>
                      <w:sz w:val="14"/>
                      <w:szCs w:val="16"/>
                    </w:rPr>
                  </w:pPr>
                  <w:r w:rsidRPr="00F81BF6">
                    <w:rPr>
                      <w:rFonts w:eastAsia="Calibri"/>
                      <w:sz w:val="14"/>
                      <w:szCs w:val="16"/>
                    </w:rPr>
                    <w:t xml:space="preserve">The presence of the counterparty on the exclusion list of Enabel because of such a failure serves as evidence. </w:t>
                  </w:r>
                </w:p>
              </w:tc>
            </w:tr>
            <w:tr w:rsidR="00F512C5" w:rsidRPr="00F81BF6" w14:paraId="039FEE22" w14:textId="77777777" w:rsidTr="00F81BF6">
              <w:trPr>
                <w:trHeight w:val="20"/>
              </w:trPr>
              <w:tc>
                <w:tcPr>
                  <w:tcW w:w="1358" w:type="dxa"/>
                  <w:shd w:val="clear" w:color="auto" w:fill="auto"/>
                  <w:hideMark/>
                </w:tcPr>
                <w:p w14:paraId="29466831" w14:textId="77777777" w:rsidR="00F512C5" w:rsidRPr="00F81BF6" w:rsidRDefault="00F512C5" w:rsidP="00F512C5">
                  <w:pPr>
                    <w:rPr>
                      <w:rFonts w:eastAsia="Calibri"/>
                      <w:b/>
                      <w:sz w:val="14"/>
                      <w:szCs w:val="16"/>
                    </w:rPr>
                  </w:pPr>
                  <w:r w:rsidRPr="00F81BF6">
                    <w:rPr>
                      <w:rFonts w:eastAsia="Calibri"/>
                      <w:b/>
                      <w:sz w:val="14"/>
                      <w:szCs w:val="16"/>
                    </w:rPr>
                    <w:t>7) Financial sanctions</w:t>
                  </w:r>
                </w:p>
              </w:tc>
              <w:tc>
                <w:tcPr>
                  <w:tcW w:w="3178" w:type="dxa"/>
                  <w:shd w:val="clear" w:color="auto" w:fill="auto"/>
                  <w:hideMark/>
                </w:tcPr>
                <w:p w14:paraId="0D17FB85" w14:textId="77777777" w:rsidR="00F512C5" w:rsidRPr="00F81BF6" w:rsidRDefault="00F512C5" w:rsidP="00F512C5">
                  <w:pPr>
                    <w:rPr>
                      <w:rFonts w:eastAsia="Calibri"/>
                      <w:sz w:val="14"/>
                      <w:szCs w:val="16"/>
                    </w:rPr>
                  </w:pPr>
                  <w:r w:rsidRPr="00F81BF6">
                    <w:rPr>
                      <w:rFonts w:eastAsia="Calibri"/>
                      <w:sz w:val="14"/>
                      <w:szCs w:val="16"/>
                    </w:rPr>
                    <w:t>Restrictive measures have been taken vis-à-vis the counterparty with a view of ending violations of international peace and security such as terrorism, human-rights violations, the destabilisation of sovereign states and de proliferation of weapons of mass destruction.</w:t>
                  </w:r>
                </w:p>
                <w:p w14:paraId="6C18C4A7" w14:textId="77777777" w:rsidR="00F512C5" w:rsidRPr="00F81BF6" w:rsidRDefault="00F512C5" w:rsidP="00F512C5">
                  <w:pPr>
                    <w:rPr>
                      <w:rFonts w:eastAsia="Calibri"/>
                      <w:sz w:val="14"/>
                      <w:szCs w:val="16"/>
                    </w:rPr>
                  </w:pPr>
                </w:p>
                <w:p w14:paraId="0D3D225F" w14:textId="77777777" w:rsidR="00F512C5" w:rsidRPr="00F81BF6" w:rsidRDefault="00F512C5" w:rsidP="00F512C5">
                  <w:pPr>
                    <w:rPr>
                      <w:rFonts w:eastAsia="Calibri"/>
                      <w:sz w:val="14"/>
                      <w:szCs w:val="16"/>
                    </w:rPr>
                  </w:pPr>
                  <w:r w:rsidRPr="00F81BF6">
                    <w:rPr>
                      <w:rFonts w:eastAsia="Calibri"/>
                      <w:sz w:val="14"/>
                      <w:szCs w:val="16"/>
                    </w:rPr>
                    <w:t>The counterparty or one of its directors are on the lists of persons, groups or entities submitted by the United Nations, the European Union and Belgium for financial sanctions:</w:t>
                  </w:r>
                </w:p>
                <w:p w14:paraId="7D5C58F8" w14:textId="77777777" w:rsidR="00F512C5" w:rsidRPr="00F81BF6" w:rsidRDefault="00F512C5" w:rsidP="00F512C5">
                  <w:pPr>
                    <w:rPr>
                      <w:rFonts w:eastAsia="Calibri"/>
                      <w:sz w:val="14"/>
                      <w:szCs w:val="16"/>
                    </w:rPr>
                  </w:pPr>
                  <w:r w:rsidRPr="00F81BF6">
                    <w:rPr>
                      <w:rFonts w:eastAsia="Calibri"/>
                      <w:sz w:val="14"/>
                      <w:szCs w:val="16"/>
                    </w:rPr>
                    <w:t>For the United Nations, the lists can be consulted at the following address:</w:t>
                  </w:r>
                </w:p>
                <w:p w14:paraId="5ACE26B7" w14:textId="77777777" w:rsidR="00F512C5" w:rsidRPr="00F81BF6" w:rsidRDefault="00F512C5" w:rsidP="00F512C5">
                  <w:pPr>
                    <w:rPr>
                      <w:rFonts w:eastAsia="Calibri"/>
                      <w:sz w:val="14"/>
                      <w:szCs w:val="16"/>
                    </w:rPr>
                  </w:pPr>
                </w:p>
                <w:p w14:paraId="31B027CD" w14:textId="77777777" w:rsidR="00F512C5" w:rsidRPr="0035686F" w:rsidRDefault="002D256D" w:rsidP="00F81BF6">
                  <w:pPr>
                    <w:pStyle w:val="cover"/>
                    <w:spacing w:after="0" w:line="240" w:lineRule="auto"/>
                    <w:rPr>
                      <w:rStyle w:val="afa"/>
                      <w:sz w:val="14"/>
                      <w:szCs w:val="16"/>
                    </w:rPr>
                  </w:pPr>
                  <w:hyperlink r:id="rId23" w:history="1">
                    <w:r w:rsidR="00F512C5" w:rsidRPr="00F81BF6">
                      <w:rPr>
                        <w:rStyle w:val="afa"/>
                        <w:sz w:val="14"/>
                        <w:szCs w:val="16"/>
                      </w:rPr>
                      <w:t>https://finance.belgium.be/en/about_fps/structure_and_services/general_administrations/treasury/financial-sanctions/international</w:t>
                    </w:r>
                  </w:hyperlink>
                </w:p>
                <w:p w14:paraId="4DF3BDD6" w14:textId="77777777" w:rsidR="00F512C5" w:rsidRPr="00F81BF6" w:rsidRDefault="00F512C5" w:rsidP="00F512C5">
                  <w:pPr>
                    <w:rPr>
                      <w:rFonts w:eastAsia="Calibri"/>
                      <w:sz w:val="14"/>
                      <w:szCs w:val="16"/>
                    </w:rPr>
                  </w:pPr>
                  <w:r w:rsidRPr="00F81BF6">
                    <w:rPr>
                      <w:rFonts w:eastAsia="Calibri"/>
                      <w:sz w:val="14"/>
                      <w:szCs w:val="16"/>
                    </w:rPr>
                    <w:t>For the European Union, the lists can be consulted at the following address:</w:t>
                  </w:r>
                </w:p>
                <w:p w14:paraId="1AC696D5" w14:textId="77777777" w:rsidR="00F512C5" w:rsidRPr="00F81BF6" w:rsidRDefault="00F512C5" w:rsidP="00F512C5">
                  <w:pPr>
                    <w:rPr>
                      <w:rStyle w:val="afa"/>
                      <w:rFonts w:eastAsia="Calibri"/>
                      <w:sz w:val="14"/>
                      <w:szCs w:val="16"/>
                    </w:rPr>
                  </w:pPr>
                </w:p>
                <w:p w14:paraId="4F9525EC" w14:textId="77777777" w:rsidR="00F512C5" w:rsidRPr="00F81BF6" w:rsidRDefault="002D256D" w:rsidP="00F512C5">
                  <w:pPr>
                    <w:rPr>
                      <w:rStyle w:val="afa"/>
                      <w:rFonts w:eastAsia="Calibri"/>
                      <w:sz w:val="14"/>
                      <w:szCs w:val="16"/>
                    </w:rPr>
                  </w:pPr>
                  <w:hyperlink r:id="rId24" w:history="1">
                    <w:r w:rsidR="00F512C5" w:rsidRPr="00F81BF6">
                      <w:rPr>
                        <w:rStyle w:val="afa"/>
                        <w:rFonts w:eastAsia="Calibri"/>
                        <w:sz w:val="14"/>
                        <w:szCs w:val="16"/>
                      </w:rPr>
                      <w:t>https://finance.belgium.be/en/about_fps/structure_and_services/general_administrations/treasury/financial-sanctions/european</w:t>
                    </w:r>
                  </w:hyperlink>
                </w:p>
                <w:p w14:paraId="27DC9F95" w14:textId="77777777" w:rsidR="00F512C5" w:rsidRPr="00F81BF6" w:rsidRDefault="00F512C5" w:rsidP="00F512C5">
                  <w:pPr>
                    <w:rPr>
                      <w:rStyle w:val="afa"/>
                      <w:rFonts w:eastAsia="Calibri"/>
                      <w:sz w:val="14"/>
                      <w:szCs w:val="16"/>
                    </w:rPr>
                  </w:pPr>
                </w:p>
                <w:p w14:paraId="55E2F098" w14:textId="77777777" w:rsidR="00F512C5" w:rsidRPr="00F81BF6" w:rsidRDefault="002D256D" w:rsidP="00F512C5">
                  <w:pPr>
                    <w:rPr>
                      <w:rFonts w:eastAsia="Calibri"/>
                      <w:sz w:val="14"/>
                      <w:szCs w:val="16"/>
                    </w:rPr>
                  </w:pPr>
                  <w:hyperlink r:id="rId25" w:history="1">
                    <w:r w:rsidR="00F512C5" w:rsidRPr="00F81BF6">
                      <w:rPr>
                        <w:rStyle w:val="afa"/>
                        <w:rFonts w:eastAsia="Calibri"/>
                        <w:sz w:val="14"/>
                        <w:szCs w:val="16"/>
                      </w:rPr>
                      <w:t>https://data.europa.eu/data/datasets/consolidated-list-of-persons-groups-and-entities-subject-to-eu-financial-sanctions?locale=en</w:t>
                    </w:r>
                  </w:hyperlink>
                </w:p>
                <w:p w14:paraId="7E34CC69" w14:textId="77777777" w:rsidR="00F512C5" w:rsidRPr="00F81BF6" w:rsidRDefault="00F512C5" w:rsidP="00F512C5">
                  <w:pPr>
                    <w:rPr>
                      <w:rStyle w:val="afa"/>
                      <w:rFonts w:eastAsia="Calibri"/>
                      <w:sz w:val="14"/>
                      <w:szCs w:val="16"/>
                    </w:rPr>
                  </w:pPr>
                </w:p>
                <w:p w14:paraId="4A92C624" w14:textId="77777777" w:rsidR="00F512C5" w:rsidRPr="00F81BF6" w:rsidRDefault="002D256D" w:rsidP="00F512C5">
                  <w:pPr>
                    <w:rPr>
                      <w:rStyle w:val="afa"/>
                      <w:rFonts w:eastAsia="Calibri"/>
                      <w:sz w:val="14"/>
                      <w:szCs w:val="16"/>
                    </w:rPr>
                  </w:pPr>
                  <w:hyperlink r:id="rId26" w:history="1">
                    <w:r w:rsidR="00F512C5" w:rsidRPr="00F81BF6">
                      <w:rPr>
                        <w:rStyle w:val="afa"/>
                        <w:rFonts w:eastAsia="Calibri"/>
                        <w:sz w:val="14"/>
                        <w:szCs w:val="16"/>
                      </w:rPr>
                      <w:t xml:space="preserve">https://eeas.europa.eu/sites/eeas/files/restrictive_measures-2017-01-17-clean.pdf </w:t>
                    </w:r>
                  </w:hyperlink>
                </w:p>
                <w:p w14:paraId="7BC81F6D" w14:textId="77777777" w:rsidR="00F512C5" w:rsidRPr="00F81BF6" w:rsidRDefault="00F512C5" w:rsidP="00F512C5">
                  <w:pPr>
                    <w:rPr>
                      <w:rFonts w:eastAsia="Calibri"/>
                      <w:sz w:val="14"/>
                      <w:szCs w:val="16"/>
                    </w:rPr>
                  </w:pPr>
                </w:p>
                <w:p w14:paraId="476A9C52" w14:textId="77777777" w:rsidR="00F512C5" w:rsidRPr="00F81BF6" w:rsidRDefault="00F512C5" w:rsidP="00F512C5">
                  <w:pPr>
                    <w:rPr>
                      <w:rFonts w:eastAsia="Calibri"/>
                      <w:sz w:val="14"/>
                      <w:szCs w:val="16"/>
                      <w:lang w:val="en-US"/>
                    </w:rPr>
                  </w:pPr>
                  <w:r w:rsidRPr="00F81BF6">
                    <w:rPr>
                      <w:rFonts w:eastAsia="Calibri"/>
                      <w:sz w:val="14"/>
                      <w:szCs w:val="16"/>
                      <w:lang w:val="en-US"/>
                    </w:rPr>
                    <w:t>For Belgium:</w:t>
                  </w:r>
                </w:p>
                <w:p w14:paraId="5FFBDC37" w14:textId="77777777" w:rsidR="00F512C5" w:rsidRPr="00F81BF6" w:rsidRDefault="00F512C5" w:rsidP="00F512C5">
                  <w:pPr>
                    <w:rPr>
                      <w:rFonts w:eastAsia="Calibri"/>
                      <w:sz w:val="14"/>
                      <w:szCs w:val="16"/>
                      <w:lang w:val="en-US"/>
                    </w:rPr>
                  </w:pPr>
                </w:p>
                <w:p w14:paraId="5C3C0F6F" w14:textId="77777777" w:rsidR="00F512C5" w:rsidRPr="00F81BF6" w:rsidRDefault="002D256D" w:rsidP="00F512C5">
                  <w:pPr>
                    <w:rPr>
                      <w:rStyle w:val="afa"/>
                      <w:rFonts w:eastAsia="Calibri"/>
                      <w:sz w:val="14"/>
                      <w:szCs w:val="16"/>
                      <w:lang w:val="en-US"/>
                    </w:rPr>
                  </w:pPr>
                  <w:hyperlink r:id="rId27" w:history="1">
                    <w:r w:rsidR="00F512C5" w:rsidRPr="00F81BF6">
                      <w:rPr>
                        <w:rStyle w:val="afa"/>
                        <w:rFonts w:eastAsia="Calibri"/>
                        <w:sz w:val="14"/>
                        <w:szCs w:val="16"/>
                        <w:lang w:val="en-US"/>
                      </w:rPr>
                      <w:t>https://finance.belgium.be/en/about_fps/structure_and_services/general_administrations/treasury/financial-sanctions/national</w:t>
                    </w:r>
                  </w:hyperlink>
                </w:p>
                <w:p w14:paraId="0728ECEB" w14:textId="77777777" w:rsidR="00F512C5" w:rsidRPr="00F81BF6" w:rsidRDefault="00F512C5" w:rsidP="00F512C5">
                  <w:pPr>
                    <w:rPr>
                      <w:rStyle w:val="afa"/>
                      <w:rFonts w:eastAsia="Calibri"/>
                      <w:sz w:val="14"/>
                      <w:szCs w:val="16"/>
                      <w:lang w:val="en-US"/>
                    </w:rPr>
                  </w:pPr>
                </w:p>
                <w:p w14:paraId="4815B3CF" w14:textId="77777777" w:rsidR="00F512C5" w:rsidRPr="00F81BF6" w:rsidRDefault="00F512C5" w:rsidP="00F512C5">
                  <w:pPr>
                    <w:rPr>
                      <w:rFonts w:eastAsia="Calibri"/>
                      <w:color w:val="0563C1"/>
                      <w:sz w:val="14"/>
                      <w:szCs w:val="16"/>
                      <w:lang w:val="en-US"/>
                    </w:rPr>
                  </w:pPr>
                </w:p>
              </w:tc>
            </w:tr>
            <w:tr w:rsidR="00F512C5" w:rsidRPr="00F81BF6" w14:paraId="4A745FB2" w14:textId="77777777" w:rsidTr="00F81BF6">
              <w:trPr>
                <w:trHeight w:val="20"/>
              </w:trPr>
              <w:tc>
                <w:tcPr>
                  <w:tcW w:w="1358" w:type="dxa"/>
                  <w:shd w:val="clear" w:color="auto" w:fill="auto"/>
                </w:tcPr>
                <w:p w14:paraId="297F5157" w14:textId="77777777" w:rsidR="00F512C5" w:rsidRPr="00F81BF6" w:rsidRDefault="00F512C5" w:rsidP="00F512C5">
                  <w:pPr>
                    <w:rPr>
                      <w:rFonts w:eastAsia="Calibri"/>
                      <w:b/>
                      <w:sz w:val="14"/>
                      <w:szCs w:val="16"/>
                    </w:rPr>
                  </w:pPr>
                  <w:r w:rsidRPr="0035686F">
                    <w:rPr>
                      <w:rFonts w:eastAsia="Calibri"/>
                      <w:b/>
                      <w:i/>
                      <w:sz w:val="14"/>
                      <w:szCs w:val="16"/>
                      <w:highlight w:val="yellow"/>
                      <w:lang w:val="fr-FR"/>
                    </w:rPr>
                    <w:t>8) Other exclusion grounds</w:t>
                  </w:r>
                </w:p>
              </w:tc>
              <w:tc>
                <w:tcPr>
                  <w:tcW w:w="3178" w:type="dxa"/>
                  <w:shd w:val="clear" w:color="auto" w:fill="auto"/>
                </w:tcPr>
                <w:p w14:paraId="146038EC" w14:textId="77777777" w:rsidR="00F512C5" w:rsidRPr="00F81BF6" w:rsidRDefault="00F512C5" w:rsidP="00F512C5">
                  <w:pPr>
                    <w:rPr>
                      <w:rFonts w:eastAsia="Calibri"/>
                      <w:sz w:val="14"/>
                      <w:szCs w:val="16"/>
                      <w:lang w:val="en-US"/>
                    </w:rPr>
                  </w:pPr>
                  <w:r w:rsidRPr="00F81BF6">
                    <w:rPr>
                      <w:rFonts w:eastAsia="Calibri"/>
                      <w:i/>
                      <w:sz w:val="14"/>
                      <w:szCs w:val="16"/>
                      <w:highlight w:val="yellow"/>
                      <w:lang w:val="en-US"/>
                    </w:rPr>
                    <w:t>If Enabel is carrying out a project for another funder or donor, additional grounds for exclusion are possible.</w:t>
                  </w:r>
                </w:p>
              </w:tc>
            </w:tr>
          </w:tbl>
          <w:p w14:paraId="0A6CC49C" w14:textId="77777777" w:rsidR="00F512C5" w:rsidRPr="00F81BF6" w:rsidRDefault="00F512C5" w:rsidP="00F81BF6">
            <w:pPr>
              <w:ind w:left="6"/>
              <w:rPr>
                <w:rFonts w:ascii="Georgia" w:eastAsia="Calibri" w:hAnsi="Georgia"/>
                <w:sz w:val="22"/>
                <w:szCs w:val="22"/>
              </w:rPr>
            </w:pPr>
          </w:p>
        </w:tc>
      </w:tr>
    </w:tbl>
    <w:p w14:paraId="69F6B81F" w14:textId="77777777" w:rsidR="00F512C5" w:rsidRPr="0035686F" w:rsidRDefault="00F512C5">
      <w:pPr>
        <w:rPr>
          <w:lang w:val="en-US"/>
        </w:rPr>
      </w:pPr>
    </w:p>
    <w:p w14:paraId="10060649" w14:textId="77777777" w:rsidR="00F512C5" w:rsidRPr="0035686F" w:rsidRDefault="00F512C5">
      <w:pPr>
        <w:rPr>
          <w:lang w:val="en-US"/>
        </w:rPr>
      </w:pPr>
    </w:p>
    <w:p w14:paraId="522BE241" w14:textId="77777777" w:rsidR="00F512C5" w:rsidRPr="00F512C5" w:rsidRDefault="00F512C5">
      <w:pPr>
        <w:rPr>
          <w:lang w:val="en-US"/>
        </w:rPr>
      </w:pPr>
    </w:p>
    <w:p w14:paraId="218076AA" w14:textId="1F3659BE" w:rsidR="0091330B" w:rsidRPr="0035686F" w:rsidRDefault="0091330B">
      <w:pPr>
        <w:rPr>
          <w:rFonts w:ascii="Georgia" w:eastAsia="Calibri" w:hAnsi="Georgia"/>
          <w:szCs w:val="20"/>
          <w:lang w:val="en-US"/>
        </w:rPr>
      </w:pPr>
    </w:p>
    <w:p w14:paraId="367BD9D8" w14:textId="77777777" w:rsidR="0035686F" w:rsidRPr="0035686F" w:rsidRDefault="0035686F">
      <w:pPr>
        <w:pBdr>
          <w:top w:val="single" w:sz="4" w:space="1" w:color="auto"/>
          <w:left w:val="single" w:sz="4" w:space="4" w:color="auto"/>
          <w:bottom w:val="single" w:sz="4" w:space="1" w:color="auto"/>
          <w:right w:val="single" w:sz="4" w:space="4" w:color="auto"/>
        </w:pBdr>
        <w:rPr>
          <w:rFonts w:ascii="Georgia" w:hAnsi="Georgia"/>
          <w:lang w:val="en-US"/>
        </w:rPr>
        <w:sectPr w:rsidR="0035686F" w:rsidRPr="0035686F" w:rsidSect="0035686F">
          <w:pgSz w:w="11906" w:h="16838" w:code="9"/>
          <w:pgMar w:top="1134" w:right="1134" w:bottom="1134" w:left="1134" w:header="709" w:footer="437" w:gutter="0"/>
          <w:cols w:space="708"/>
          <w:docGrid w:linePitch="360"/>
        </w:sectPr>
      </w:pPr>
    </w:p>
    <w:tbl>
      <w:tblPr>
        <w:tblW w:w="9982" w:type="dxa"/>
        <w:tblLayout w:type="fixed"/>
        <w:tblCellMar>
          <w:left w:w="0" w:type="dxa"/>
          <w:right w:w="0" w:type="dxa"/>
        </w:tblCellMar>
        <w:tblLook w:val="04A0" w:firstRow="1" w:lastRow="0" w:firstColumn="1" w:lastColumn="0" w:noHBand="0" w:noVBand="1"/>
      </w:tblPr>
      <w:tblGrid>
        <w:gridCol w:w="4819"/>
        <w:gridCol w:w="344"/>
        <w:gridCol w:w="4819"/>
      </w:tblGrid>
      <w:tr w:rsidR="00F81BF6" w:rsidRPr="00F81BF6" w14:paraId="0C41B25D" w14:textId="77777777" w:rsidTr="00F81BF6">
        <w:trPr>
          <w:trHeight w:val="567"/>
        </w:trPr>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1813939A" w14:textId="1CC25F5A" w:rsidR="00F512C5" w:rsidRPr="00F81BF6" w:rsidRDefault="00F512C5" w:rsidP="00F81BF6">
            <w:pPr>
              <w:pStyle w:val="a4"/>
              <w:spacing w:after="0"/>
              <w:jc w:val="left"/>
              <w:rPr>
                <w:rFonts w:ascii="Georgia" w:eastAsia="Calibri" w:hAnsi="Georgia"/>
                <w:lang w:val="uk"/>
              </w:rPr>
            </w:pPr>
            <w:r w:rsidRPr="00F81BF6">
              <w:rPr>
                <w:rFonts w:ascii="Georgia" w:eastAsia="Calibri" w:hAnsi="Georgia"/>
                <w:lang w:val="uk"/>
              </w:rPr>
              <w:lastRenderedPageBreak/>
              <w:t>ДОДАТОК VIII: ПРИНЦИПИ ЗАКУПІВЕЛЬ (ДЛЯ ПРИВАТНОГО БЕНЕФІЦІАРА-ПІДРЯДНИКА)</w:t>
            </w:r>
          </w:p>
        </w:tc>
        <w:tc>
          <w:tcPr>
            <w:tcW w:w="344" w:type="dxa"/>
            <w:tcBorders>
              <w:left w:val="single" w:sz="4" w:space="0" w:color="auto"/>
              <w:right w:val="single" w:sz="4" w:space="0" w:color="auto"/>
            </w:tcBorders>
            <w:shd w:val="clear" w:color="auto" w:fill="auto"/>
            <w:vAlign w:val="center"/>
          </w:tcPr>
          <w:p w14:paraId="42122F52" w14:textId="77777777" w:rsidR="00F512C5" w:rsidRPr="00F81BF6" w:rsidRDefault="00F512C5" w:rsidP="00F81BF6">
            <w:pPr>
              <w:jc w:val="center"/>
              <w:rPr>
                <w:rFonts w:ascii="Georgia" w:eastAsia="Calibri" w:hAnsi="Georgia" w:cs="Arial"/>
                <w:sz w:val="22"/>
                <w:szCs w:val="20"/>
                <w:lang w:val="ru-RU"/>
              </w:rPr>
            </w:pP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4EAE355B" w14:textId="76A41D7C" w:rsidR="00F512C5" w:rsidRPr="00F81BF6" w:rsidRDefault="00F512C5" w:rsidP="00F81BF6">
            <w:pPr>
              <w:tabs>
                <w:tab w:val="left" w:pos="1140"/>
              </w:tabs>
              <w:rPr>
                <w:rFonts w:ascii="Georgia" w:eastAsia="Calibri" w:hAnsi="Georgia"/>
                <w:sz w:val="22"/>
                <w:szCs w:val="22"/>
                <w:lang w:val="uk"/>
              </w:rPr>
            </w:pPr>
            <w:r w:rsidRPr="00F81BF6">
              <w:rPr>
                <w:rFonts w:ascii="Georgia" w:eastAsia="Calibri" w:hAnsi="Georgia"/>
                <w:szCs w:val="22"/>
              </w:rPr>
              <w:t>ANNEXE VIII: PROCUREMENT PRINCIPLES (FOR A PRIVATE CONTRACTING BENEFICIARY)</w:t>
            </w:r>
          </w:p>
        </w:tc>
      </w:tr>
      <w:tr w:rsidR="00F81BF6" w:rsidRPr="00F81BF6" w14:paraId="7BA60CBD" w14:textId="77777777" w:rsidTr="00F81BF6">
        <w:trPr>
          <w:trHeight w:val="113"/>
        </w:trPr>
        <w:tc>
          <w:tcPr>
            <w:tcW w:w="4819" w:type="dxa"/>
            <w:tcBorders>
              <w:top w:val="single" w:sz="4" w:space="0" w:color="auto"/>
            </w:tcBorders>
            <w:shd w:val="clear" w:color="auto" w:fill="auto"/>
            <w:vAlign w:val="center"/>
          </w:tcPr>
          <w:p w14:paraId="464B7A3C" w14:textId="77777777" w:rsidR="00F512C5" w:rsidRPr="00F81BF6" w:rsidRDefault="00F512C5" w:rsidP="00F81BF6">
            <w:pPr>
              <w:pStyle w:val="a4"/>
              <w:spacing w:after="0"/>
              <w:jc w:val="left"/>
              <w:rPr>
                <w:rFonts w:ascii="Georgia" w:eastAsia="Calibri" w:hAnsi="Georgia"/>
                <w:sz w:val="22"/>
                <w:lang w:val="uk"/>
              </w:rPr>
            </w:pPr>
          </w:p>
        </w:tc>
        <w:tc>
          <w:tcPr>
            <w:tcW w:w="344" w:type="dxa"/>
            <w:tcBorders>
              <w:left w:val="nil"/>
            </w:tcBorders>
            <w:shd w:val="clear" w:color="auto" w:fill="auto"/>
            <w:vAlign w:val="center"/>
          </w:tcPr>
          <w:p w14:paraId="589D201E" w14:textId="77777777" w:rsidR="00F512C5" w:rsidRPr="0035686F" w:rsidRDefault="00F512C5" w:rsidP="00F81BF6">
            <w:pPr>
              <w:jc w:val="center"/>
              <w:rPr>
                <w:rFonts w:ascii="Georgia" w:eastAsia="Calibri" w:hAnsi="Georgia" w:cs="Arial"/>
                <w:sz w:val="22"/>
                <w:szCs w:val="20"/>
                <w:lang w:val="en-US"/>
              </w:rPr>
            </w:pPr>
          </w:p>
        </w:tc>
        <w:tc>
          <w:tcPr>
            <w:tcW w:w="4819" w:type="dxa"/>
            <w:tcBorders>
              <w:top w:val="single" w:sz="4" w:space="0" w:color="auto"/>
            </w:tcBorders>
            <w:shd w:val="clear" w:color="auto" w:fill="auto"/>
            <w:vAlign w:val="center"/>
          </w:tcPr>
          <w:p w14:paraId="1EE61450" w14:textId="77777777" w:rsidR="00F512C5" w:rsidRPr="00F81BF6" w:rsidRDefault="00F512C5" w:rsidP="00F81BF6">
            <w:pPr>
              <w:tabs>
                <w:tab w:val="left" w:pos="1140"/>
              </w:tabs>
              <w:rPr>
                <w:rFonts w:ascii="Georgia" w:eastAsia="Calibri" w:hAnsi="Georgia"/>
                <w:sz w:val="22"/>
                <w:szCs w:val="22"/>
              </w:rPr>
            </w:pPr>
          </w:p>
        </w:tc>
      </w:tr>
      <w:tr w:rsidR="00F81BF6" w:rsidRPr="00F81BF6" w14:paraId="113143CC" w14:textId="77777777" w:rsidTr="00F81BF6">
        <w:trPr>
          <w:trHeight w:val="567"/>
        </w:trPr>
        <w:tc>
          <w:tcPr>
            <w:tcW w:w="4819" w:type="dxa"/>
            <w:shd w:val="clear" w:color="auto" w:fill="auto"/>
          </w:tcPr>
          <w:p w14:paraId="605E0222" w14:textId="278FE4BB" w:rsidR="000A5188" w:rsidRPr="00F81BF6" w:rsidRDefault="000A5188" w:rsidP="00F81BF6">
            <w:pPr>
              <w:jc w:val="both"/>
              <w:rPr>
                <w:rFonts w:ascii="Times New Roman" w:eastAsia="Calibri" w:hAnsi="Times New Roman"/>
                <w:snapToGrid w:val="0"/>
                <w:szCs w:val="22"/>
                <w:lang w:val="ru-RU" w:eastAsia="en-US"/>
              </w:rPr>
            </w:pPr>
            <w:r w:rsidRPr="00F81BF6">
              <w:rPr>
                <w:rFonts w:ascii="Times New Roman" w:eastAsia="Calibri" w:hAnsi="Times New Roman"/>
                <w:snapToGrid w:val="0"/>
                <w:szCs w:val="22"/>
                <w:lang w:val="uk" w:eastAsia="en-US"/>
              </w:rPr>
              <w:t xml:space="preserve">Якщо реалізація </w:t>
            </w:r>
            <w:r w:rsidR="00387E47" w:rsidRPr="00387E47">
              <w:rPr>
                <w:rFonts w:ascii="Times New Roman" w:eastAsia="Calibri" w:hAnsi="Times New Roman"/>
                <w:snapToGrid w:val="0"/>
                <w:szCs w:val="22"/>
                <w:lang w:val="uk" w:eastAsia="en-US"/>
              </w:rPr>
              <w:t xml:space="preserve">Проєкту </w:t>
            </w:r>
            <w:r w:rsidRPr="00F81BF6">
              <w:rPr>
                <w:rFonts w:ascii="Times New Roman" w:eastAsia="Calibri" w:hAnsi="Times New Roman"/>
                <w:snapToGrid w:val="0"/>
                <w:szCs w:val="22"/>
                <w:lang w:val="uk" w:eastAsia="en-US"/>
              </w:rPr>
              <w:t>вимагає здійснення закупівель Бенефіціаром-підрядником, контракт має бути укладений з учасником тендеру, що пропонує найкраще співвідношення ціни та якості, або, у разі потреби, з учасником, який пропонує найнижчу ціну. При цьому Бенефіціар-підрядник зобов’язаний уникати будь-якого конфлікту інтересів і дотримуватися таких основних принципів:</w:t>
            </w:r>
          </w:p>
          <w:p w14:paraId="1184B8B5" w14:textId="77777777" w:rsidR="000A5188" w:rsidRPr="00F81BF6" w:rsidRDefault="000A5188" w:rsidP="00F81BF6">
            <w:pPr>
              <w:numPr>
                <w:ilvl w:val="0"/>
                <w:numId w:val="40"/>
              </w:numPr>
              <w:jc w:val="both"/>
              <w:rPr>
                <w:rFonts w:ascii="Times New Roman" w:eastAsia="Calibri" w:hAnsi="Times New Roman"/>
                <w:snapToGrid w:val="0"/>
                <w:szCs w:val="22"/>
                <w:lang w:val="ru-RU" w:eastAsia="en-US"/>
              </w:rPr>
            </w:pPr>
            <w:r w:rsidRPr="00F81BF6">
              <w:rPr>
                <w:rFonts w:ascii="Times New Roman" w:eastAsia="Calibri" w:hAnsi="Times New Roman"/>
                <w:snapToGrid w:val="0"/>
                <w:szCs w:val="22"/>
                <w:lang w:val="uk" w:eastAsia="en-US"/>
              </w:rPr>
              <w:t>Якщо Бенефіціар-підрядник не проводить відкритий тендер, він має обґрунтувати вибір учасників, яких запрошено подати пропозицію.</w:t>
            </w:r>
          </w:p>
          <w:p w14:paraId="2BAEAFE0" w14:textId="77777777" w:rsidR="000A5188" w:rsidRPr="00F81BF6" w:rsidRDefault="000A5188" w:rsidP="00F81BF6">
            <w:pPr>
              <w:numPr>
                <w:ilvl w:val="0"/>
                <w:numId w:val="40"/>
              </w:numPr>
              <w:jc w:val="both"/>
              <w:rPr>
                <w:rFonts w:ascii="Times New Roman" w:eastAsia="Calibri" w:hAnsi="Times New Roman"/>
                <w:snapToGrid w:val="0"/>
                <w:szCs w:val="22"/>
                <w:lang w:val="ru-RU" w:eastAsia="en-US"/>
              </w:rPr>
            </w:pPr>
            <w:r w:rsidRPr="00F81BF6">
              <w:rPr>
                <w:rFonts w:ascii="Times New Roman" w:eastAsia="Calibri" w:hAnsi="Times New Roman"/>
                <w:snapToGrid w:val="0"/>
                <w:szCs w:val="22"/>
                <w:lang w:val="uk" w:eastAsia="en-US"/>
              </w:rPr>
              <w:t>Бенефіціар-підрядник повинен оцінювати отримані пропозиції за об’єктивними критеріями, що дають змогу виміряти їхню якість і враховують ціну (пропозиція з найнижчою ціною отримує найвищу оцінку за ціновим критерієм).</w:t>
            </w:r>
          </w:p>
          <w:p w14:paraId="679E0016" w14:textId="77777777" w:rsidR="000A5188" w:rsidRPr="00F81BF6" w:rsidRDefault="000A5188" w:rsidP="00F81BF6">
            <w:pPr>
              <w:numPr>
                <w:ilvl w:val="0"/>
                <w:numId w:val="40"/>
              </w:numPr>
              <w:jc w:val="both"/>
              <w:rPr>
                <w:rFonts w:ascii="Times New Roman" w:eastAsia="Calibri" w:hAnsi="Times New Roman"/>
                <w:snapToGrid w:val="0"/>
                <w:szCs w:val="22"/>
                <w:lang w:val="ru-RU" w:eastAsia="en-US"/>
              </w:rPr>
            </w:pPr>
            <w:r w:rsidRPr="00F81BF6">
              <w:rPr>
                <w:rFonts w:ascii="Times New Roman" w:eastAsia="Calibri" w:hAnsi="Times New Roman"/>
                <w:snapToGrid w:val="0"/>
                <w:szCs w:val="22"/>
                <w:lang w:val="uk" w:eastAsia="en-US"/>
              </w:rPr>
              <w:t>Бенефіціар-підрядник повинен зберігати достатню та належну документацію щодо застосованих процедур, яка обґрунтовує рішення про попередній відбір учасників (якщо не застосовується процедура відкритого тендеру) та про визначення переможця.</w:t>
            </w:r>
          </w:p>
          <w:p w14:paraId="3376326C" w14:textId="77777777" w:rsidR="000A5188" w:rsidRPr="00F81BF6" w:rsidRDefault="000A5188" w:rsidP="00F81BF6">
            <w:pPr>
              <w:jc w:val="both"/>
              <w:rPr>
                <w:rFonts w:ascii="Times New Roman" w:eastAsia="Calibri" w:hAnsi="Times New Roman"/>
                <w:snapToGrid w:val="0"/>
                <w:szCs w:val="22"/>
                <w:lang w:val="ru-RU" w:eastAsia="en-US"/>
              </w:rPr>
            </w:pPr>
            <w:r w:rsidRPr="00F81BF6">
              <w:rPr>
                <w:rFonts w:ascii="Times New Roman" w:eastAsia="Calibri" w:hAnsi="Times New Roman"/>
                <w:snapToGrid w:val="0"/>
                <w:szCs w:val="22"/>
                <w:lang w:val="uk" w:eastAsia="en-US"/>
              </w:rPr>
              <w:t xml:space="preserve">Бенефіціар-підрядник може ухвалити рішення про застосування процедур, передбачених законодавством Бельгії щодо публічних закупівель. Якщо ці процедури виконані належним чином, вважається, що зазначені принципи дотримано. </w:t>
            </w:r>
          </w:p>
          <w:p w14:paraId="58791853" w14:textId="37144ED9" w:rsidR="000A5188" w:rsidRPr="00F81BF6" w:rsidRDefault="000A5188" w:rsidP="00F81BF6">
            <w:pPr>
              <w:jc w:val="both"/>
              <w:rPr>
                <w:rFonts w:ascii="Times New Roman" w:eastAsia="Calibri" w:hAnsi="Times New Roman"/>
                <w:snapToGrid w:val="0"/>
                <w:szCs w:val="22"/>
                <w:lang w:val="ru-RU" w:eastAsia="en-US"/>
              </w:rPr>
            </w:pPr>
            <w:r w:rsidRPr="00F81BF6">
              <w:rPr>
                <w:rFonts w:ascii="Times New Roman" w:eastAsia="Calibri" w:hAnsi="Times New Roman"/>
                <w:snapToGrid w:val="0"/>
                <w:szCs w:val="22"/>
                <w:lang w:val="uk" w:eastAsia="en-US"/>
              </w:rPr>
              <w:t xml:space="preserve">Агентство </w:t>
            </w:r>
            <w:r w:rsidR="00FD0E73" w:rsidRPr="00FD0E73">
              <w:rPr>
                <w:rFonts w:ascii="Times New Roman" w:eastAsia="Calibri" w:hAnsi="Times New Roman"/>
                <w:snapToGrid w:val="0"/>
                <w:szCs w:val="22"/>
                <w:lang w:val="uk" w:eastAsia="en-US"/>
              </w:rPr>
              <w:t xml:space="preserve">Enabel </w:t>
            </w:r>
            <w:r w:rsidRPr="00F81BF6">
              <w:rPr>
                <w:rFonts w:ascii="Times New Roman" w:eastAsia="Calibri" w:hAnsi="Times New Roman"/>
                <w:snapToGrid w:val="0"/>
                <w:szCs w:val="22"/>
                <w:lang w:val="uk" w:eastAsia="en-US"/>
              </w:rPr>
              <w:t>здійснюватиме &lt;</w:t>
            </w:r>
            <w:r w:rsidRPr="00F81BF6">
              <w:rPr>
                <w:rFonts w:ascii="Times New Roman" w:eastAsia="Calibri" w:hAnsi="Times New Roman"/>
                <w:i/>
                <w:snapToGrid w:val="0"/>
                <w:szCs w:val="22"/>
                <w:highlight w:val="yellow"/>
                <w:lang w:val="uk" w:eastAsia="en-US"/>
              </w:rPr>
              <w:t>попередні</w:t>
            </w:r>
            <w:r w:rsidRPr="00F81BF6">
              <w:rPr>
                <w:rFonts w:ascii="Times New Roman" w:eastAsia="Calibri" w:hAnsi="Times New Roman"/>
                <w:snapToGrid w:val="0"/>
                <w:szCs w:val="22"/>
                <w:highlight w:val="yellow"/>
                <w:lang w:val="uk" w:eastAsia="en-US"/>
              </w:rPr>
              <w:t>/</w:t>
            </w:r>
            <w:r w:rsidRPr="00F81BF6">
              <w:rPr>
                <w:rFonts w:ascii="Times New Roman" w:eastAsia="Calibri" w:hAnsi="Times New Roman"/>
                <w:i/>
                <w:snapToGrid w:val="0"/>
                <w:szCs w:val="22"/>
                <w:highlight w:val="yellow"/>
                <w:lang w:val="uk" w:eastAsia="en-US"/>
              </w:rPr>
              <w:t>фактичні</w:t>
            </w:r>
            <w:r w:rsidRPr="00F81BF6">
              <w:rPr>
                <w:rFonts w:ascii="Times New Roman" w:eastAsia="Calibri" w:hAnsi="Times New Roman"/>
                <w:i/>
                <w:snapToGrid w:val="0"/>
                <w:szCs w:val="22"/>
                <w:lang w:val="uk" w:eastAsia="en-US"/>
              </w:rPr>
              <w:t>&gt;</w:t>
            </w:r>
            <w:r w:rsidRPr="00F81BF6">
              <w:rPr>
                <w:rFonts w:ascii="Times New Roman" w:eastAsia="Calibri" w:hAnsi="Times New Roman"/>
                <w:snapToGrid w:val="0"/>
                <w:szCs w:val="22"/>
                <w:lang w:val="uk" w:eastAsia="en-US"/>
              </w:rPr>
              <w:t xml:space="preserve"> перевірки (див. статтю 12) дотримання Бенефіціаром-підрядником зазначених принципів. Відповідні витрати не підлягатимуть фінансуванню у разі недотримання цих принципів або правил. </w:t>
            </w:r>
          </w:p>
          <w:p w14:paraId="69AA9F70" w14:textId="38A6FFBF" w:rsidR="00F512C5" w:rsidRPr="00F81BF6" w:rsidRDefault="000A5188" w:rsidP="00F81BF6">
            <w:pPr>
              <w:pStyle w:val="a4"/>
              <w:spacing w:after="0"/>
              <w:rPr>
                <w:rFonts w:ascii="Georgia" w:eastAsia="Calibri" w:hAnsi="Georgia"/>
                <w:sz w:val="22"/>
                <w:lang w:val="uk"/>
              </w:rPr>
            </w:pPr>
            <w:r w:rsidRPr="00F81BF6">
              <w:rPr>
                <w:rFonts w:ascii="Times New Roman" w:eastAsia="Calibri" w:hAnsi="Times New Roman"/>
                <w:snapToGrid w:val="0"/>
                <w:szCs w:val="22"/>
                <w:lang w:val="uk" w:eastAsia="en-US"/>
              </w:rPr>
              <w:t xml:space="preserve">Положення цього Додатка застосовуються </w:t>
            </w:r>
            <w:r w:rsidRPr="00F81BF6">
              <w:rPr>
                <w:rFonts w:ascii="Times New Roman" w:eastAsia="Calibri" w:hAnsi="Times New Roman"/>
                <w:i/>
                <w:snapToGrid w:val="0"/>
                <w:szCs w:val="22"/>
                <w:lang w:val="uk" w:eastAsia="en-US"/>
              </w:rPr>
              <w:t>з відповідними змінами</w:t>
            </w:r>
            <w:r w:rsidRPr="00F81BF6">
              <w:rPr>
                <w:rFonts w:ascii="Times New Roman" w:eastAsia="Calibri" w:hAnsi="Times New Roman"/>
                <w:snapToGrid w:val="0"/>
                <w:szCs w:val="22"/>
                <w:lang w:val="uk" w:eastAsia="en-US"/>
              </w:rPr>
              <w:t xml:space="preserve"> до контрактів, які укладатимуть співзаявники та партнери Бенефіціара-підрядника.</w:t>
            </w:r>
          </w:p>
        </w:tc>
        <w:tc>
          <w:tcPr>
            <w:tcW w:w="344" w:type="dxa"/>
            <w:shd w:val="clear" w:color="auto" w:fill="auto"/>
            <w:vAlign w:val="center"/>
          </w:tcPr>
          <w:p w14:paraId="51B36BBF" w14:textId="77777777" w:rsidR="00F512C5" w:rsidRPr="00F81BF6" w:rsidRDefault="00F512C5" w:rsidP="00F81BF6">
            <w:pPr>
              <w:jc w:val="center"/>
              <w:rPr>
                <w:rFonts w:ascii="Georgia" w:eastAsia="Calibri" w:hAnsi="Georgia" w:cs="Arial"/>
                <w:sz w:val="22"/>
                <w:szCs w:val="20"/>
                <w:lang w:val="ru-RU"/>
              </w:rPr>
            </w:pPr>
          </w:p>
        </w:tc>
        <w:tc>
          <w:tcPr>
            <w:tcW w:w="4819" w:type="dxa"/>
            <w:shd w:val="clear" w:color="auto" w:fill="auto"/>
          </w:tcPr>
          <w:p w14:paraId="0AB9330F" w14:textId="77777777" w:rsidR="000A5188" w:rsidRPr="00F81BF6" w:rsidRDefault="000A5188" w:rsidP="001D6905">
            <w:pPr>
              <w:spacing w:line="260" w:lineRule="exact"/>
              <w:jc w:val="both"/>
              <w:rPr>
                <w:rFonts w:ascii="Times New Roman" w:eastAsia="Calibri" w:hAnsi="Times New Roman"/>
                <w:snapToGrid w:val="0"/>
                <w:szCs w:val="22"/>
                <w:lang w:eastAsia="en-US"/>
              </w:rPr>
            </w:pPr>
            <w:r w:rsidRPr="00F81BF6">
              <w:rPr>
                <w:rFonts w:ascii="Times New Roman" w:eastAsia="Calibri" w:hAnsi="Times New Roman"/>
                <w:snapToGrid w:val="0"/>
                <w:szCs w:val="22"/>
                <w:lang w:eastAsia="en-US"/>
              </w:rPr>
              <w:t>If the implementation of an Action requires procurement by the Contracting Beneficiary, the contract must be awarded to the tender offering best value for money (</w:t>
            </w:r>
            <w:proofErr w:type="gramStart"/>
            <w:r w:rsidRPr="00F81BF6">
              <w:rPr>
                <w:rFonts w:ascii="Times New Roman" w:eastAsia="Calibri" w:hAnsi="Times New Roman"/>
                <w:snapToGrid w:val="0"/>
                <w:szCs w:val="22"/>
                <w:lang w:eastAsia="en-US"/>
              </w:rPr>
              <w:t>i.e.</w:t>
            </w:r>
            <w:proofErr w:type="gramEnd"/>
            <w:r w:rsidRPr="00F81BF6">
              <w:rPr>
                <w:rFonts w:ascii="Times New Roman" w:eastAsia="Calibri" w:hAnsi="Times New Roman"/>
                <w:snapToGrid w:val="0"/>
                <w:szCs w:val="22"/>
                <w:lang w:eastAsia="en-US"/>
              </w:rPr>
              <w:t xml:space="preserve"> the tender offering the best price-quality ratio) or, as appropriate, to the tender offering the lowest price. In doing so, the Contracting Beneficiary shall avoid any conflict of interests and respect the following basic principles:</w:t>
            </w:r>
          </w:p>
          <w:p w14:paraId="7DE86CCF" w14:textId="09E972D2" w:rsidR="000A5188" w:rsidRPr="00F81BF6" w:rsidRDefault="000A5188" w:rsidP="001D6905">
            <w:pPr>
              <w:numPr>
                <w:ilvl w:val="0"/>
                <w:numId w:val="40"/>
              </w:numPr>
              <w:spacing w:line="260" w:lineRule="exact"/>
              <w:jc w:val="both"/>
              <w:rPr>
                <w:rFonts w:ascii="Times New Roman" w:eastAsia="Calibri" w:hAnsi="Times New Roman"/>
                <w:snapToGrid w:val="0"/>
                <w:szCs w:val="22"/>
                <w:lang w:eastAsia="en-US"/>
              </w:rPr>
            </w:pPr>
            <w:r w:rsidRPr="00F81BF6">
              <w:rPr>
                <w:rFonts w:ascii="Times New Roman" w:eastAsia="Calibri" w:hAnsi="Times New Roman"/>
                <w:snapToGrid w:val="0"/>
                <w:szCs w:val="22"/>
                <w:lang w:eastAsia="en-US"/>
              </w:rPr>
              <w:t xml:space="preserve">Where the Contracting Beneficiary does not launch an open tender </w:t>
            </w:r>
            <w:r w:rsidR="00387E47" w:rsidRPr="00F81BF6">
              <w:rPr>
                <w:rFonts w:ascii="Times New Roman" w:eastAsia="Calibri" w:hAnsi="Times New Roman"/>
                <w:snapToGrid w:val="0"/>
                <w:szCs w:val="22"/>
                <w:lang w:eastAsia="en-US"/>
              </w:rPr>
              <w:t>procedure,</w:t>
            </w:r>
            <w:r w:rsidRPr="00F81BF6">
              <w:rPr>
                <w:rFonts w:ascii="Times New Roman" w:eastAsia="Calibri" w:hAnsi="Times New Roman"/>
                <w:snapToGrid w:val="0"/>
                <w:szCs w:val="22"/>
                <w:lang w:eastAsia="en-US"/>
              </w:rPr>
              <w:t xml:space="preserve"> it shall justify the choice of tenderers that are invited to submit an offer.</w:t>
            </w:r>
          </w:p>
          <w:p w14:paraId="58A34166" w14:textId="3629679A" w:rsidR="000A5188" w:rsidRPr="00F81BF6" w:rsidRDefault="000A5188" w:rsidP="001D6905">
            <w:pPr>
              <w:numPr>
                <w:ilvl w:val="0"/>
                <w:numId w:val="40"/>
              </w:numPr>
              <w:spacing w:line="260" w:lineRule="exact"/>
              <w:jc w:val="both"/>
              <w:rPr>
                <w:rFonts w:ascii="Times New Roman" w:eastAsia="Calibri" w:hAnsi="Times New Roman"/>
                <w:snapToGrid w:val="0"/>
                <w:szCs w:val="22"/>
                <w:lang w:eastAsia="en-US"/>
              </w:rPr>
            </w:pPr>
            <w:r w:rsidRPr="00F81BF6">
              <w:rPr>
                <w:rFonts w:ascii="Times New Roman" w:eastAsia="Calibri" w:hAnsi="Times New Roman"/>
                <w:snapToGrid w:val="0"/>
                <w:szCs w:val="22"/>
                <w:lang w:eastAsia="en-US"/>
              </w:rPr>
              <w:t xml:space="preserve">The Contracting Beneficiary shall evaluate the offers received against objective criteria which enable </w:t>
            </w:r>
            <w:r w:rsidR="00387E47" w:rsidRPr="00F81BF6">
              <w:rPr>
                <w:rFonts w:ascii="Times New Roman" w:eastAsia="Calibri" w:hAnsi="Times New Roman"/>
                <w:snapToGrid w:val="0"/>
                <w:szCs w:val="22"/>
                <w:lang w:eastAsia="en-US"/>
              </w:rPr>
              <w:t>measuring the</w:t>
            </w:r>
            <w:r w:rsidRPr="00F81BF6">
              <w:rPr>
                <w:rFonts w:ascii="Times New Roman" w:eastAsia="Calibri" w:hAnsi="Times New Roman"/>
                <w:snapToGrid w:val="0"/>
                <w:szCs w:val="22"/>
                <w:lang w:eastAsia="en-US"/>
              </w:rPr>
              <w:t xml:space="preserve"> quality of the offers and which take into account the price (the offer with the lowest price shall be awarded the highest score for the price criterion).</w:t>
            </w:r>
          </w:p>
          <w:p w14:paraId="0A10DE2B" w14:textId="77777777" w:rsidR="000A5188" w:rsidRPr="00F81BF6" w:rsidRDefault="000A5188" w:rsidP="001D6905">
            <w:pPr>
              <w:numPr>
                <w:ilvl w:val="0"/>
                <w:numId w:val="40"/>
              </w:numPr>
              <w:spacing w:line="260" w:lineRule="exact"/>
              <w:jc w:val="both"/>
              <w:rPr>
                <w:rFonts w:ascii="Times New Roman" w:eastAsia="Calibri" w:hAnsi="Times New Roman"/>
                <w:snapToGrid w:val="0"/>
                <w:szCs w:val="22"/>
                <w:lang w:eastAsia="en-US"/>
              </w:rPr>
            </w:pPr>
            <w:r w:rsidRPr="00F81BF6">
              <w:rPr>
                <w:rFonts w:ascii="Times New Roman" w:eastAsia="Calibri" w:hAnsi="Times New Roman"/>
                <w:snapToGrid w:val="0"/>
                <w:szCs w:val="22"/>
                <w:lang w:eastAsia="en-US"/>
              </w:rPr>
              <w:t>The Contracting Beneficiary shall keep sufficient and appropriate documentation with regard to the procedures applied and which justify the decision on the pre-selection of tenderers (where an open tender procedure is not used) and the award decision.</w:t>
            </w:r>
          </w:p>
          <w:p w14:paraId="4427D19E" w14:textId="77777777" w:rsidR="000A5188" w:rsidRPr="00F81BF6" w:rsidRDefault="000A5188" w:rsidP="001D6905">
            <w:pPr>
              <w:spacing w:line="260" w:lineRule="exact"/>
              <w:jc w:val="both"/>
              <w:rPr>
                <w:rFonts w:ascii="Times New Roman" w:eastAsia="Calibri" w:hAnsi="Times New Roman"/>
                <w:snapToGrid w:val="0"/>
                <w:szCs w:val="22"/>
                <w:lang w:eastAsia="en-US"/>
              </w:rPr>
            </w:pPr>
            <w:r w:rsidRPr="00F81BF6">
              <w:rPr>
                <w:rFonts w:ascii="Times New Roman" w:eastAsia="Calibri" w:hAnsi="Times New Roman"/>
                <w:snapToGrid w:val="0"/>
                <w:szCs w:val="22"/>
                <w:lang w:eastAsia="en-US"/>
              </w:rPr>
              <w:t xml:space="preserve">The Contracting Beneficiary may decide to apply the procedures provided for in the Belgian Public Procurement Legislation. If these procedures are correctly followed the principles above will be deemed complied with. </w:t>
            </w:r>
          </w:p>
          <w:p w14:paraId="46A16481" w14:textId="1227E017" w:rsidR="000A5188" w:rsidRPr="00F81BF6" w:rsidRDefault="000A5188" w:rsidP="001D6905">
            <w:pPr>
              <w:spacing w:line="260" w:lineRule="exact"/>
              <w:jc w:val="both"/>
              <w:rPr>
                <w:rFonts w:ascii="Times New Roman" w:eastAsia="Calibri" w:hAnsi="Times New Roman"/>
                <w:snapToGrid w:val="0"/>
                <w:szCs w:val="22"/>
                <w:lang w:eastAsia="en-US"/>
              </w:rPr>
            </w:pPr>
            <w:r w:rsidRPr="00F81BF6">
              <w:rPr>
                <w:rFonts w:ascii="Times New Roman" w:eastAsia="Calibri" w:hAnsi="Times New Roman"/>
                <w:snapToGrid w:val="0"/>
                <w:szCs w:val="22"/>
                <w:lang w:eastAsia="en-US"/>
              </w:rPr>
              <w:t>Enabel will carry out &lt;</w:t>
            </w:r>
            <w:r w:rsidRPr="00F81BF6">
              <w:rPr>
                <w:rFonts w:ascii="Times New Roman" w:eastAsia="Calibri" w:hAnsi="Times New Roman"/>
                <w:i/>
                <w:snapToGrid w:val="0"/>
                <w:szCs w:val="22"/>
                <w:highlight w:val="yellow"/>
                <w:lang w:eastAsia="en-US"/>
              </w:rPr>
              <w:t>ex</w:t>
            </w:r>
            <w:r w:rsidRPr="00F81BF6">
              <w:rPr>
                <w:rFonts w:ascii="Times New Roman" w:eastAsia="Calibri" w:hAnsi="Times New Roman"/>
                <w:snapToGrid w:val="0"/>
                <w:szCs w:val="22"/>
                <w:highlight w:val="yellow"/>
                <w:lang w:eastAsia="en-US"/>
              </w:rPr>
              <w:t xml:space="preserve"> </w:t>
            </w:r>
            <w:r w:rsidRPr="00F81BF6">
              <w:rPr>
                <w:rFonts w:ascii="Times New Roman" w:eastAsia="Calibri" w:hAnsi="Times New Roman"/>
                <w:i/>
                <w:snapToGrid w:val="0"/>
                <w:szCs w:val="22"/>
                <w:highlight w:val="yellow"/>
                <w:lang w:eastAsia="en-US"/>
              </w:rPr>
              <w:t>ante</w:t>
            </w:r>
            <w:r w:rsidRPr="00F81BF6">
              <w:rPr>
                <w:rFonts w:ascii="Times New Roman" w:eastAsia="Calibri" w:hAnsi="Times New Roman"/>
                <w:snapToGrid w:val="0"/>
                <w:szCs w:val="22"/>
                <w:highlight w:val="yellow"/>
                <w:lang w:eastAsia="en-US"/>
              </w:rPr>
              <w:t>/</w:t>
            </w:r>
            <w:r w:rsidRPr="00F81BF6">
              <w:rPr>
                <w:rFonts w:ascii="Times New Roman" w:eastAsia="Calibri" w:hAnsi="Times New Roman"/>
                <w:i/>
                <w:snapToGrid w:val="0"/>
                <w:szCs w:val="22"/>
                <w:highlight w:val="yellow"/>
                <w:lang w:eastAsia="en-US"/>
              </w:rPr>
              <w:t>ex post</w:t>
            </w:r>
            <w:r w:rsidRPr="00F81BF6">
              <w:rPr>
                <w:rFonts w:ascii="Times New Roman" w:eastAsia="Calibri" w:hAnsi="Times New Roman"/>
                <w:i/>
                <w:snapToGrid w:val="0"/>
                <w:szCs w:val="22"/>
                <w:lang w:eastAsia="en-US"/>
              </w:rPr>
              <w:t>&gt;</w:t>
            </w:r>
            <w:r w:rsidRPr="00F81BF6">
              <w:rPr>
                <w:rFonts w:ascii="Times New Roman" w:eastAsia="Calibri" w:hAnsi="Times New Roman"/>
                <w:snapToGrid w:val="0"/>
                <w:szCs w:val="22"/>
                <w:lang w:eastAsia="en-US"/>
              </w:rPr>
              <w:t xml:space="preserve"> checks (see article 12) on the Contracting Beneficiary's compliance with the principles above. Failure to comply with these principles or rules would render the related expenditure ineligible for funding. </w:t>
            </w:r>
          </w:p>
          <w:p w14:paraId="6B3952FA" w14:textId="389974FE" w:rsidR="00F512C5" w:rsidRPr="00F81BF6" w:rsidRDefault="000A5188" w:rsidP="001D6905">
            <w:pPr>
              <w:tabs>
                <w:tab w:val="left" w:pos="1140"/>
              </w:tabs>
              <w:spacing w:line="260" w:lineRule="exact"/>
              <w:rPr>
                <w:rFonts w:ascii="Georgia" w:eastAsia="Calibri" w:hAnsi="Georgia"/>
                <w:sz w:val="22"/>
                <w:szCs w:val="22"/>
                <w:lang w:val="en-US"/>
              </w:rPr>
            </w:pPr>
            <w:r w:rsidRPr="00F81BF6">
              <w:rPr>
                <w:rFonts w:ascii="Times New Roman" w:eastAsia="Calibri" w:hAnsi="Times New Roman"/>
                <w:snapToGrid w:val="0"/>
                <w:szCs w:val="22"/>
                <w:lang w:eastAsia="en-US"/>
              </w:rPr>
              <w:t xml:space="preserve">The provisions of this Annex apply </w:t>
            </w:r>
            <w:r w:rsidRPr="00F81BF6">
              <w:rPr>
                <w:rFonts w:ascii="Times New Roman" w:eastAsia="Calibri" w:hAnsi="Times New Roman"/>
                <w:i/>
                <w:snapToGrid w:val="0"/>
                <w:szCs w:val="22"/>
                <w:lang w:eastAsia="en-US"/>
              </w:rPr>
              <w:t>mutatis mutandis</w:t>
            </w:r>
            <w:r w:rsidRPr="00F81BF6">
              <w:rPr>
                <w:rFonts w:ascii="Times New Roman" w:eastAsia="Calibri" w:hAnsi="Times New Roman"/>
                <w:snapToGrid w:val="0"/>
                <w:szCs w:val="22"/>
                <w:lang w:eastAsia="en-US"/>
              </w:rPr>
              <w:t xml:space="preserve"> to contracts to be concluded by the co-applicants, partners of the Contracting Beneficiary.</w:t>
            </w:r>
          </w:p>
        </w:tc>
      </w:tr>
    </w:tbl>
    <w:p w14:paraId="0C1EBE3A" w14:textId="77777777" w:rsidR="0091330B" w:rsidRPr="0035686F" w:rsidRDefault="0091330B" w:rsidP="0035686F">
      <w:pPr>
        <w:rPr>
          <w:rFonts w:ascii="Georgia" w:hAnsi="Georgia"/>
          <w:szCs w:val="20"/>
          <w:lang w:val="en-US"/>
        </w:rPr>
      </w:pPr>
    </w:p>
    <w:sectPr w:rsidR="0091330B" w:rsidRPr="0035686F" w:rsidSect="0035686F">
      <w:pgSz w:w="11906" w:h="16838" w:code="9"/>
      <w:pgMar w:top="1134" w:right="1134" w:bottom="1134" w:left="1134" w:header="709" w:footer="43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VAN DE VOORDE, Griet" w:initials="VG">
    <w:p w14:paraId="2319DDDE" w14:textId="4598920E" w:rsidR="0035686F" w:rsidRPr="00C923CB" w:rsidRDefault="0035686F" w:rsidP="00AB61FF">
      <w:pPr>
        <w:pStyle w:val="af"/>
        <w:rPr>
          <w:lang w:val="ru-RU"/>
        </w:rPr>
      </w:pPr>
      <w:r>
        <w:rPr>
          <w:rStyle w:val="ae"/>
        </w:rPr>
        <w:annotationRef/>
      </w:r>
      <w:hyperlink r:id="rId1" w:history="1">
        <w:r w:rsidRPr="06DF26A4">
          <w:rPr>
            <w:lang w:val="uk"/>
          </w:rPr>
          <w:t>@ZABOLOTKO, Olha</w:t>
        </w:r>
      </w:hyperlink>
      <w:r w:rsidRPr="06DF26A4">
        <w:rPr>
          <w:lang w:val="uk"/>
        </w:rPr>
        <w:t xml:space="preserve"> чи </w:t>
      </w:r>
      <w:hyperlink r:id="rId2" w:history="1">
        <w:r w:rsidRPr="06DF26A4">
          <w:rPr>
            <w:lang w:val="uk"/>
          </w:rPr>
          <w:t>@BORODIYENKO, Oleksandra</w:t>
        </w:r>
      </w:hyperlink>
      <w:r w:rsidRPr="06DF26A4">
        <w:rPr>
          <w:lang w:val="uk"/>
        </w:rPr>
        <w:t xml:space="preserve">, чи є документ, укладений між </w:t>
      </w:r>
      <w:r w:rsidR="00E72316" w:rsidRPr="00E72316">
        <w:rPr>
          <w:lang w:val="uk"/>
        </w:rPr>
        <w:t xml:space="preserve">Enabel </w:t>
      </w:r>
      <w:r w:rsidRPr="06DF26A4">
        <w:rPr>
          <w:lang w:val="uk"/>
        </w:rPr>
        <w:t>та урядом України, який варто зазначити?</w:t>
      </w:r>
    </w:p>
  </w:comment>
  <w:comment w:id="2" w:author="ZABOLOTKO, Olha" w:date="2025-08-14T15:22:00Z" w:initials="ZO">
    <w:p w14:paraId="326155BB" w14:textId="77777777" w:rsidR="0035686F" w:rsidRPr="00C923CB" w:rsidRDefault="0035686F" w:rsidP="00AB61FF">
      <w:pPr>
        <w:pStyle w:val="af"/>
        <w:rPr>
          <w:lang w:val="ru-RU"/>
        </w:rPr>
      </w:pPr>
      <w:r>
        <w:rPr>
          <w:rStyle w:val="ae"/>
        </w:rPr>
        <w:annotationRef/>
      </w:r>
      <w:r w:rsidRPr="59CEDCFF">
        <w:rPr>
          <w:lang w:val="uk"/>
        </w:rPr>
        <w:t>Здається, так, він був в IMPALA, зараз перевірю.</w:t>
      </w:r>
    </w:p>
  </w:comment>
  <w:comment w:id="3" w:author="ZABOLOTKO, Olha" w:date="2025-08-14T16:31:00Z" w:initials="ZO">
    <w:p w14:paraId="5B22B6BB" w14:textId="77777777" w:rsidR="0035686F" w:rsidRPr="0035686F" w:rsidRDefault="0035686F" w:rsidP="00AB61FF">
      <w:pPr>
        <w:pStyle w:val="af"/>
        <w:rPr>
          <w:lang w:val="en-US"/>
        </w:rPr>
      </w:pPr>
      <w:r>
        <w:rPr>
          <w:rStyle w:val="ae"/>
        </w:rPr>
        <w:annotationRef/>
      </w:r>
      <w:r w:rsidRPr="2E6977D9">
        <w:rPr>
          <w:lang w:val="uk"/>
        </w:rPr>
        <w:t>Надіслала інформацію напряму.</w:t>
      </w:r>
    </w:p>
  </w:comment>
  <w:comment w:id="4" w:author="VAN DE VOORDE, Griet" w:initials="VG">
    <w:p w14:paraId="2BD7F28C" w14:textId="77777777" w:rsidR="0035686F" w:rsidRDefault="0035686F" w:rsidP="00D34D7A">
      <w:pPr>
        <w:pStyle w:val="af"/>
      </w:pPr>
      <w:r>
        <w:rPr>
          <w:rStyle w:val="ae"/>
        </w:rPr>
        <w:annotationRef/>
      </w:r>
      <w:hyperlink r:id="rId3" w:history="1">
        <w:r w:rsidRPr="601C2237">
          <w:rPr>
            <w:noProof/>
          </w:rPr>
          <w:t>@ZABOLOTKO, Olha</w:t>
        </w:r>
      </w:hyperlink>
      <w:r w:rsidRPr="06DF26A4">
        <w:t xml:space="preserve"> or </w:t>
      </w:r>
      <w:hyperlink r:id="rId4" w:history="1">
        <w:r w:rsidRPr="4C8BB8E9">
          <w:rPr>
            <w:noProof/>
          </w:rPr>
          <w:t>@BORODIYENKO, Oleksandra</w:t>
        </w:r>
      </w:hyperlink>
      <w:r w:rsidRPr="16D92799">
        <w:t xml:space="preserve"> , is there a documetn between Enabel and UKR government to be mentioned here?</w:t>
      </w:r>
    </w:p>
  </w:comment>
  <w:comment w:id="5" w:author="ZABOLOTKO, Olha" w:date="2025-08-14T15:22:00Z" w:initials="ZO">
    <w:p w14:paraId="1680BD81" w14:textId="77777777" w:rsidR="0035686F" w:rsidRDefault="0035686F" w:rsidP="00D34D7A">
      <w:pPr>
        <w:pStyle w:val="af"/>
      </w:pPr>
      <w:r>
        <w:rPr>
          <w:rStyle w:val="ae"/>
        </w:rPr>
        <w:annotationRef/>
      </w:r>
      <w:r w:rsidRPr="59CEDCFF">
        <w:t>I think yes, it was in IMPALA, let me check</w:t>
      </w:r>
    </w:p>
  </w:comment>
  <w:comment w:id="6" w:author="ZABOLOTKO, Olha" w:date="2025-08-14T16:31:00Z" w:initials="ZO">
    <w:p w14:paraId="63F2ACC4" w14:textId="77777777" w:rsidR="0035686F" w:rsidRDefault="0035686F" w:rsidP="00D34D7A">
      <w:pPr>
        <w:pStyle w:val="af"/>
      </w:pPr>
      <w:r>
        <w:rPr>
          <w:rStyle w:val="ae"/>
        </w:rPr>
        <w:annotationRef/>
      </w:r>
      <w:r w:rsidRPr="2E6977D9">
        <w:t>sent the information directly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319DDDE" w15:done="0"/>
  <w15:commentEx w15:paraId="326155BB" w15:paraIdParent="2319DDDE" w15:done="0"/>
  <w15:commentEx w15:paraId="5B22B6BB" w15:paraIdParent="2319DDDE" w15:done="0"/>
  <w15:commentEx w15:paraId="2BD7F28C" w15:done="0"/>
  <w15:commentEx w15:paraId="1680BD81" w15:paraIdParent="2BD7F28C" w15:done="0"/>
  <w15:commentEx w15:paraId="63F2ACC4" w15:paraIdParent="2BD7F28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319DDDE" w16cid:durableId="2C6D899F"/>
  <w16cid:commentId w16cid:paraId="326155BB" w16cid:durableId="2C6D89A0"/>
  <w16cid:commentId w16cid:paraId="5B22B6BB" w16cid:durableId="2C6D89A1"/>
  <w16cid:commentId w16cid:paraId="2BD7F28C" w16cid:durableId="2C6D89A2"/>
  <w16cid:commentId w16cid:paraId="1680BD81" w16cid:durableId="2C6D89A3"/>
  <w16cid:commentId w16cid:paraId="63F2ACC4" w16cid:durableId="2C6D89A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0DBA9" w14:textId="77777777" w:rsidR="002D256D" w:rsidRDefault="002D256D">
      <w:r>
        <w:separator/>
      </w:r>
    </w:p>
  </w:endnote>
  <w:endnote w:type="continuationSeparator" w:id="0">
    <w:p w14:paraId="756999DB" w14:textId="77777777" w:rsidR="002D256D" w:rsidRDefault="002D2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altName w:val="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DEAAE" w14:textId="77777777" w:rsidR="0035686F" w:rsidRDefault="0035686F">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14:paraId="3CE0CBD6" w14:textId="77777777" w:rsidR="0035686F" w:rsidRDefault="0035686F">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89838" w14:textId="77777777" w:rsidR="0035686F" w:rsidRDefault="0035686F" w:rsidP="21E3879D">
    <w:pPr>
      <w:pStyle w:val="a8"/>
      <w:rPr>
        <w:rFonts w:ascii="Georgia" w:hAnsi="Georgia"/>
        <w:color w:val="404040"/>
        <w:sz w:val="16"/>
        <w:szCs w:val="16"/>
        <w:lang w:val="uk"/>
      </w:rPr>
    </w:pPr>
    <w:r w:rsidRPr="21E3879D">
      <w:rPr>
        <w:rFonts w:ascii="Georgia" w:hAnsi="Georgia"/>
        <w:color w:val="404040"/>
        <w:sz w:val="16"/>
        <w:szCs w:val="16"/>
        <w:lang w:val="uk"/>
      </w:rPr>
      <w:t xml:space="preserve">«Енабель» – Грантові угоди 09-2020 – Додаток 5 «Типова грантова угода» </w:t>
    </w:r>
    <w:r>
      <w:rPr>
        <w:rFonts w:ascii="Georgia" w:hAnsi="Georgia"/>
        <w:color w:val="404040"/>
        <w:sz w:val="16"/>
        <w:szCs w:val="16"/>
        <w:lang w:val="uk"/>
      </w:rPr>
      <w:t>/</w:t>
    </w:r>
  </w:p>
  <w:p w14:paraId="56EFCF8E" w14:textId="382B4033" w:rsidR="0035686F" w:rsidRDefault="0035686F" w:rsidP="0035686F">
    <w:pPr>
      <w:pStyle w:val="a8"/>
    </w:pPr>
    <w:r w:rsidRPr="00606B50">
      <w:rPr>
        <w:sz w:val="16"/>
        <w:lang w:val="uk"/>
      </w:rPr>
      <w:t>Enabel - Grant Agreements 09-2020 – Annex 5 Grant Agreement template</w:t>
    </w:r>
    <w:r>
      <w:rPr>
        <w:sz w:val="16"/>
        <w:lang w:val="uk"/>
      </w:rPr>
      <w:tab/>
      <w:t>Стор./</w:t>
    </w:r>
    <w:r>
      <w:rPr>
        <w:sz w:val="16"/>
        <w:lang w:val="en-US"/>
      </w:rPr>
      <w:t>Page</w:t>
    </w:r>
    <w:r>
      <w:rPr>
        <w:sz w:val="16"/>
        <w:lang w:val="uk"/>
      </w:rPr>
      <w:t xml:space="preserve">  </w:t>
    </w:r>
    <w:r w:rsidRPr="21E3879D">
      <w:rPr>
        <w:b/>
        <w:bCs/>
        <w:noProof/>
        <w:sz w:val="16"/>
        <w:szCs w:val="16"/>
      </w:rPr>
      <w:fldChar w:fldCharType="begin"/>
    </w:r>
    <w:r w:rsidRPr="21E3879D">
      <w:rPr>
        <w:b/>
        <w:bCs/>
        <w:sz w:val="16"/>
        <w:szCs w:val="16"/>
        <w:lang w:val="uk"/>
      </w:rPr>
      <w:instrText xml:space="preserve"> PAGE </w:instrText>
    </w:r>
    <w:r w:rsidRPr="21E3879D">
      <w:rPr>
        <w:b/>
        <w:bCs/>
        <w:sz w:val="16"/>
        <w:szCs w:val="16"/>
      </w:rPr>
      <w:fldChar w:fldCharType="separate"/>
    </w:r>
    <w:r w:rsidR="0029174C">
      <w:rPr>
        <w:b/>
        <w:bCs/>
        <w:noProof/>
        <w:sz w:val="16"/>
        <w:szCs w:val="16"/>
        <w:lang w:val="uk"/>
      </w:rPr>
      <w:t>2</w:t>
    </w:r>
    <w:r w:rsidRPr="21E3879D">
      <w:rPr>
        <w:b/>
        <w:bCs/>
        <w:noProof/>
        <w:sz w:val="16"/>
        <w:szCs w:val="16"/>
      </w:rPr>
      <w:fldChar w:fldCharType="end"/>
    </w:r>
    <w:r>
      <w:rPr>
        <w:b/>
        <w:bCs/>
        <w:noProof/>
        <w:sz w:val="16"/>
        <w:szCs w:val="16"/>
      </w:rPr>
      <w:t xml:space="preserve"> </w:t>
    </w:r>
    <w:r w:rsidRPr="21E3879D">
      <w:rPr>
        <w:sz w:val="16"/>
        <w:szCs w:val="16"/>
        <w:lang w:val="uk"/>
      </w:rPr>
      <w:t>з</w:t>
    </w:r>
    <w:r>
      <w:rPr>
        <w:sz w:val="16"/>
        <w:szCs w:val="16"/>
        <w:lang w:val="en-US"/>
      </w:rPr>
      <w:t>/of</w:t>
    </w:r>
    <w:r w:rsidRPr="21E3879D">
      <w:rPr>
        <w:sz w:val="16"/>
        <w:szCs w:val="16"/>
        <w:lang w:val="uk"/>
      </w:rPr>
      <w:t xml:space="preserve"> </w:t>
    </w:r>
    <w:r w:rsidRPr="21E3879D">
      <w:rPr>
        <w:b/>
        <w:bCs/>
        <w:noProof/>
        <w:sz w:val="16"/>
        <w:szCs w:val="16"/>
      </w:rPr>
      <w:fldChar w:fldCharType="begin"/>
    </w:r>
    <w:r w:rsidRPr="21E3879D">
      <w:rPr>
        <w:b/>
        <w:bCs/>
        <w:sz w:val="16"/>
        <w:szCs w:val="16"/>
        <w:lang w:val="uk"/>
      </w:rPr>
      <w:instrText xml:space="preserve"> NUMPAGES  </w:instrText>
    </w:r>
    <w:r w:rsidRPr="21E3879D">
      <w:rPr>
        <w:b/>
        <w:bCs/>
        <w:sz w:val="16"/>
        <w:szCs w:val="16"/>
      </w:rPr>
      <w:fldChar w:fldCharType="separate"/>
    </w:r>
    <w:r w:rsidR="0029174C">
      <w:rPr>
        <w:b/>
        <w:bCs/>
        <w:noProof/>
        <w:sz w:val="16"/>
        <w:szCs w:val="16"/>
        <w:lang w:val="uk"/>
      </w:rPr>
      <w:t>23</w:t>
    </w:r>
    <w:r w:rsidRPr="21E3879D">
      <w:rPr>
        <w:b/>
        <w:bCs/>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80EA8" w14:textId="77777777" w:rsidR="002D256D" w:rsidRDefault="002D256D">
      <w:r>
        <w:separator/>
      </w:r>
    </w:p>
  </w:footnote>
  <w:footnote w:type="continuationSeparator" w:id="0">
    <w:p w14:paraId="3DA46578" w14:textId="77777777" w:rsidR="002D256D" w:rsidRDefault="002D256D">
      <w:r>
        <w:continuationSeparator/>
      </w:r>
    </w:p>
  </w:footnote>
  <w:footnote w:id="1">
    <w:p w14:paraId="01A0B57A" w14:textId="52D1B61A" w:rsidR="00AA3005" w:rsidRPr="0035686F" w:rsidRDefault="00AA3005" w:rsidP="00A35C3C">
      <w:pPr>
        <w:pStyle w:val="a5"/>
        <w:ind w:left="0" w:firstLine="0"/>
        <w:rPr>
          <w:sz w:val="8"/>
          <w:lang w:val="en-US"/>
        </w:rPr>
      </w:pPr>
      <w:r w:rsidRPr="0035686F">
        <w:rPr>
          <w:rStyle w:val="a7"/>
          <w:sz w:val="14"/>
        </w:rPr>
        <w:footnoteRef/>
      </w:r>
      <w:r w:rsidRPr="0035686F">
        <w:rPr>
          <w:lang w:val="ru-RU"/>
        </w:rPr>
        <w:t xml:space="preserve"> </w:t>
      </w:r>
      <w:r w:rsidRPr="0035686F">
        <w:rPr>
          <w:sz w:val="14"/>
          <w:lang w:val="ru-RU"/>
        </w:rPr>
        <w:t xml:space="preserve">Бонус — це виплата, що нараховується у зв’язку з участю працівника у </w:t>
      </w:r>
      <w:r w:rsidR="00387E47" w:rsidRPr="00387E47">
        <w:rPr>
          <w:sz w:val="14"/>
          <w:lang w:val="ru-RU"/>
        </w:rPr>
        <w:t>Проєкт</w:t>
      </w:r>
      <w:r w:rsidR="00387E47">
        <w:rPr>
          <w:sz w:val="14"/>
          <w:lang w:val="ru-RU"/>
        </w:rPr>
        <w:t>і</w:t>
      </w:r>
      <w:r w:rsidRPr="0035686F">
        <w:rPr>
          <w:sz w:val="14"/>
          <w:lang w:val="ru-RU"/>
        </w:rPr>
        <w:t xml:space="preserve">, профінансованому агентством </w:t>
      </w:r>
      <w:r w:rsidR="00E72316" w:rsidRPr="00E72316">
        <w:rPr>
          <w:sz w:val="14"/>
          <w:lang w:val="ru-RU"/>
        </w:rPr>
        <w:t>Enabel</w:t>
      </w:r>
      <w:r w:rsidRPr="0035686F">
        <w:rPr>
          <w:sz w:val="14"/>
          <w:lang w:val="ru-RU"/>
        </w:rPr>
        <w:t xml:space="preserve">, або будь-яким чином пов’язана з результатами роботи цієї особи </w:t>
      </w:r>
      <w:proofErr w:type="gramStart"/>
      <w:r w:rsidRPr="0035686F">
        <w:rPr>
          <w:sz w:val="14"/>
          <w:lang w:val="ru-RU"/>
        </w:rPr>
        <w:t>у межах</w:t>
      </w:r>
      <w:proofErr w:type="gramEnd"/>
      <w:r w:rsidRPr="0035686F">
        <w:rPr>
          <w:sz w:val="14"/>
          <w:lang w:val="ru-RU"/>
        </w:rPr>
        <w:t xml:space="preserve"> </w:t>
      </w:r>
      <w:r w:rsidR="00387E47" w:rsidRPr="00387E47">
        <w:rPr>
          <w:sz w:val="14"/>
          <w:lang w:val="ru-RU"/>
        </w:rPr>
        <w:t xml:space="preserve">Проєкту </w:t>
      </w:r>
      <w:r w:rsidRPr="0035686F">
        <w:rPr>
          <w:sz w:val="14"/>
          <w:lang w:val="ru-RU"/>
        </w:rPr>
        <w:t xml:space="preserve">чи з виконанням самого </w:t>
      </w:r>
      <w:r w:rsidR="00387E47" w:rsidRPr="00387E47">
        <w:rPr>
          <w:sz w:val="14"/>
          <w:lang w:val="ru-RU"/>
        </w:rPr>
        <w:t>Проєкту</w:t>
      </w:r>
      <w:r w:rsidRPr="0035686F">
        <w:rPr>
          <w:sz w:val="14"/>
          <w:lang w:val="ru-RU"/>
        </w:rPr>
        <w:t xml:space="preserve">. Такі витрати вважаються неприйнятними. Втім, існують виплати, які можуть мати подібну назву, але водночас вважатися частиною звичайного пакета заробітної плати, а відтак вважатися прийнятними (тобто змінні складники заробітної плати). Такі виплати мають здійснюватися незалежно від участі конкретного працівника у </w:t>
      </w:r>
      <w:r w:rsidR="00387E47" w:rsidRPr="00387E47">
        <w:rPr>
          <w:sz w:val="14"/>
          <w:lang w:val="ru-RU"/>
        </w:rPr>
        <w:t>Проєкт</w:t>
      </w:r>
      <w:r w:rsidR="00387E47">
        <w:rPr>
          <w:sz w:val="14"/>
          <w:lang w:val="ru-RU"/>
        </w:rPr>
        <w:t>і</w:t>
      </w:r>
      <w:r w:rsidRPr="0035686F">
        <w:rPr>
          <w:sz w:val="14"/>
          <w:lang w:val="ru-RU"/>
        </w:rPr>
        <w:t xml:space="preserve">, профінансованому агентством </w:t>
      </w:r>
      <w:proofErr w:type="gramStart"/>
      <w:r w:rsidR="00E72316" w:rsidRPr="00E72316">
        <w:rPr>
          <w:sz w:val="14"/>
          <w:lang w:val="ru-RU"/>
        </w:rPr>
        <w:t>Enabel</w:t>
      </w:r>
      <w:r w:rsidRPr="0035686F">
        <w:rPr>
          <w:sz w:val="14"/>
          <w:lang w:val="ru-RU"/>
        </w:rPr>
        <w:t>.</w:t>
      </w:r>
      <w:r>
        <w:rPr>
          <w:sz w:val="14"/>
          <w:lang w:val="ru-RU"/>
        </w:rPr>
        <w:t>/</w:t>
      </w:r>
      <w:proofErr w:type="gramEnd"/>
      <w:r w:rsidRPr="0035686F">
        <w:rPr>
          <w:lang w:val="ru-RU"/>
        </w:rPr>
        <w:t xml:space="preserve"> </w:t>
      </w:r>
      <w:r w:rsidRPr="0035686F">
        <w:rPr>
          <w:sz w:val="14"/>
          <w:lang w:val="en-US"/>
        </w:rPr>
        <w:t>A bonus is to be understood as a payment of a “bonus” triggered by the participation of a staff member in the Action financed by Enabel or that is in any way linked to the performance of the person in the Action or the performance of the Action itself. It is not an eligible cost. However, there are payments that might be called in a similar way and which could still be considered as a part of the normal salary package and therefore eligible (</w:t>
      </w:r>
      <w:proofErr w:type="gramStart"/>
      <w:r w:rsidRPr="0035686F">
        <w:rPr>
          <w:sz w:val="14"/>
          <w:lang w:val="en-US"/>
        </w:rPr>
        <w:t>i.e.</w:t>
      </w:r>
      <w:proofErr w:type="gramEnd"/>
      <w:r w:rsidRPr="0035686F">
        <w:rPr>
          <w:sz w:val="14"/>
          <w:lang w:val="en-US"/>
        </w:rPr>
        <w:t xml:space="preserve"> variable parts of the salary). Those payments have to be paid independently of the participation of the staff member in the Action financed by Enabel.</w:t>
      </w:r>
    </w:p>
  </w:footnote>
  <w:footnote w:id="2">
    <w:p w14:paraId="11E46E2B" w14:textId="77777777" w:rsidR="0079249E" w:rsidRDefault="0079249E" w:rsidP="0079249E">
      <w:pPr>
        <w:rPr>
          <w:rFonts w:ascii="Georgia" w:hAnsi="Georgia"/>
          <w:lang w:val="uk"/>
        </w:rPr>
      </w:pPr>
      <w:r>
        <w:rPr>
          <w:rStyle w:val="a7"/>
        </w:rPr>
        <w:footnoteRef/>
      </w:r>
      <w:r w:rsidRPr="00AA3005">
        <w:rPr>
          <w:lang w:val="ru-RU"/>
        </w:rPr>
        <w:t xml:space="preserve"> </w:t>
      </w:r>
      <w:r w:rsidRPr="0035686F">
        <w:rPr>
          <w:rFonts w:ascii="Calibri" w:hAnsi="Calibri"/>
          <w:sz w:val="14"/>
          <w:lang w:val="uk"/>
        </w:rPr>
        <w:t>Для кожного кінцевого бенефіціара складається окремий список.</w:t>
      </w:r>
      <w:r>
        <w:rPr>
          <w:rFonts w:ascii="Calibri" w:hAnsi="Calibri"/>
          <w:sz w:val="14"/>
          <w:lang w:val="uk"/>
        </w:rPr>
        <w:t>/</w:t>
      </w:r>
      <w:r w:rsidRPr="00AA3005">
        <w:rPr>
          <w:lang w:val="ru-RU"/>
        </w:rPr>
        <w:t xml:space="preserve"> </w:t>
      </w:r>
      <w:r w:rsidRPr="00700C6C">
        <w:rPr>
          <w:rFonts w:ascii="Calibri" w:hAnsi="Calibri"/>
          <w:sz w:val="14"/>
          <w:lang w:val="uk"/>
        </w:rPr>
        <w:t>A list is completed for each final beneficiary.</w:t>
      </w:r>
    </w:p>
    <w:p w14:paraId="13FAC5FA" w14:textId="401C1F2A" w:rsidR="0079249E" w:rsidRPr="0079249E" w:rsidRDefault="0079249E" w:rsidP="0079249E">
      <w:pPr>
        <w:pStyle w:val="a5"/>
        <w:ind w:left="0" w:firstLine="0"/>
        <w:rPr>
          <w:lang w:val="uk-U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42DE1" w14:textId="0A32DAEE" w:rsidR="0035686F" w:rsidRPr="00740AF0" w:rsidRDefault="0035686F" w:rsidP="0091330B">
    <w:pPr>
      <w:pStyle w:val="ab"/>
    </w:pPr>
    <w:r>
      <w:rPr>
        <w:noProof/>
        <w:lang w:val="uk-UA" w:eastAsia="uk-UA"/>
      </w:rPr>
      <w:drawing>
        <wp:inline distT="0" distB="0" distL="0" distR="0" wp14:anchorId="679D91C0" wp14:editId="0F389EDA">
          <wp:extent cx="23495" cy="23495"/>
          <wp:effectExtent l="0" t="0" r="0" b="0"/>
          <wp:docPr id="1" name="Рисунок 1" descr="https://intranet.enabel.be/files/intranet/Communication/Enabel_visual_identity/Enabel_Logo_Color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ntranet.enabel.be/files/intranet/Communication/Enabel_visual_identity/Enabel_Logo_Color_RGB.png"/>
                  <pic:cNvPicPr>
                    <a:picLocks noChangeAspect="1" noChangeArrowheads="1"/>
                  </pic:cNvPicPr>
                </pic:nvPicPr>
                <pic:blipFill>
                  <a:blip r:link="rId1">
                    <a:extLst>
                      <a:ext uri="{28A0092B-C50C-407E-A947-70E740481C1C}">
                        <a14:useLocalDpi xmlns:a14="http://schemas.microsoft.com/office/drawing/2010/main" val="0"/>
                      </a:ext>
                    </a:extLst>
                  </a:blip>
                  <a:srcRect/>
                  <a:stretch>
                    <a:fillRect/>
                  </a:stretch>
                </pic:blipFill>
                <pic:spPr bwMode="auto">
                  <a:xfrm>
                    <a:off x="0" y="0"/>
                    <a:ext cx="23495" cy="234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A7775"/>
    <w:multiLevelType w:val="hybridMultilevel"/>
    <w:tmpl w:val="AEEAB8B2"/>
    <w:lvl w:ilvl="0" w:tplc="BDFAB0D6">
      <w:start w:val="1"/>
      <w:numFmt w:val="lowerLetter"/>
      <w:lvlText w:val="%1)"/>
      <w:lvlJc w:val="left"/>
      <w:pPr>
        <w:ind w:left="720" w:hanging="360"/>
      </w:pPr>
      <w:rPr>
        <w:rFonts w:hint="default"/>
      </w:rPr>
    </w:lvl>
    <w:lvl w:ilvl="1" w:tplc="C5BC5A58" w:tentative="1">
      <w:start w:val="1"/>
      <w:numFmt w:val="lowerLetter"/>
      <w:lvlText w:val="%2."/>
      <w:lvlJc w:val="left"/>
      <w:pPr>
        <w:ind w:left="1440" w:hanging="360"/>
      </w:pPr>
    </w:lvl>
    <w:lvl w:ilvl="2" w:tplc="47C84480" w:tentative="1">
      <w:start w:val="1"/>
      <w:numFmt w:val="lowerRoman"/>
      <w:lvlText w:val="%3."/>
      <w:lvlJc w:val="right"/>
      <w:pPr>
        <w:ind w:left="2160" w:hanging="180"/>
      </w:pPr>
    </w:lvl>
    <w:lvl w:ilvl="3" w:tplc="2DEE929C" w:tentative="1">
      <w:start w:val="1"/>
      <w:numFmt w:val="decimal"/>
      <w:lvlText w:val="%4."/>
      <w:lvlJc w:val="left"/>
      <w:pPr>
        <w:ind w:left="2880" w:hanging="360"/>
      </w:pPr>
    </w:lvl>
    <w:lvl w:ilvl="4" w:tplc="0B983146" w:tentative="1">
      <w:start w:val="1"/>
      <w:numFmt w:val="lowerLetter"/>
      <w:lvlText w:val="%5."/>
      <w:lvlJc w:val="left"/>
      <w:pPr>
        <w:ind w:left="3600" w:hanging="360"/>
      </w:pPr>
    </w:lvl>
    <w:lvl w:ilvl="5" w:tplc="9E442E70" w:tentative="1">
      <w:start w:val="1"/>
      <w:numFmt w:val="lowerRoman"/>
      <w:lvlText w:val="%6."/>
      <w:lvlJc w:val="right"/>
      <w:pPr>
        <w:ind w:left="4320" w:hanging="180"/>
      </w:pPr>
    </w:lvl>
    <w:lvl w:ilvl="6" w:tplc="DD50073A" w:tentative="1">
      <w:start w:val="1"/>
      <w:numFmt w:val="decimal"/>
      <w:lvlText w:val="%7."/>
      <w:lvlJc w:val="left"/>
      <w:pPr>
        <w:ind w:left="5040" w:hanging="360"/>
      </w:pPr>
    </w:lvl>
    <w:lvl w:ilvl="7" w:tplc="AB76628E" w:tentative="1">
      <w:start w:val="1"/>
      <w:numFmt w:val="lowerLetter"/>
      <w:lvlText w:val="%8."/>
      <w:lvlJc w:val="left"/>
      <w:pPr>
        <w:ind w:left="5760" w:hanging="360"/>
      </w:pPr>
    </w:lvl>
    <w:lvl w:ilvl="8" w:tplc="78747806" w:tentative="1">
      <w:start w:val="1"/>
      <w:numFmt w:val="lowerRoman"/>
      <w:lvlText w:val="%9."/>
      <w:lvlJc w:val="right"/>
      <w:pPr>
        <w:ind w:left="6480" w:hanging="180"/>
      </w:pPr>
    </w:lvl>
  </w:abstractNum>
  <w:abstractNum w:abstractNumId="1" w15:restartNumberingAfterBreak="0">
    <w:nsid w:val="0297715B"/>
    <w:multiLevelType w:val="hybridMultilevel"/>
    <w:tmpl w:val="6138FB86"/>
    <w:lvl w:ilvl="0" w:tplc="01D6AB0E">
      <w:start w:val="1"/>
      <w:numFmt w:val="decimal"/>
      <w:lvlText w:val=""/>
      <w:lvlJc w:val="left"/>
      <w:pPr>
        <w:ind w:left="720" w:hanging="360"/>
      </w:pPr>
    </w:lvl>
    <w:lvl w:ilvl="1" w:tplc="E8D277DE">
      <w:start w:val="1"/>
      <w:numFmt w:val="lowerLetter"/>
      <w:lvlText w:val="%2."/>
      <w:lvlJc w:val="left"/>
      <w:pPr>
        <w:ind w:left="1440" w:hanging="360"/>
      </w:pPr>
    </w:lvl>
    <w:lvl w:ilvl="2" w:tplc="22CC6490">
      <w:start w:val="1"/>
      <w:numFmt w:val="lowerRoman"/>
      <w:lvlText w:val="%3."/>
      <w:lvlJc w:val="right"/>
      <w:pPr>
        <w:ind w:left="2160" w:hanging="180"/>
      </w:pPr>
    </w:lvl>
    <w:lvl w:ilvl="3" w:tplc="78C0D352">
      <w:start w:val="1"/>
      <w:numFmt w:val="decimal"/>
      <w:lvlText w:val="%4."/>
      <w:lvlJc w:val="left"/>
      <w:pPr>
        <w:ind w:left="2880" w:hanging="360"/>
      </w:pPr>
    </w:lvl>
    <w:lvl w:ilvl="4" w:tplc="AD3A31B4">
      <w:start w:val="1"/>
      <w:numFmt w:val="lowerLetter"/>
      <w:lvlText w:val="%5."/>
      <w:lvlJc w:val="left"/>
      <w:pPr>
        <w:ind w:left="3600" w:hanging="360"/>
      </w:pPr>
    </w:lvl>
    <w:lvl w:ilvl="5" w:tplc="282CA9CC">
      <w:start w:val="1"/>
      <w:numFmt w:val="lowerRoman"/>
      <w:lvlText w:val="%6."/>
      <w:lvlJc w:val="right"/>
      <w:pPr>
        <w:ind w:left="4320" w:hanging="180"/>
      </w:pPr>
    </w:lvl>
    <w:lvl w:ilvl="6" w:tplc="9BAA6F1E">
      <w:start w:val="1"/>
      <w:numFmt w:val="decimal"/>
      <w:lvlText w:val="%7."/>
      <w:lvlJc w:val="left"/>
      <w:pPr>
        <w:ind w:left="5040" w:hanging="360"/>
      </w:pPr>
    </w:lvl>
    <w:lvl w:ilvl="7" w:tplc="2BBA09A0">
      <w:start w:val="1"/>
      <w:numFmt w:val="lowerLetter"/>
      <w:lvlText w:val="%8."/>
      <w:lvlJc w:val="left"/>
      <w:pPr>
        <w:ind w:left="5760" w:hanging="360"/>
      </w:pPr>
    </w:lvl>
    <w:lvl w:ilvl="8" w:tplc="C0088F30">
      <w:start w:val="1"/>
      <w:numFmt w:val="lowerRoman"/>
      <w:lvlText w:val="%9."/>
      <w:lvlJc w:val="right"/>
      <w:pPr>
        <w:ind w:left="6480" w:hanging="180"/>
      </w:pPr>
    </w:lvl>
  </w:abstractNum>
  <w:abstractNum w:abstractNumId="2" w15:restartNumberingAfterBreak="0">
    <w:nsid w:val="02D669AB"/>
    <w:multiLevelType w:val="hybridMultilevel"/>
    <w:tmpl w:val="41141636"/>
    <w:lvl w:ilvl="0" w:tplc="17CC6542">
      <w:start w:val="1"/>
      <w:numFmt w:val="bullet"/>
      <w:lvlText w:val="-"/>
      <w:lvlJc w:val="left"/>
      <w:pPr>
        <w:ind w:left="720" w:hanging="360"/>
      </w:pPr>
      <w:rPr>
        <w:rFonts w:ascii="Calibri" w:hAnsi="Calibri" w:hint="default"/>
        <w:sz w:val="18"/>
      </w:rPr>
    </w:lvl>
    <w:lvl w:ilvl="1" w:tplc="01D4A05C" w:tentative="1">
      <w:start w:val="1"/>
      <w:numFmt w:val="bullet"/>
      <w:lvlText w:val="o"/>
      <w:lvlJc w:val="left"/>
      <w:pPr>
        <w:ind w:left="1440" w:hanging="360"/>
      </w:pPr>
      <w:rPr>
        <w:rFonts w:ascii="Courier New" w:hAnsi="Courier New" w:cs="Courier New" w:hint="default"/>
      </w:rPr>
    </w:lvl>
    <w:lvl w:ilvl="2" w:tplc="8FB8F082" w:tentative="1">
      <w:start w:val="1"/>
      <w:numFmt w:val="bullet"/>
      <w:lvlText w:val=""/>
      <w:lvlJc w:val="left"/>
      <w:pPr>
        <w:ind w:left="2160" w:hanging="360"/>
      </w:pPr>
      <w:rPr>
        <w:rFonts w:ascii="Wingdings" w:hAnsi="Wingdings" w:hint="default"/>
      </w:rPr>
    </w:lvl>
    <w:lvl w:ilvl="3" w:tplc="510E10CE" w:tentative="1">
      <w:start w:val="1"/>
      <w:numFmt w:val="bullet"/>
      <w:lvlText w:val=""/>
      <w:lvlJc w:val="left"/>
      <w:pPr>
        <w:ind w:left="2880" w:hanging="360"/>
      </w:pPr>
      <w:rPr>
        <w:rFonts w:ascii="Symbol" w:hAnsi="Symbol" w:hint="default"/>
      </w:rPr>
    </w:lvl>
    <w:lvl w:ilvl="4" w:tplc="01C67568" w:tentative="1">
      <w:start w:val="1"/>
      <w:numFmt w:val="bullet"/>
      <w:lvlText w:val="o"/>
      <w:lvlJc w:val="left"/>
      <w:pPr>
        <w:ind w:left="3600" w:hanging="360"/>
      </w:pPr>
      <w:rPr>
        <w:rFonts w:ascii="Courier New" w:hAnsi="Courier New" w:cs="Courier New" w:hint="default"/>
      </w:rPr>
    </w:lvl>
    <w:lvl w:ilvl="5" w:tplc="B5AAC394" w:tentative="1">
      <w:start w:val="1"/>
      <w:numFmt w:val="bullet"/>
      <w:lvlText w:val=""/>
      <w:lvlJc w:val="left"/>
      <w:pPr>
        <w:ind w:left="4320" w:hanging="360"/>
      </w:pPr>
      <w:rPr>
        <w:rFonts w:ascii="Wingdings" w:hAnsi="Wingdings" w:hint="default"/>
      </w:rPr>
    </w:lvl>
    <w:lvl w:ilvl="6" w:tplc="90FCA6A2" w:tentative="1">
      <w:start w:val="1"/>
      <w:numFmt w:val="bullet"/>
      <w:lvlText w:val=""/>
      <w:lvlJc w:val="left"/>
      <w:pPr>
        <w:ind w:left="5040" w:hanging="360"/>
      </w:pPr>
      <w:rPr>
        <w:rFonts w:ascii="Symbol" w:hAnsi="Symbol" w:hint="default"/>
      </w:rPr>
    </w:lvl>
    <w:lvl w:ilvl="7" w:tplc="346A2846" w:tentative="1">
      <w:start w:val="1"/>
      <w:numFmt w:val="bullet"/>
      <w:lvlText w:val="o"/>
      <w:lvlJc w:val="left"/>
      <w:pPr>
        <w:ind w:left="5760" w:hanging="360"/>
      </w:pPr>
      <w:rPr>
        <w:rFonts w:ascii="Courier New" w:hAnsi="Courier New" w:cs="Courier New" w:hint="default"/>
      </w:rPr>
    </w:lvl>
    <w:lvl w:ilvl="8" w:tplc="6EEA7630" w:tentative="1">
      <w:start w:val="1"/>
      <w:numFmt w:val="bullet"/>
      <w:lvlText w:val=""/>
      <w:lvlJc w:val="left"/>
      <w:pPr>
        <w:ind w:left="6480" w:hanging="360"/>
      </w:pPr>
      <w:rPr>
        <w:rFonts w:ascii="Wingdings" w:hAnsi="Wingdings" w:hint="default"/>
      </w:rPr>
    </w:lvl>
  </w:abstractNum>
  <w:abstractNum w:abstractNumId="3" w15:restartNumberingAfterBreak="0">
    <w:nsid w:val="08048F51"/>
    <w:multiLevelType w:val="hybridMultilevel"/>
    <w:tmpl w:val="3EB0748A"/>
    <w:lvl w:ilvl="0" w:tplc="CBF60FCC">
      <w:start w:val="1"/>
      <w:numFmt w:val="decimal"/>
      <w:lvlText w:val=""/>
      <w:lvlJc w:val="left"/>
      <w:pPr>
        <w:ind w:left="720" w:hanging="360"/>
      </w:pPr>
    </w:lvl>
    <w:lvl w:ilvl="1" w:tplc="68863B76">
      <w:start w:val="1"/>
      <w:numFmt w:val="lowerLetter"/>
      <w:lvlText w:val="%2."/>
      <w:lvlJc w:val="left"/>
      <w:pPr>
        <w:ind w:left="1440" w:hanging="360"/>
      </w:pPr>
    </w:lvl>
    <w:lvl w:ilvl="2" w:tplc="7E26069E">
      <w:start w:val="1"/>
      <w:numFmt w:val="lowerRoman"/>
      <w:lvlText w:val="%3."/>
      <w:lvlJc w:val="right"/>
      <w:pPr>
        <w:ind w:left="2160" w:hanging="180"/>
      </w:pPr>
    </w:lvl>
    <w:lvl w:ilvl="3" w:tplc="2BDAC0FA">
      <w:start w:val="1"/>
      <w:numFmt w:val="decimal"/>
      <w:lvlText w:val="%4."/>
      <w:lvlJc w:val="left"/>
      <w:pPr>
        <w:ind w:left="2880" w:hanging="360"/>
      </w:pPr>
    </w:lvl>
    <w:lvl w:ilvl="4" w:tplc="E00856C6">
      <w:start w:val="1"/>
      <w:numFmt w:val="lowerLetter"/>
      <w:lvlText w:val="%5."/>
      <w:lvlJc w:val="left"/>
      <w:pPr>
        <w:ind w:left="3600" w:hanging="360"/>
      </w:pPr>
    </w:lvl>
    <w:lvl w:ilvl="5" w:tplc="75164936">
      <w:start w:val="1"/>
      <w:numFmt w:val="lowerRoman"/>
      <w:lvlText w:val="%6."/>
      <w:lvlJc w:val="right"/>
      <w:pPr>
        <w:ind w:left="4320" w:hanging="180"/>
      </w:pPr>
    </w:lvl>
    <w:lvl w:ilvl="6" w:tplc="28FCA72E">
      <w:start w:val="1"/>
      <w:numFmt w:val="decimal"/>
      <w:lvlText w:val="%7."/>
      <w:lvlJc w:val="left"/>
      <w:pPr>
        <w:ind w:left="5040" w:hanging="360"/>
      </w:pPr>
    </w:lvl>
    <w:lvl w:ilvl="7" w:tplc="188871B0">
      <w:start w:val="1"/>
      <w:numFmt w:val="lowerLetter"/>
      <w:lvlText w:val="%8."/>
      <w:lvlJc w:val="left"/>
      <w:pPr>
        <w:ind w:left="5760" w:hanging="360"/>
      </w:pPr>
    </w:lvl>
    <w:lvl w:ilvl="8" w:tplc="C9D0E42C">
      <w:start w:val="1"/>
      <w:numFmt w:val="lowerRoman"/>
      <w:lvlText w:val="%9."/>
      <w:lvlJc w:val="right"/>
      <w:pPr>
        <w:ind w:left="6480" w:hanging="180"/>
      </w:pPr>
    </w:lvl>
  </w:abstractNum>
  <w:abstractNum w:abstractNumId="4" w15:restartNumberingAfterBreak="0">
    <w:nsid w:val="090E7BFC"/>
    <w:multiLevelType w:val="hybridMultilevel"/>
    <w:tmpl w:val="AEC67196"/>
    <w:lvl w:ilvl="0" w:tplc="E51274B0">
      <w:start w:val="1"/>
      <w:numFmt w:val="bullet"/>
      <w:lvlText w:val=""/>
      <w:lvlJc w:val="left"/>
      <w:pPr>
        <w:tabs>
          <w:tab w:val="num" w:pos="1080"/>
        </w:tabs>
        <w:ind w:left="1080" w:hanging="360"/>
      </w:pPr>
      <w:rPr>
        <w:rFonts w:ascii="Wingdings" w:hAnsi="Wingdings" w:hint="default"/>
      </w:rPr>
    </w:lvl>
    <w:lvl w:ilvl="1" w:tplc="E0861DB2" w:tentative="1">
      <w:start w:val="1"/>
      <w:numFmt w:val="bullet"/>
      <w:lvlText w:val="o"/>
      <w:lvlJc w:val="left"/>
      <w:pPr>
        <w:tabs>
          <w:tab w:val="num" w:pos="1800"/>
        </w:tabs>
        <w:ind w:left="1800" w:hanging="360"/>
      </w:pPr>
      <w:rPr>
        <w:rFonts w:ascii="Courier New" w:hAnsi="Courier New" w:hint="default"/>
      </w:rPr>
    </w:lvl>
    <w:lvl w:ilvl="2" w:tplc="A7340AD4" w:tentative="1">
      <w:start w:val="1"/>
      <w:numFmt w:val="bullet"/>
      <w:lvlText w:val=""/>
      <w:lvlJc w:val="left"/>
      <w:pPr>
        <w:tabs>
          <w:tab w:val="num" w:pos="2520"/>
        </w:tabs>
        <w:ind w:left="2520" w:hanging="360"/>
      </w:pPr>
      <w:rPr>
        <w:rFonts w:ascii="Wingdings" w:hAnsi="Wingdings" w:hint="default"/>
      </w:rPr>
    </w:lvl>
    <w:lvl w:ilvl="3" w:tplc="CBB094F2" w:tentative="1">
      <w:start w:val="1"/>
      <w:numFmt w:val="bullet"/>
      <w:lvlText w:val=""/>
      <w:lvlJc w:val="left"/>
      <w:pPr>
        <w:tabs>
          <w:tab w:val="num" w:pos="3240"/>
        </w:tabs>
        <w:ind w:left="3240" w:hanging="360"/>
      </w:pPr>
      <w:rPr>
        <w:rFonts w:ascii="Symbol" w:hAnsi="Symbol" w:hint="default"/>
      </w:rPr>
    </w:lvl>
    <w:lvl w:ilvl="4" w:tplc="78DE3AD0" w:tentative="1">
      <w:start w:val="1"/>
      <w:numFmt w:val="bullet"/>
      <w:lvlText w:val="o"/>
      <w:lvlJc w:val="left"/>
      <w:pPr>
        <w:tabs>
          <w:tab w:val="num" w:pos="3960"/>
        </w:tabs>
        <w:ind w:left="3960" w:hanging="360"/>
      </w:pPr>
      <w:rPr>
        <w:rFonts w:ascii="Courier New" w:hAnsi="Courier New" w:hint="default"/>
      </w:rPr>
    </w:lvl>
    <w:lvl w:ilvl="5" w:tplc="B02E556A" w:tentative="1">
      <w:start w:val="1"/>
      <w:numFmt w:val="bullet"/>
      <w:lvlText w:val=""/>
      <w:lvlJc w:val="left"/>
      <w:pPr>
        <w:tabs>
          <w:tab w:val="num" w:pos="4680"/>
        </w:tabs>
        <w:ind w:left="4680" w:hanging="360"/>
      </w:pPr>
      <w:rPr>
        <w:rFonts w:ascii="Wingdings" w:hAnsi="Wingdings" w:hint="default"/>
      </w:rPr>
    </w:lvl>
    <w:lvl w:ilvl="6" w:tplc="4FE8D510" w:tentative="1">
      <w:start w:val="1"/>
      <w:numFmt w:val="bullet"/>
      <w:lvlText w:val=""/>
      <w:lvlJc w:val="left"/>
      <w:pPr>
        <w:tabs>
          <w:tab w:val="num" w:pos="5400"/>
        </w:tabs>
        <w:ind w:left="5400" w:hanging="360"/>
      </w:pPr>
      <w:rPr>
        <w:rFonts w:ascii="Symbol" w:hAnsi="Symbol" w:hint="default"/>
      </w:rPr>
    </w:lvl>
    <w:lvl w:ilvl="7" w:tplc="401CED02" w:tentative="1">
      <w:start w:val="1"/>
      <w:numFmt w:val="bullet"/>
      <w:lvlText w:val="o"/>
      <w:lvlJc w:val="left"/>
      <w:pPr>
        <w:tabs>
          <w:tab w:val="num" w:pos="6120"/>
        </w:tabs>
        <w:ind w:left="6120" w:hanging="360"/>
      </w:pPr>
      <w:rPr>
        <w:rFonts w:ascii="Courier New" w:hAnsi="Courier New" w:hint="default"/>
      </w:rPr>
    </w:lvl>
    <w:lvl w:ilvl="8" w:tplc="EAE867F2"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9A074D8"/>
    <w:multiLevelType w:val="hybridMultilevel"/>
    <w:tmpl w:val="71761522"/>
    <w:lvl w:ilvl="0" w:tplc="018A6518">
      <w:start w:val="2"/>
      <w:numFmt w:val="bullet"/>
      <w:lvlText w:val="-"/>
      <w:lvlJc w:val="left"/>
      <w:pPr>
        <w:tabs>
          <w:tab w:val="num" w:pos="1080"/>
        </w:tabs>
        <w:ind w:left="1080" w:hanging="360"/>
      </w:pPr>
      <w:rPr>
        <w:rFonts w:ascii="Times New Roman" w:eastAsia="Times New Roman" w:hAnsi="Times New Roman" w:cs="Times New Roman" w:hint="default"/>
      </w:rPr>
    </w:lvl>
    <w:lvl w:ilvl="1" w:tplc="A79C7D2A" w:tentative="1">
      <w:start w:val="1"/>
      <w:numFmt w:val="bullet"/>
      <w:lvlText w:val="o"/>
      <w:lvlJc w:val="left"/>
      <w:pPr>
        <w:tabs>
          <w:tab w:val="num" w:pos="1800"/>
        </w:tabs>
        <w:ind w:left="1800" w:hanging="360"/>
      </w:pPr>
      <w:rPr>
        <w:rFonts w:ascii="Courier New" w:hAnsi="Courier New" w:hint="default"/>
      </w:rPr>
    </w:lvl>
    <w:lvl w:ilvl="2" w:tplc="503449F8" w:tentative="1">
      <w:start w:val="1"/>
      <w:numFmt w:val="bullet"/>
      <w:lvlText w:val=""/>
      <w:lvlJc w:val="left"/>
      <w:pPr>
        <w:tabs>
          <w:tab w:val="num" w:pos="2520"/>
        </w:tabs>
        <w:ind w:left="2520" w:hanging="360"/>
      </w:pPr>
      <w:rPr>
        <w:rFonts w:ascii="Wingdings" w:hAnsi="Wingdings" w:hint="default"/>
      </w:rPr>
    </w:lvl>
    <w:lvl w:ilvl="3" w:tplc="3BF81A24" w:tentative="1">
      <w:start w:val="1"/>
      <w:numFmt w:val="bullet"/>
      <w:lvlText w:val=""/>
      <w:lvlJc w:val="left"/>
      <w:pPr>
        <w:tabs>
          <w:tab w:val="num" w:pos="3240"/>
        </w:tabs>
        <w:ind w:left="3240" w:hanging="360"/>
      </w:pPr>
      <w:rPr>
        <w:rFonts w:ascii="Symbol" w:hAnsi="Symbol" w:hint="default"/>
      </w:rPr>
    </w:lvl>
    <w:lvl w:ilvl="4" w:tplc="53E6384C" w:tentative="1">
      <w:start w:val="1"/>
      <w:numFmt w:val="bullet"/>
      <w:lvlText w:val="o"/>
      <w:lvlJc w:val="left"/>
      <w:pPr>
        <w:tabs>
          <w:tab w:val="num" w:pos="3960"/>
        </w:tabs>
        <w:ind w:left="3960" w:hanging="360"/>
      </w:pPr>
      <w:rPr>
        <w:rFonts w:ascii="Courier New" w:hAnsi="Courier New" w:hint="default"/>
      </w:rPr>
    </w:lvl>
    <w:lvl w:ilvl="5" w:tplc="413E68C4" w:tentative="1">
      <w:start w:val="1"/>
      <w:numFmt w:val="bullet"/>
      <w:lvlText w:val=""/>
      <w:lvlJc w:val="left"/>
      <w:pPr>
        <w:tabs>
          <w:tab w:val="num" w:pos="4680"/>
        </w:tabs>
        <w:ind w:left="4680" w:hanging="360"/>
      </w:pPr>
      <w:rPr>
        <w:rFonts w:ascii="Wingdings" w:hAnsi="Wingdings" w:hint="default"/>
      </w:rPr>
    </w:lvl>
    <w:lvl w:ilvl="6" w:tplc="7D28C5C6" w:tentative="1">
      <w:start w:val="1"/>
      <w:numFmt w:val="bullet"/>
      <w:lvlText w:val=""/>
      <w:lvlJc w:val="left"/>
      <w:pPr>
        <w:tabs>
          <w:tab w:val="num" w:pos="5400"/>
        </w:tabs>
        <w:ind w:left="5400" w:hanging="360"/>
      </w:pPr>
      <w:rPr>
        <w:rFonts w:ascii="Symbol" w:hAnsi="Symbol" w:hint="default"/>
      </w:rPr>
    </w:lvl>
    <w:lvl w:ilvl="7" w:tplc="F5962596" w:tentative="1">
      <w:start w:val="1"/>
      <w:numFmt w:val="bullet"/>
      <w:lvlText w:val="o"/>
      <w:lvlJc w:val="left"/>
      <w:pPr>
        <w:tabs>
          <w:tab w:val="num" w:pos="6120"/>
        </w:tabs>
        <w:ind w:left="6120" w:hanging="360"/>
      </w:pPr>
      <w:rPr>
        <w:rFonts w:ascii="Courier New" w:hAnsi="Courier New" w:hint="default"/>
      </w:rPr>
    </w:lvl>
    <w:lvl w:ilvl="8" w:tplc="498CE4E6"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0A9B1BA5"/>
    <w:multiLevelType w:val="hybridMultilevel"/>
    <w:tmpl w:val="1920590C"/>
    <w:lvl w:ilvl="0" w:tplc="D52A60BA">
      <w:start w:val="1"/>
      <w:numFmt w:val="lowerLetter"/>
      <w:lvlText w:val="%1)"/>
      <w:lvlJc w:val="left"/>
      <w:pPr>
        <w:ind w:left="720" w:hanging="360"/>
      </w:pPr>
      <w:rPr>
        <w:rFonts w:hint="default"/>
      </w:rPr>
    </w:lvl>
    <w:lvl w:ilvl="1" w:tplc="5A247D64">
      <w:numFmt w:val="bullet"/>
      <w:lvlText w:val="·"/>
      <w:lvlJc w:val="left"/>
      <w:pPr>
        <w:ind w:left="1440" w:hanging="360"/>
      </w:pPr>
      <w:rPr>
        <w:rFonts w:ascii="Georgia" w:eastAsia="Times New Roman" w:hAnsi="Georgia" w:cs="Times New Roman" w:hint="default"/>
      </w:rPr>
    </w:lvl>
    <w:lvl w:ilvl="2" w:tplc="F014DF74" w:tentative="1">
      <w:start w:val="1"/>
      <w:numFmt w:val="lowerRoman"/>
      <w:lvlText w:val="%3."/>
      <w:lvlJc w:val="right"/>
      <w:pPr>
        <w:ind w:left="2160" w:hanging="180"/>
      </w:pPr>
    </w:lvl>
    <w:lvl w:ilvl="3" w:tplc="0170A38A" w:tentative="1">
      <w:start w:val="1"/>
      <w:numFmt w:val="decimal"/>
      <w:lvlText w:val="%4."/>
      <w:lvlJc w:val="left"/>
      <w:pPr>
        <w:ind w:left="2880" w:hanging="360"/>
      </w:pPr>
    </w:lvl>
    <w:lvl w:ilvl="4" w:tplc="8EA270FE" w:tentative="1">
      <w:start w:val="1"/>
      <w:numFmt w:val="lowerLetter"/>
      <w:lvlText w:val="%5."/>
      <w:lvlJc w:val="left"/>
      <w:pPr>
        <w:ind w:left="3600" w:hanging="360"/>
      </w:pPr>
    </w:lvl>
    <w:lvl w:ilvl="5" w:tplc="55867BB2" w:tentative="1">
      <w:start w:val="1"/>
      <w:numFmt w:val="lowerRoman"/>
      <w:lvlText w:val="%6."/>
      <w:lvlJc w:val="right"/>
      <w:pPr>
        <w:ind w:left="4320" w:hanging="180"/>
      </w:pPr>
    </w:lvl>
    <w:lvl w:ilvl="6" w:tplc="FE8E16E2" w:tentative="1">
      <w:start w:val="1"/>
      <w:numFmt w:val="decimal"/>
      <w:lvlText w:val="%7."/>
      <w:lvlJc w:val="left"/>
      <w:pPr>
        <w:ind w:left="5040" w:hanging="360"/>
      </w:pPr>
    </w:lvl>
    <w:lvl w:ilvl="7" w:tplc="39107678" w:tentative="1">
      <w:start w:val="1"/>
      <w:numFmt w:val="lowerLetter"/>
      <w:lvlText w:val="%8."/>
      <w:lvlJc w:val="left"/>
      <w:pPr>
        <w:ind w:left="5760" w:hanging="360"/>
      </w:pPr>
    </w:lvl>
    <w:lvl w:ilvl="8" w:tplc="42E26C52" w:tentative="1">
      <w:start w:val="1"/>
      <w:numFmt w:val="lowerRoman"/>
      <w:lvlText w:val="%9."/>
      <w:lvlJc w:val="right"/>
      <w:pPr>
        <w:ind w:left="6480" w:hanging="180"/>
      </w:pPr>
    </w:lvl>
  </w:abstractNum>
  <w:abstractNum w:abstractNumId="7" w15:restartNumberingAfterBreak="0">
    <w:nsid w:val="0B561050"/>
    <w:multiLevelType w:val="hybridMultilevel"/>
    <w:tmpl w:val="A01E2300"/>
    <w:lvl w:ilvl="0" w:tplc="443AED32">
      <w:start w:val="1"/>
      <w:numFmt w:val="lowerLetter"/>
      <w:lvlText w:val="%1."/>
      <w:lvlJc w:val="left"/>
      <w:pPr>
        <w:ind w:left="750" w:hanging="390"/>
      </w:pPr>
      <w:rPr>
        <w:rFonts w:hint="default"/>
      </w:rPr>
    </w:lvl>
    <w:lvl w:ilvl="1" w:tplc="233E50DC" w:tentative="1">
      <w:start w:val="1"/>
      <w:numFmt w:val="lowerLetter"/>
      <w:lvlText w:val="%2."/>
      <w:lvlJc w:val="left"/>
      <w:pPr>
        <w:ind w:left="1440" w:hanging="360"/>
      </w:pPr>
    </w:lvl>
    <w:lvl w:ilvl="2" w:tplc="61D83888" w:tentative="1">
      <w:start w:val="1"/>
      <w:numFmt w:val="lowerRoman"/>
      <w:lvlText w:val="%3."/>
      <w:lvlJc w:val="right"/>
      <w:pPr>
        <w:ind w:left="2160" w:hanging="180"/>
      </w:pPr>
    </w:lvl>
    <w:lvl w:ilvl="3" w:tplc="27C05CF6" w:tentative="1">
      <w:start w:val="1"/>
      <w:numFmt w:val="decimal"/>
      <w:lvlText w:val="%4."/>
      <w:lvlJc w:val="left"/>
      <w:pPr>
        <w:ind w:left="2880" w:hanging="360"/>
      </w:pPr>
    </w:lvl>
    <w:lvl w:ilvl="4" w:tplc="BF2A2C32" w:tentative="1">
      <w:start w:val="1"/>
      <w:numFmt w:val="lowerLetter"/>
      <w:lvlText w:val="%5."/>
      <w:lvlJc w:val="left"/>
      <w:pPr>
        <w:ind w:left="3600" w:hanging="360"/>
      </w:pPr>
    </w:lvl>
    <w:lvl w:ilvl="5" w:tplc="DCE872E6" w:tentative="1">
      <w:start w:val="1"/>
      <w:numFmt w:val="lowerRoman"/>
      <w:lvlText w:val="%6."/>
      <w:lvlJc w:val="right"/>
      <w:pPr>
        <w:ind w:left="4320" w:hanging="180"/>
      </w:pPr>
    </w:lvl>
    <w:lvl w:ilvl="6" w:tplc="3D38EB0E" w:tentative="1">
      <w:start w:val="1"/>
      <w:numFmt w:val="decimal"/>
      <w:lvlText w:val="%7."/>
      <w:lvlJc w:val="left"/>
      <w:pPr>
        <w:ind w:left="5040" w:hanging="360"/>
      </w:pPr>
    </w:lvl>
    <w:lvl w:ilvl="7" w:tplc="055CF562" w:tentative="1">
      <w:start w:val="1"/>
      <w:numFmt w:val="lowerLetter"/>
      <w:lvlText w:val="%8."/>
      <w:lvlJc w:val="left"/>
      <w:pPr>
        <w:ind w:left="5760" w:hanging="360"/>
      </w:pPr>
    </w:lvl>
    <w:lvl w:ilvl="8" w:tplc="76C8764C" w:tentative="1">
      <w:start w:val="1"/>
      <w:numFmt w:val="lowerRoman"/>
      <w:lvlText w:val="%9."/>
      <w:lvlJc w:val="right"/>
      <w:pPr>
        <w:ind w:left="6480" w:hanging="180"/>
      </w:pPr>
    </w:lvl>
  </w:abstractNum>
  <w:abstractNum w:abstractNumId="8" w15:restartNumberingAfterBreak="0">
    <w:nsid w:val="0C5B2B18"/>
    <w:multiLevelType w:val="hybridMultilevel"/>
    <w:tmpl w:val="DB2CA96A"/>
    <w:lvl w:ilvl="0" w:tplc="9ED2817E">
      <w:start w:val="1"/>
      <w:numFmt w:val="decimal"/>
      <w:lvlText w:val=""/>
      <w:lvlJc w:val="left"/>
      <w:pPr>
        <w:ind w:left="720" w:hanging="360"/>
      </w:pPr>
    </w:lvl>
    <w:lvl w:ilvl="1" w:tplc="4C629E10">
      <w:start w:val="1"/>
      <w:numFmt w:val="lowerLetter"/>
      <w:lvlText w:val="%2."/>
      <w:lvlJc w:val="left"/>
      <w:pPr>
        <w:ind w:left="1440" w:hanging="360"/>
      </w:pPr>
    </w:lvl>
    <w:lvl w:ilvl="2" w:tplc="4CD02900">
      <w:start w:val="1"/>
      <w:numFmt w:val="lowerRoman"/>
      <w:lvlText w:val="%3."/>
      <w:lvlJc w:val="right"/>
      <w:pPr>
        <w:ind w:left="2160" w:hanging="180"/>
      </w:pPr>
    </w:lvl>
    <w:lvl w:ilvl="3" w:tplc="73006006">
      <w:start w:val="1"/>
      <w:numFmt w:val="decimal"/>
      <w:lvlText w:val="%4."/>
      <w:lvlJc w:val="left"/>
      <w:pPr>
        <w:ind w:left="2880" w:hanging="360"/>
      </w:pPr>
    </w:lvl>
    <w:lvl w:ilvl="4" w:tplc="297CD9D2">
      <w:start w:val="1"/>
      <w:numFmt w:val="lowerLetter"/>
      <w:lvlText w:val="%5."/>
      <w:lvlJc w:val="left"/>
      <w:pPr>
        <w:ind w:left="3600" w:hanging="360"/>
      </w:pPr>
    </w:lvl>
    <w:lvl w:ilvl="5" w:tplc="DECA88E0">
      <w:start w:val="1"/>
      <w:numFmt w:val="lowerRoman"/>
      <w:lvlText w:val="%6."/>
      <w:lvlJc w:val="right"/>
      <w:pPr>
        <w:ind w:left="4320" w:hanging="180"/>
      </w:pPr>
    </w:lvl>
    <w:lvl w:ilvl="6" w:tplc="6876D406">
      <w:start w:val="1"/>
      <w:numFmt w:val="decimal"/>
      <w:lvlText w:val="%7."/>
      <w:lvlJc w:val="left"/>
      <w:pPr>
        <w:ind w:left="5040" w:hanging="360"/>
      </w:pPr>
    </w:lvl>
    <w:lvl w:ilvl="7" w:tplc="AC3C169C">
      <w:start w:val="1"/>
      <w:numFmt w:val="lowerLetter"/>
      <w:lvlText w:val="%8."/>
      <w:lvlJc w:val="left"/>
      <w:pPr>
        <w:ind w:left="5760" w:hanging="360"/>
      </w:pPr>
    </w:lvl>
    <w:lvl w:ilvl="8" w:tplc="E706523E">
      <w:start w:val="1"/>
      <w:numFmt w:val="lowerRoman"/>
      <w:lvlText w:val="%9."/>
      <w:lvlJc w:val="right"/>
      <w:pPr>
        <w:ind w:left="6480" w:hanging="180"/>
      </w:pPr>
    </w:lvl>
  </w:abstractNum>
  <w:abstractNum w:abstractNumId="9" w15:restartNumberingAfterBreak="0">
    <w:nsid w:val="0D16D7EC"/>
    <w:multiLevelType w:val="hybridMultilevel"/>
    <w:tmpl w:val="4880B54A"/>
    <w:lvl w:ilvl="0" w:tplc="348E77EC">
      <w:start w:val="1"/>
      <w:numFmt w:val="decimal"/>
      <w:lvlText w:val=""/>
      <w:lvlJc w:val="left"/>
      <w:pPr>
        <w:ind w:left="720" w:hanging="360"/>
      </w:pPr>
    </w:lvl>
    <w:lvl w:ilvl="1" w:tplc="23468010">
      <w:start w:val="1"/>
      <w:numFmt w:val="lowerLetter"/>
      <w:lvlText w:val="%2."/>
      <w:lvlJc w:val="left"/>
      <w:pPr>
        <w:ind w:left="1440" w:hanging="360"/>
      </w:pPr>
    </w:lvl>
    <w:lvl w:ilvl="2" w:tplc="647E9CBE">
      <w:start w:val="1"/>
      <w:numFmt w:val="lowerRoman"/>
      <w:lvlText w:val="%3."/>
      <w:lvlJc w:val="right"/>
      <w:pPr>
        <w:ind w:left="2160" w:hanging="180"/>
      </w:pPr>
    </w:lvl>
    <w:lvl w:ilvl="3" w:tplc="B2BC491A">
      <w:start w:val="1"/>
      <w:numFmt w:val="decimal"/>
      <w:lvlText w:val="%4."/>
      <w:lvlJc w:val="left"/>
      <w:pPr>
        <w:ind w:left="2880" w:hanging="360"/>
      </w:pPr>
    </w:lvl>
    <w:lvl w:ilvl="4" w:tplc="DEBEB37C">
      <w:start w:val="1"/>
      <w:numFmt w:val="lowerLetter"/>
      <w:lvlText w:val="%5."/>
      <w:lvlJc w:val="left"/>
      <w:pPr>
        <w:ind w:left="3600" w:hanging="360"/>
      </w:pPr>
    </w:lvl>
    <w:lvl w:ilvl="5" w:tplc="42A6246C">
      <w:start w:val="1"/>
      <w:numFmt w:val="lowerRoman"/>
      <w:lvlText w:val="%6."/>
      <w:lvlJc w:val="right"/>
      <w:pPr>
        <w:ind w:left="4320" w:hanging="180"/>
      </w:pPr>
    </w:lvl>
    <w:lvl w:ilvl="6" w:tplc="CC2EB368">
      <w:start w:val="1"/>
      <w:numFmt w:val="decimal"/>
      <w:lvlText w:val="%7."/>
      <w:lvlJc w:val="left"/>
      <w:pPr>
        <w:ind w:left="5040" w:hanging="360"/>
      </w:pPr>
    </w:lvl>
    <w:lvl w:ilvl="7" w:tplc="3AE25DD2">
      <w:start w:val="1"/>
      <w:numFmt w:val="lowerLetter"/>
      <w:lvlText w:val="%8."/>
      <w:lvlJc w:val="left"/>
      <w:pPr>
        <w:ind w:left="5760" w:hanging="360"/>
      </w:pPr>
    </w:lvl>
    <w:lvl w:ilvl="8" w:tplc="AA2C01FE">
      <w:start w:val="1"/>
      <w:numFmt w:val="lowerRoman"/>
      <w:lvlText w:val="%9."/>
      <w:lvlJc w:val="right"/>
      <w:pPr>
        <w:ind w:left="6480" w:hanging="180"/>
      </w:pPr>
    </w:lvl>
  </w:abstractNum>
  <w:abstractNum w:abstractNumId="10" w15:restartNumberingAfterBreak="0">
    <w:nsid w:val="0E9260F9"/>
    <w:multiLevelType w:val="hybridMultilevel"/>
    <w:tmpl w:val="2F88D8B8"/>
    <w:lvl w:ilvl="0" w:tplc="191CB1B8">
      <w:start w:val="1"/>
      <w:numFmt w:val="decimal"/>
      <w:lvlText w:val=""/>
      <w:lvlJc w:val="left"/>
      <w:pPr>
        <w:ind w:left="720" w:hanging="360"/>
      </w:pPr>
    </w:lvl>
    <w:lvl w:ilvl="1" w:tplc="7AA6A13E">
      <w:start w:val="1"/>
      <w:numFmt w:val="lowerLetter"/>
      <w:lvlText w:val="%2."/>
      <w:lvlJc w:val="left"/>
      <w:pPr>
        <w:ind w:left="1440" w:hanging="360"/>
      </w:pPr>
    </w:lvl>
    <w:lvl w:ilvl="2" w:tplc="411A16D4">
      <w:start w:val="1"/>
      <w:numFmt w:val="lowerRoman"/>
      <w:lvlText w:val="%3."/>
      <w:lvlJc w:val="right"/>
      <w:pPr>
        <w:ind w:left="2160" w:hanging="180"/>
      </w:pPr>
    </w:lvl>
    <w:lvl w:ilvl="3" w:tplc="1B481E7E">
      <w:start w:val="1"/>
      <w:numFmt w:val="decimal"/>
      <w:lvlText w:val="%4."/>
      <w:lvlJc w:val="left"/>
      <w:pPr>
        <w:ind w:left="2880" w:hanging="360"/>
      </w:pPr>
    </w:lvl>
    <w:lvl w:ilvl="4" w:tplc="0B867100">
      <w:start w:val="1"/>
      <w:numFmt w:val="lowerLetter"/>
      <w:lvlText w:val="%5."/>
      <w:lvlJc w:val="left"/>
      <w:pPr>
        <w:ind w:left="3600" w:hanging="360"/>
      </w:pPr>
    </w:lvl>
    <w:lvl w:ilvl="5" w:tplc="A6324652">
      <w:start w:val="1"/>
      <w:numFmt w:val="lowerRoman"/>
      <w:lvlText w:val="%6."/>
      <w:lvlJc w:val="right"/>
      <w:pPr>
        <w:ind w:left="4320" w:hanging="180"/>
      </w:pPr>
    </w:lvl>
    <w:lvl w:ilvl="6" w:tplc="489632EA">
      <w:start w:val="1"/>
      <w:numFmt w:val="decimal"/>
      <w:lvlText w:val="%7."/>
      <w:lvlJc w:val="left"/>
      <w:pPr>
        <w:ind w:left="5040" w:hanging="360"/>
      </w:pPr>
    </w:lvl>
    <w:lvl w:ilvl="7" w:tplc="B456E656">
      <w:start w:val="1"/>
      <w:numFmt w:val="lowerLetter"/>
      <w:lvlText w:val="%8."/>
      <w:lvlJc w:val="left"/>
      <w:pPr>
        <w:ind w:left="5760" w:hanging="360"/>
      </w:pPr>
    </w:lvl>
    <w:lvl w:ilvl="8" w:tplc="025A796A">
      <w:start w:val="1"/>
      <w:numFmt w:val="lowerRoman"/>
      <w:lvlText w:val="%9."/>
      <w:lvlJc w:val="right"/>
      <w:pPr>
        <w:ind w:left="6480" w:hanging="180"/>
      </w:pPr>
    </w:lvl>
  </w:abstractNum>
  <w:abstractNum w:abstractNumId="11" w15:restartNumberingAfterBreak="0">
    <w:nsid w:val="11C02BA8"/>
    <w:multiLevelType w:val="hybridMultilevel"/>
    <w:tmpl w:val="2AC093FC"/>
    <w:lvl w:ilvl="0" w:tplc="2B80551A">
      <w:start w:val="3"/>
      <w:numFmt w:val="lowerLetter"/>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1262685D"/>
    <w:multiLevelType w:val="singleLevel"/>
    <w:tmpl w:val="D96C95A2"/>
    <w:lvl w:ilvl="0">
      <w:start w:val="1"/>
      <w:numFmt w:val="bullet"/>
      <w:pStyle w:val="4"/>
      <w:lvlText w:val=""/>
      <w:lvlJc w:val="left"/>
      <w:pPr>
        <w:tabs>
          <w:tab w:val="num" w:pos="3163"/>
        </w:tabs>
        <w:ind w:left="3163" w:hanging="283"/>
      </w:pPr>
      <w:rPr>
        <w:rFonts w:ascii="Symbol" w:hAnsi="Symbol"/>
      </w:rPr>
    </w:lvl>
  </w:abstractNum>
  <w:abstractNum w:abstractNumId="13" w15:restartNumberingAfterBreak="0">
    <w:nsid w:val="14EA0BD3"/>
    <w:multiLevelType w:val="hybridMultilevel"/>
    <w:tmpl w:val="E200C80E"/>
    <w:lvl w:ilvl="0" w:tplc="C0983512">
      <w:start w:val="2"/>
      <w:numFmt w:val="bullet"/>
      <w:lvlText w:val="-"/>
      <w:lvlJc w:val="left"/>
      <w:pPr>
        <w:ind w:left="720" w:hanging="360"/>
      </w:pPr>
      <w:rPr>
        <w:rFonts w:ascii="Tahoma" w:eastAsia="Times New Roman" w:hAnsi="Tahoma" w:cs="Tahoma" w:hint="default"/>
      </w:rPr>
    </w:lvl>
    <w:lvl w:ilvl="1" w:tplc="493E5018" w:tentative="1">
      <w:start w:val="1"/>
      <w:numFmt w:val="bullet"/>
      <w:lvlText w:val="o"/>
      <w:lvlJc w:val="left"/>
      <w:pPr>
        <w:ind w:left="1440" w:hanging="360"/>
      </w:pPr>
      <w:rPr>
        <w:rFonts w:ascii="Courier New" w:hAnsi="Courier New" w:cs="Courier New" w:hint="default"/>
      </w:rPr>
    </w:lvl>
    <w:lvl w:ilvl="2" w:tplc="07FCA160" w:tentative="1">
      <w:start w:val="1"/>
      <w:numFmt w:val="bullet"/>
      <w:lvlText w:val=""/>
      <w:lvlJc w:val="left"/>
      <w:pPr>
        <w:ind w:left="2160" w:hanging="360"/>
      </w:pPr>
      <w:rPr>
        <w:rFonts w:ascii="Wingdings" w:hAnsi="Wingdings" w:hint="default"/>
      </w:rPr>
    </w:lvl>
    <w:lvl w:ilvl="3" w:tplc="4B789ADC" w:tentative="1">
      <w:start w:val="1"/>
      <w:numFmt w:val="bullet"/>
      <w:lvlText w:val=""/>
      <w:lvlJc w:val="left"/>
      <w:pPr>
        <w:ind w:left="2880" w:hanging="360"/>
      </w:pPr>
      <w:rPr>
        <w:rFonts w:ascii="Symbol" w:hAnsi="Symbol" w:hint="default"/>
      </w:rPr>
    </w:lvl>
    <w:lvl w:ilvl="4" w:tplc="94F63080" w:tentative="1">
      <w:start w:val="1"/>
      <w:numFmt w:val="bullet"/>
      <w:lvlText w:val="o"/>
      <w:lvlJc w:val="left"/>
      <w:pPr>
        <w:ind w:left="3600" w:hanging="360"/>
      </w:pPr>
      <w:rPr>
        <w:rFonts w:ascii="Courier New" w:hAnsi="Courier New" w:cs="Courier New" w:hint="default"/>
      </w:rPr>
    </w:lvl>
    <w:lvl w:ilvl="5" w:tplc="F4366B3E" w:tentative="1">
      <w:start w:val="1"/>
      <w:numFmt w:val="bullet"/>
      <w:lvlText w:val=""/>
      <w:lvlJc w:val="left"/>
      <w:pPr>
        <w:ind w:left="4320" w:hanging="360"/>
      </w:pPr>
      <w:rPr>
        <w:rFonts w:ascii="Wingdings" w:hAnsi="Wingdings" w:hint="default"/>
      </w:rPr>
    </w:lvl>
    <w:lvl w:ilvl="6" w:tplc="99502E6C" w:tentative="1">
      <w:start w:val="1"/>
      <w:numFmt w:val="bullet"/>
      <w:lvlText w:val=""/>
      <w:lvlJc w:val="left"/>
      <w:pPr>
        <w:ind w:left="5040" w:hanging="360"/>
      </w:pPr>
      <w:rPr>
        <w:rFonts w:ascii="Symbol" w:hAnsi="Symbol" w:hint="default"/>
      </w:rPr>
    </w:lvl>
    <w:lvl w:ilvl="7" w:tplc="46883C3C" w:tentative="1">
      <w:start w:val="1"/>
      <w:numFmt w:val="bullet"/>
      <w:lvlText w:val="o"/>
      <w:lvlJc w:val="left"/>
      <w:pPr>
        <w:ind w:left="5760" w:hanging="360"/>
      </w:pPr>
      <w:rPr>
        <w:rFonts w:ascii="Courier New" w:hAnsi="Courier New" w:cs="Courier New" w:hint="default"/>
      </w:rPr>
    </w:lvl>
    <w:lvl w:ilvl="8" w:tplc="549073B4" w:tentative="1">
      <w:start w:val="1"/>
      <w:numFmt w:val="bullet"/>
      <w:lvlText w:val=""/>
      <w:lvlJc w:val="left"/>
      <w:pPr>
        <w:ind w:left="6480" w:hanging="360"/>
      </w:pPr>
      <w:rPr>
        <w:rFonts w:ascii="Wingdings" w:hAnsi="Wingdings" w:hint="default"/>
      </w:rPr>
    </w:lvl>
  </w:abstractNum>
  <w:abstractNum w:abstractNumId="14" w15:restartNumberingAfterBreak="0">
    <w:nsid w:val="1AB961BA"/>
    <w:multiLevelType w:val="hybridMultilevel"/>
    <w:tmpl w:val="E4646880"/>
    <w:lvl w:ilvl="0" w:tplc="4D60CB3A">
      <w:start w:val="1"/>
      <w:numFmt w:val="bullet"/>
      <w:lvlText w:val="-"/>
      <w:lvlJc w:val="left"/>
      <w:pPr>
        <w:ind w:left="720" w:hanging="360"/>
      </w:pPr>
      <w:rPr>
        <w:rFonts w:ascii="Times New Roman" w:eastAsia="Times New Roman" w:hAnsi="Times New Roman" w:cs="Times New Roman" w:hint="default"/>
      </w:rPr>
    </w:lvl>
    <w:lvl w:ilvl="1" w:tplc="138AFFB0" w:tentative="1">
      <w:start w:val="1"/>
      <w:numFmt w:val="bullet"/>
      <w:lvlText w:val="o"/>
      <w:lvlJc w:val="left"/>
      <w:pPr>
        <w:ind w:left="1440" w:hanging="360"/>
      </w:pPr>
      <w:rPr>
        <w:rFonts w:ascii="Courier New" w:hAnsi="Courier New" w:cs="Courier New" w:hint="default"/>
      </w:rPr>
    </w:lvl>
    <w:lvl w:ilvl="2" w:tplc="D0805458" w:tentative="1">
      <w:start w:val="1"/>
      <w:numFmt w:val="bullet"/>
      <w:lvlText w:val=""/>
      <w:lvlJc w:val="left"/>
      <w:pPr>
        <w:ind w:left="2160" w:hanging="360"/>
      </w:pPr>
      <w:rPr>
        <w:rFonts w:ascii="Wingdings" w:hAnsi="Wingdings" w:hint="default"/>
      </w:rPr>
    </w:lvl>
    <w:lvl w:ilvl="3" w:tplc="3D8C8CC6" w:tentative="1">
      <w:start w:val="1"/>
      <w:numFmt w:val="bullet"/>
      <w:lvlText w:val=""/>
      <w:lvlJc w:val="left"/>
      <w:pPr>
        <w:ind w:left="2880" w:hanging="360"/>
      </w:pPr>
      <w:rPr>
        <w:rFonts w:ascii="Symbol" w:hAnsi="Symbol" w:hint="default"/>
      </w:rPr>
    </w:lvl>
    <w:lvl w:ilvl="4" w:tplc="FE127F16" w:tentative="1">
      <w:start w:val="1"/>
      <w:numFmt w:val="bullet"/>
      <w:lvlText w:val="o"/>
      <w:lvlJc w:val="left"/>
      <w:pPr>
        <w:ind w:left="3600" w:hanging="360"/>
      </w:pPr>
      <w:rPr>
        <w:rFonts w:ascii="Courier New" w:hAnsi="Courier New" w:cs="Courier New" w:hint="default"/>
      </w:rPr>
    </w:lvl>
    <w:lvl w:ilvl="5" w:tplc="00BC870E" w:tentative="1">
      <w:start w:val="1"/>
      <w:numFmt w:val="bullet"/>
      <w:lvlText w:val=""/>
      <w:lvlJc w:val="left"/>
      <w:pPr>
        <w:ind w:left="4320" w:hanging="360"/>
      </w:pPr>
      <w:rPr>
        <w:rFonts w:ascii="Wingdings" w:hAnsi="Wingdings" w:hint="default"/>
      </w:rPr>
    </w:lvl>
    <w:lvl w:ilvl="6" w:tplc="9C6694E4" w:tentative="1">
      <w:start w:val="1"/>
      <w:numFmt w:val="bullet"/>
      <w:lvlText w:val=""/>
      <w:lvlJc w:val="left"/>
      <w:pPr>
        <w:ind w:left="5040" w:hanging="360"/>
      </w:pPr>
      <w:rPr>
        <w:rFonts w:ascii="Symbol" w:hAnsi="Symbol" w:hint="default"/>
      </w:rPr>
    </w:lvl>
    <w:lvl w:ilvl="7" w:tplc="834C902C" w:tentative="1">
      <w:start w:val="1"/>
      <w:numFmt w:val="bullet"/>
      <w:lvlText w:val="o"/>
      <w:lvlJc w:val="left"/>
      <w:pPr>
        <w:ind w:left="5760" w:hanging="360"/>
      </w:pPr>
      <w:rPr>
        <w:rFonts w:ascii="Courier New" w:hAnsi="Courier New" w:cs="Courier New" w:hint="default"/>
      </w:rPr>
    </w:lvl>
    <w:lvl w:ilvl="8" w:tplc="51546B5A" w:tentative="1">
      <w:start w:val="1"/>
      <w:numFmt w:val="bullet"/>
      <w:lvlText w:val=""/>
      <w:lvlJc w:val="left"/>
      <w:pPr>
        <w:ind w:left="6480" w:hanging="360"/>
      </w:pPr>
      <w:rPr>
        <w:rFonts w:ascii="Wingdings" w:hAnsi="Wingdings" w:hint="default"/>
      </w:rPr>
    </w:lvl>
  </w:abstractNum>
  <w:abstractNum w:abstractNumId="15" w15:restartNumberingAfterBreak="0">
    <w:nsid w:val="1D4C2CEC"/>
    <w:multiLevelType w:val="multilevel"/>
    <w:tmpl w:val="2A7C4504"/>
    <w:lvl w:ilvl="0">
      <w:start w:val="1"/>
      <w:numFmt w:val="decimal"/>
      <w:pStyle w:val="a"/>
      <w:lvlText w:val="%1)"/>
      <w:lvlJc w:val="left"/>
      <w:pPr>
        <w:tabs>
          <w:tab w:val="num" w:pos="1069"/>
        </w:tabs>
        <w:ind w:left="1069" w:hanging="709"/>
      </w:pPr>
      <w:rPr>
        <w:rFonts w:hint="default"/>
        <w:b w:val="0"/>
        <w:color w:val="auto"/>
      </w:rPr>
    </w:lvl>
    <w:lvl w:ilvl="1">
      <w:start w:val="1"/>
      <w:numFmt w:val="lowerLetter"/>
      <w:pStyle w:val="ListNumberLevel2"/>
      <w:lvlText w:val="%2)"/>
      <w:lvlJc w:val="left"/>
      <w:pPr>
        <w:tabs>
          <w:tab w:val="num" w:pos="1777"/>
        </w:tabs>
        <w:ind w:left="1777" w:hanging="708"/>
      </w:pPr>
      <w:rPr>
        <w:rFonts w:hint="default"/>
      </w:rPr>
    </w:lvl>
    <w:lvl w:ilvl="2">
      <w:start w:val="1"/>
      <w:numFmt w:val="bullet"/>
      <w:pStyle w:val="ListNumberLevel3"/>
      <w:lvlText w:val="–"/>
      <w:lvlJc w:val="left"/>
      <w:pPr>
        <w:tabs>
          <w:tab w:val="num" w:pos="2486"/>
        </w:tabs>
        <w:ind w:left="2486" w:hanging="709"/>
      </w:pPr>
      <w:rPr>
        <w:rFonts w:ascii="Times New Roman" w:hAnsi="Times New Roman" w:hint="default"/>
      </w:rPr>
    </w:lvl>
    <w:lvl w:ilvl="3">
      <w:start w:val="1"/>
      <w:numFmt w:val="lowerRoman"/>
      <w:pStyle w:val="ListNumberLevel4"/>
      <w:lvlText w:val="%4)"/>
      <w:lvlJc w:val="left"/>
      <w:pPr>
        <w:tabs>
          <w:tab w:val="num" w:pos="3195"/>
        </w:tabs>
        <w:ind w:left="3195" w:hanging="709"/>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6" w15:restartNumberingAfterBreak="0">
    <w:nsid w:val="216C541C"/>
    <w:multiLevelType w:val="singleLevel"/>
    <w:tmpl w:val="5A7CD0FA"/>
    <w:lvl w:ilvl="0">
      <w:start w:val="1"/>
      <w:numFmt w:val="bullet"/>
      <w:pStyle w:val="ListDash"/>
      <w:lvlText w:val="–"/>
      <w:lvlJc w:val="left"/>
      <w:pPr>
        <w:tabs>
          <w:tab w:val="num" w:pos="283"/>
        </w:tabs>
        <w:ind w:left="283" w:hanging="283"/>
      </w:pPr>
      <w:rPr>
        <w:rFonts w:ascii="Times New Roman" w:hAnsi="Times New Roman"/>
      </w:rPr>
    </w:lvl>
  </w:abstractNum>
  <w:abstractNum w:abstractNumId="17" w15:restartNumberingAfterBreak="0">
    <w:nsid w:val="21D3518F"/>
    <w:multiLevelType w:val="hybridMultilevel"/>
    <w:tmpl w:val="F642FA14"/>
    <w:lvl w:ilvl="0" w:tplc="365CCEF6">
      <w:start w:val="1"/>
      <w:numFmt w:val="lowerLetter"/>
      <w:lvlText w:val="%1)"/>
      <w:lvlJc w:val="left"/>
      <w:pPr>
        <w:ind w:left="720" w:hanging="360"/>
      </w:pPr>
      <w:rPr>
        <w:rFonts w:hint="default"/>
      </w:rPr>
    </w:lvl>
    <w:lvl w:ilvl="1" w:tplc="3CC6CBFC" w:tentative="1">
      <w:start w:val="1"/>
      <w:numFmt w:val="lowerLetter"/>
      <w:lvlText w:val="%2."/>
      <w:lvlJc w:val="left"/>
      <w:pPr>
        <w:ind w:left="1440" w:hanging="360"/>
      </w:pPr>
    </w:lvl>
    <w:lvl w:ilvl="2" w:tplc="075A8106" w:tentative="1">
      <w:start w:val="1"/>
      <w:numFmt w:val="lowerRoman"/>
      <w:lvlText w:val="%3."/>
      <w:lvlJc w:val="right"/>
      <w:pPr>
        <w:ind w:left="2160" w:hanging="180"/>
      </w:pPr>
    </w:lvl>
    <w:lvl w:ilvl="3" w:tplc="236087B0" w:tentative="1">
      <w:start w:val="1"/>
      <w:numFmt w:val="decimal"/>
      <w:lvlText w:val="%4."/>
      <w:lvlJc w:val="left"/>
      <w:pPr>
        <w:ind w:left="2880" w:hanging="360"/>
      </w:pPr>
    </w:lvl>
    <w:lvl w:ilvl="4" w:tplc="CCE640D6" w:tentative="1">
      <w:start w:val="1"/>
      <w:numFmt w:val="lowerLetter"/>
      <w:lvlText w:val="%5."/>
      <w:lvlJc w:val="left"/>
      <w:pPr>
        <w:ind w:left="3600" w:hanging="360"/>
      </w:pPr>
    </w:lvl>
    <w:lvl w:ilvl="5" w:tplc="C6AE7BA4" w:tentative="1">
      <w:start w:val="1"/>
      <w:numFmt w:val="lowerRoman"/>
      <w:lvlText w:val="%6."/>
      <w:lvlJc w:val="right"/>
      <w:pPr>
        <w:ind w:left="4320" w:hanging="180"/>
      </w:pPr>
    </w:lvl>
    <w:lvl w:ilvl="6" w:tplc="DA22E934" w:tentative="1">
      <w:start w:val="1"/>
      <w:numFmt w:val="decimal"/>
      <w:lvlText w:val="%7."/>
      <w:lvlJc w:val="left"/>
      <w:pPr>
        <w:ind w:left="5040" w:hanging="360"/>
      </w:pPr>
    </w:lvl>
    <w:lvl w:ilvl="7" w:tplc="0AF0F196" w:tentative="1">
      <w:start w:val="1"/>
      <w:numFmt w:val="lowerLetter"/>
      <w:lvlText w:val="%8."/>
      <w:lvlJc w:val="left"/>
      <w:pPr>
        <w:ind w:left="5760" w:hanging="360"/>
      </w:pPr>
    </w:lvl>
    <w:lvl w:ilvl="8" w:tplc="8AC6514C" w:tentative="1">
      <w:start w:val="1"/>
      <w:numFmt w:val="lowerRoman"/>
      <w:lvlText w:val="%9."/>
      <w:lvlJc w:val="right"/>
      <w:pPr>
        <w:ind w:left="6480" w:hanging="180"/>
      </w:pPr>
    </w:lvl>
  </w:abstractNum>
  <w:abstractNum w:abstractNumId="18" w15:restartNumberingAfterBreak="0">
    <w:nsid w:val="21D8D9B3"/>
    <w:multiLevelType w:val="hybridMultilevel"/>
    <w:tmpl w:val="F9DAC75C"/>
    <w:lvl w:ilvl="0" w:tplc="C70A660C">
      <w:start w:val="1"/>
      <w:numFmt w:val="decimal"/>
      <w:lvlText w:val=""/>
      <w:lvlJc w:val="left"/>
      <w:pPr>
        <w:ind w:left="720" w:hanging="360"/>
      </w:pPr>
    </w:lvl>
    <w:lvl w:ilvl="1" w:tplc="30603DBA">
      <w:start w:val="1"/>
      <w:numFmt w:val="lowerLetter"/>
      <w:lvlText w:val="%2."/>
      <w:lvlJc w:val="left"/>
      <w:pPr>
        <w:ind w:left="1440" w:hanging="360"/>
      </w:pPr>
    </w:lvl>
    <w:lvl w:ilvl="2" w:tplc="80AA9FB2">
      <w:start w:val="1"/>
      <w:numFmt w:val="lowerRoman"/>
      <w:lvlText w:val="%3."/>
      <w:lvlJc w:val="right"/>
      <w:pPr>
        <w:ind w:left="2160" w:hanging="180"/>
      </w:pPr>
    </w:lvl>
    <w:lvl w:ilvl="3" w:tplc="180A8DE4">
      <w:start w:val="1"/>
      <w:numFmt w:val="decimal"/>
      <w:lvlText w:val="%4."/>
      <w:lvlJc w:val="left"/>
      <w:pPr>
        <w:ind w:left="2880" w:hanging="360"/>
      </w:pPr>
    </w:lvl>
    <w:lvl w:ilvl="4" w:tplc="03DECDD0">
      <w:start w:val="1"/>
      <w:numFmt w:val="lowerLetter"/>
      <w:lvlText w:val="%5."/>
      <w:lvlJc w:val="left"/>
      <w:pPr>
        <w:ind w:left="3600" w:hanging="360"/>
      </w:pPr>
    </w:lvl>
    <w:lvl w:ilvl="5" w:tplc="3222ADA0">
      <w:start w:val="1"/>
      <w:numFmt w:val="lowerRoman"/>
      <w:lvlText w:val="%6."/>
      <w:lvlJc w:val="right"/>
      <w:pPr>
        <w:ind w:left="4320" w:hanging="180"/>
      </w:pPr>
    </w:lvl>
    <w:lvl w:ilvl="6" w:tplc="73B440CA">
      <w:start w:val="1"/>
      <w:numFmt w:val="decimal"/>
      <w:lvlText w:val="%7."/>
      <w:lvlJc w:val="left"/>
      <w:pPr>
        <w:ind w:left="5040" w:hanging="360"/>
      </w:pPr>
    </w:lvl>
    <w:lvl w:ilvl="7" w:tplc="D66EDCB4">
      <w:start w:val="1"/>
      <w:numFmt w:val="lowerLetter"/>
      <w:lvlText w:val="%8."/>
      <w:lvlJc w:val="left"/>
      <w:pPr>
        <w:ind w:left="5760" w:hanging="360"/>
      </w:pPr>
    </w:lvl>
    <w:lvl w:ilvl="8" w:tplc="65387C6C">
      <w:start w:val="1"/>
      <w:numFmt w:val="lowerRoman"/>
      <w:lvlText w:val="%9."/>
      <w:lvlJc w:val="right"/>
      <w:pPr>
        <w:ind w:left="6480" w:hanging="180"/>
      </w:pPr>
    </w:lvl>
  </w:abstractNum>
  <w:abstractNum w:abstractNumId="19" w15:restartNumberingAfterBreak="0">
    <w:nsid w:val="273264E1"/>
    <w:multiLevelType w:val="hybridMultilevel"/>
    <w:tmpl w:val="926A68E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28CE060D"/>
    <w:multiLevelType w:val="hybridMultilevel"/>
    <w:tmpl w:val="DDD85154"/>
    <w:lvl w:ilvl="0" w:tplc="187240BE">
      <w:start w:val="1"/>
      <w:numFmt w:val="decimal"/>
      <w:lvlText w:val=""/>
      <w:lvlJc w:val="left"/>
      <w:pPr>
        <w:ind w:left="720" w:hanging="360"/>
      </w:pPr>
    </w:lvl>
    <w:lvl w:ilvl="1" w:tplc="23E42EFC">
      <w:start w:val="1"/>
      <w:numFmt w:val="lowerLetter"/>
      <w:lvlText w:val="%2."/>
      <w:lvlJc w:val="left"/>
      <w:pPr>
        <w:ind w:left="1440" w:hanging="360"/>
      </w:pPr>
    </w:lvl>
    <w:lvl w:ilvl="2" w:tplc="F09C12AC">
      <w:start w:val="1"/>
      <w:numFmt w:val="lowerRoman"/>
      <w:lvlText w:val="%3."/>
      <w:lvlJc w:val="right"/>
      <w:pPr>
        <w:ind w:left="2160" w:hanging="180"/>
      </w:pPr>
    </w:lvl>
    <w:lvl w:ilvl="3" w:tplc="9082688A">
      <w:start w:val="1"/>
      <w:numFmt w:val="decimal"/>
      <w:lvlText w:val="%4."/>
      <w:lvlJc w:val="left"/>
      <w:pPr>
        <w:ind w:left="2880" w:hanging="360"/>
      </w:pPr>
    </w:lvl>
    <w:lvl w:ilvl="4" w:tplc="E7D6947E">
      <w:start w:val="1"/>
      <w:numFmt w:val="lowerLetter"/>
      <w:lvlText w:val="%5."/>
      <w:lvlJc w:val="left"/>
      <w:pPr>
        <w:ind w:left="3600" w:hanging="360"/>
      </w:pPr>
    </w:lvl>
    <w:lvl w:ilvl="5" w:tplc="2C448664">
      <w:start w:val="1"/>
      <w:numFmt w:val="lowerRoman"/>
      <w:lvlText w:val="%6."/>
      <w:lvlJc w:val="right"/>
      <w:pPr>
        <w:ind w:left="4320" w:hanging="180"/>
      </w:pPr>
    </w:lvl>
    <w:lvl w:ilvl="6" w:tplc="45BA7740">
      <w:start w:val="1"/>
      <w:numFmt w:val="decimal"/>
      <w:lvlText w:val="%7."/>
      <w:lvlJc w:val="left"/>
      <w:pPr>
        <w:ind w:left="5040" w:hanging="360"/>
      </w:pPr>
    </w:lvl>
    <w:lvl w:ilvl="7" w:tplc="6BB0B548">
      <w:start w:val="1"/>
      <w:numFmt w:val="lowerLetter"/>
      <w:lvlText w:val="%8."/>
      <w:lvlJc w:val="left"/>
      <w:pPr>
        <w:ind w:left="5760" w:hanging="360"/>
      </w:pPr>
    </w:lvl>
    <w:lvl w:ilvl="8" w:tplc="3EDAB814">
      <w:start w:val="1"/>
      <w:numFmt w:val="lowerRoman"/>
      <w:lvlText w:val="%9."/>
      <w:lvlJc w:val="right"/>
      <w:pPr>
        <w:ind w:left="6480" w:hanging="180"/>
      </w:pPr>
    </w:lvl>
  </w:abstractNum>
  <w:abstractNum w:abstractNumId="21" w15:restartNumberingAfterBreak="0">
    <w:nsid w:val="2A316646"/>
    <w:multiLevelType w:val="multilevel"/>
    <w:tmpl w:val="E7D2FDB4"/>
    <w:lvl w:ilvl="0">
      <w:start w:val="1"/>
      <w:numFmt w:val="decimal"/>
      <w:pStyle w:val="ListNumber1"/>
      <w:lvlText w:val="(%1)"/>
      <w:lvlJc w:val="left"/>
      <w:pPr>
        <w:tabs>
          <w:tab w:val="num" w:pos="2149"/>
        </w:tabs>
        <w:ind w:left="2149" w:hanging="709"/>
      </w:pPr>
      <w:rPr>
        <w:rFonts w:cs="Times New Roman"/>
      </w:rPr>
    </w:lvl>
    <w:lvl w:ilvl="1">
      <w:start w:val="1"/>
      <w:numFmt w:val="lowerLetter"/>
      <w:pStyle w:val="ListNumber1Level2"/>
      <w:lvlText w:val="(%2)"/>
      <w:lvlJc w:val="left"/>
      <w:pPr>
        <w:tabs>
          <w:tab w:val="num" w:pos="2857"/>
        </w:tabs>
        <w:ind w:left="2857" w:hanging="708"/>
      </w:pPr>
      <w:rPr>
        <w:rFonts w:cs="Times New Roman"/>
      </w:rPr>
    </w:lvl>
    <w:lvl w:ilvl="2">
      <w:start w:val="1"/>
      <w:numFmt w:val="bullet"/>
      <w:pStyle w:val="ListNumber1Level3"/>
      <w:lvlText w:val="–"/>
      <w:lvlJc w:val="left"/>
      <w:pPr>
        <w:tabs>
          <w:tab w:val="num" w:pos="3566"/>
        </w:tabs>
        <w:ind w:left="3566" w:hanging="709"/>
      </w:pPr>
      <w:rPr>
        <w:rFonts w:ascii="Times New Roman" w:hAnsi="Times New Roman"/>
      </w:rPr>
    </w:lvl>
    <w:lvl w:ilvl="3">
      <w:start w:val="1"/>
      <w:numFmt w:val="bullet"/>
      <w:pStyle w:val="ListNumber1Level4"/>
      <w:lvlText w:val=""/>
      <w:lvlJc w:val="left"/>
      <w:pPr>
        <w:tabs>
          <w:tab w:val="num" w:pos="4275"/>
        </w:tabs>
        <w:ind w:left="427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2" w15:restartNumberingAfterBreak="0">
    <w:nsid w:val="2FD2E9E2"/>
    <w:multiLevelType w:val="hybridMultilevel"/>
    <w:tmpl w:val="41441CE0"/>
    <w:lvl w:ilvl="0" w:tplc="67DA9AB4">
      <w:start w:val="1"/>
      <w:numFmt w:val="decimal"/>
      <w:lvlText w:val=""/>
      <w:lvlJc w:val="left"/>
      <w:pPr>
        <w:ind w:left="720" w:hanging="360"/>
      </w:pPr>
    </w:lvl>
    <w:lvl w:ilvl="1" w:tplc="63D0A7D2">
      <w:start w:val="1"/>
      <w:numFmt w:val="lowerLetter"/>
      <w:lvlText w:val="%2."/>
      <w:lvlJc w:val="left"/>
      <w:pPr>
        <w:ind w:left="1440" w:hanging="360"/>
      </w:pPr>
    </w:lvl>
    <w:lvl w:ilvl="2" w:tplc="CB26F518">
      <w:start w:val="1"/>
      <w:numFmt w:val="lowerRoman"/>
      <w:lvlText w:val="%3."/>
      <w:lvlJc w:val="right"/>
      <w:pPr>
        <w:ind w:left="2160" w:hanging="180"/>
      </w:pPr>
    </w:lvl>
    <w:lvl w:ilvl="3" w:tplc="1D64E9F8">
      <w:start w:val="1"/>
      <w:numFmt w:val="decimal"/>
      <w:lvlText w:val="%4."/>
      <w:lvlJc w:val="left"/>
      <w:pPr>
        <w:ind w:left="2880" w:hanging="360"/>
      </w:pPr>
    </w:lvl>
    <w:lvl w:ilvl="4" w:tplc="67B27F16">
      <w:start w:val="1"/>
      <w:numFmt w:val="lowerLetter"/>
      <w:lvlText w:val="%5."/>
      <w:lvlJc w:val="left"/>
      <w:pPr>
        <w:ind w:left="3600" w:hanging="360"/>
      </w:pPr>
    </w:lvl>
    <w:lvl w:ilvl="5" w:tplc="E0EC6B64">
      <w:start w:val="1"/>
      <w:numFmt w:val="lowerRoman"/>
      <w:lvlText w:val="%6."/>
      <w:lvlJc w:val="right"/>
      <w:pPr>
        <w:ind w:left="4320" w:hanging="180"/>
      </w:pPr>
    </w:lvl>
    <w:lvl w:ilvl="6" w:tplc="7B025E74">
      <w:start w:val="1"/>
      <w:numFmt w:val="decimal"/>
      <w:lvlText w:val="%7."/>
      <w:lvlJc w:val="left"/>
      <w:pPr>
        <w:ind w:left="5040" w:hanging="360"/>
      </w:pPr>
    </w:lvl>
    <w:lvl w:ilvl="7" w:tplc="1EC4C2BE">
      <w:start w:val="1"/>
      <w:numFmt w:val="lowerLetter"/>
      <w:lvlText w:val="%8."/>
      <w:lvlJc w:val="left"/>
      <w:pPr>
        <w:ind w:left="5760" w:hanging="360"/>
      </w:pPr>
    </w:lvl>
    <w:lvl w:ilvl="8" w:tplc="69149794">
      <w:start w:val="1"/>
      <w:numFmt w:val="lowerRoman"/>
      <w:lvlText w:val="%9."/>
      <w:lvlJc w:val="right"/>
      <w:pPr>
        <w:ind w:left="6480" w:hanging="180"/>
      </w:pPr>
    </w:lvl>
  </w:abstractNum>
  <w:abstractNum w:abstractNumId="23" w15:restartNumberingAfterBreak="0">
    <w:nsid w:val="32B80603"/>
    <w:multiLevelType w:val="hybridMultilevel"/>
    <w:tmpl w:val="F2B48A42"/>
    <w:lvl w:ilvl="0" w:tplc="E9BA349C">
      <w:start w:val="1"/>
      <w:numFmt w:val="lowerLetter"/>
      <w:lvlText w:val="%1)"/>
      <w:lvlJc w:val="left"/>
      <w:pPr>
        <w:ind w:left="720" w:hanging="360"/>
      </w:pPr>
      <w:rPr>
        <w:rFonts w:hint="default"/>
      </w:rPr>
    </w:lvl>
    <w:lvl w:ilvl="1" w:tplc="C5BC5A58" w:tentative="1">
      <w:start w:val="1"/>
      <w:numFmt w:val="lowerLetter"/>
      <w:lvlText w:val="%2."/>
      <w:lvlJc w:val="left"/>
      <w:pPr>
        <w:ind w:left="1440" w:hanging="360"/>
      </w:pPr>
    </w:lvl>
    <w:lvl w:ilvl="2" w:tplc="47C84480" w:tentative="1">
      <w:start w:val="1"/>
      <w:numFmt w:val="lowerRoman"/>
      <w:lvlText w:val="%3."/>
      <w:lvlJc w:val="right"/>
      <w:pPr>
        <w:ind w:left="2160" w:hanging="180"/>
      </w:pPr>
    </w:lvl>
    <w:lvl w:ilvl="3" w:tplc="2DEE929C" w:tentative="1">
      <w:start w:val="1"/>
      <w:numFmt w:val="decimal"/>
      <w:lvlText w:val="%4."/>
      <w:lvlJc w:val="left"/>
      <w:pPr>
        <w:ind w:left="2880" w:hanging="360"/>
      </w:pPr>
    </w:lvl>
    <w:lvl w:ilvl="4" w:tplc="0B983146" w:tentative="1">
      <w:start w:val="1"/>
      <w:numFmt w:val="lowerLetter"/>
      <w:lvlText w:val="%5."/>
      <w:lvlJc w:val="left"/>
      <w:pPr>
        <w:ind w:left="3600" w:hanging="360"/>
      </w:pPr>
    </w:lvl>
    <w:lvl w:ilvl="5" w:tplc="9E442E70" w:tentative="1">
      <w:start w:val="1"/>
      <w:numFmt w:val="lowerRoman"/>
      <w:lvlText w:val="%6."/>
      <w:lvlJc w:val="right"/>
      <w:pPr>
        <w:ind w:left="4320" w:hanging="180"/>
      </w:pPr>
    </w:lvl>
    <w:lvl w:ilvl="6" w:tplc="DD50073A" w:tentative="1">
      <w:start w:val="1"/>
      <w:numFmt w:val="decimal"/>
      <w:lvlText w:val="%7."/>
      <w:lvlJc w:val="left"/>
      <w:pPr>
        <w:ind w:left="5040" w:hanging="360"/>
      </w:pPr>
    </w:lvl>
    <w:lvl w:ilvl="7" w:tplc="AB76628E" w:tentative="1">
      <w:start w:val="1"/>
      <w:numFmt w:val="lowerLetter"/>
      <w:lvlText w:val="%8."/>
      <w:lvlJc w:val="left"/>
      <w:pPr>
        <w:ind w:left="5760" w:hanging="360"/>
      </w:pPr>
    </w:lvl>
    <w:lvl w:ilvl="8" w:tplc="78747806" w:tentative="1">
      <w:start w:val="1"/>
      <w:numFmt w:val="lowerRoman"/>
      <w:lvlText w:val="%9."/>
      <w:lvlJc w:val="right"/>
      <w:pPr>
        <w:ind w:left="6480" w:hanging="180"/>
      </w:pPr>
    </w:lvl>
  </w:abstractNum>
  <w:abstractNum w:abstractNumId="24" w15:restartNumberingAfterBreak="0">
    <w:nsid w:val="331D1DD0"/>
    <w:multiLevelType w:val="hybridMultilevel"/>
    <w:tmpl w:val="C1348BD6"/>
    <w:lvl w:ilvl="0" w:tplc="550E6DF4">
      <w:start w:val="1"/>
      <w:numFmt w:val="bullet"/>
      <w:lvlText w:val=""/>
      <w:lvlJc w:val="left"/>
      <w:pPr>
        <w:ind w:left="720" w:hanging="360"/>
      </w:pPr>
      <w:rPr>
        <w:rFonts w:ascii="Symbol" w:hAnsi="Symbol" w:hint="default"/>
      </w:rPr>
    </w:lvl>
    <w:lvl w:ilvl="1" w:tplc="959865DA">
      <w:start w:val="1"/>
      <w:numFmt w:val="bullet"/>
      <w:lvlText w:val=""/>
      <w:lvlJc w:val="left"/>
      <w:pPr>
        <w:ind w:left="1440" w:hanging="360"/>
      </w:pPr>
      <w:rPr>
        <w:rFonts w:ascii="Symbol" w:hAnsi="Symbol" w:hint="default"/>
      </w:rPr>
    </w:lvl>
    <w:lvl w:ilvl="2" w:tplc="BFC8FB5A" w:tentative="1">
      <w:start w:val="1"/>
      <w:numFmt w:val="bullet"/>
      <w:lvlText w:val=""/>
      <w:lvlJc w:val="left"/>
      <w:pPr>
        <w:ind w:left="2160" w:hanging="360"/>
      </w:pPr>
      <w:rPr>
        <w:rFonts w:ascii="Wingdings" w:hAnsi="Wingdings" w:hint="default"/>
      </w:rPr>
    </w:lvl>
    <w:lvl w:ilvl="3" w:tplc="378A22D8" w:tentative="1">
      <w:start w:val="1"/>
      <w:numFmt w:val="bullet"/>
      <w:lvlText w:val=""/>
      <w:lvlJc w:val="left"/>
      <w:pPr>
        <w:ind w:left="2880" w:hanging="360"/>
      </w:pPr>
      <w:rPr>
        <w:rFonts w:ascii="Symbol" w:hAnsi="Symbol" w:hint="default"/>
      </w:rPr>
    </w:lvl>
    <w:lvl w:ilvl="4" w:tplc="21D8A09A" w:tentative="1">
      <w:start w:val="1"/>
      <w:numFmt w:val="bullet"/>
      <w:lvlText w:val="o"/>
      <w:lvlJc w:val="left"/>
      <w:pPr>
        <w:ind w:left="3600" w:hanging="360"/>
      </w:pPr>
      <w:rPr>
        <w:rFonts w:ascii="Courier New" w:hAnsi="Courier New" w:cs="Courier New" w:hint="default"/>
      </w:rPr>
    </w:lvl>
    <w:lvl w:ilvl="5" w:tplc="9F2A85CA" w:tentative="1">
      <w:start w:val="1"/>
      <w:numFmt w:val="bullet"/>
      <w:lvlText w:val=""/>
      <w:lvlJc w:val="left"/>
      <w:pPr>
        <w:ind w:left="4320" w:hanging="360"/>
      </w:pPr>
      <w:rPr>
        <w:rFonts w:ascii="Wingdings" w:hAnsi="Wingdings" w:hint="default"/>
      </w:rPr>
    </w:lvl>
    <w:lvl w:ilvl="6" w:tplc="1730F9E4" w:tentative="1">
      <w:start w:val="1"/>
      <w:numFmt w:val="bullet"/>
      <w:lvlText w:val=""/>
      <w:lvlJc w:val="left"/>
      <w:pPr>
        <w:ind w:left="5040" w:hanging="360"/>
      </w:pPr>
      <w:rPr>
        <w:rFonts w:ascii="Symbol" w:hAnsi="Symbol" w:hint="default"/>
      </w:rPr>
    </w:lvl>
    <w:lvl w:ilvl="7" w:tplc="249857A0" w:tentative="1">
      <w:start w:val="1"/>
      <w:numFmt w:val="bullet"/>
      <w:lvlText w:val="o"/>
      <w:lvlJc w:val="left"/>
      <w:pPr>
        <w:ind w:left="5760" w:hanging="360"/>
      </w:pPr>
      <w:rPr>
        <w:rFonts w:ascii="Courier New" w:hAnsi="Courier New" w:cs="Courier New" w:hint="default"/>
      </w:rPr>
    </w:lvl>
    <w:lvl w:ilvl="8" w:tplc="E6CCB6EC" w:tentative="1">
      <w:start w:val="1"/>
      <w:numFmt w:val="bullet"/>
      <w:lvlText w:val=""/>
      <w:lvlJc w:val="left"/>
      <w:pPr>
        <w:ind w:left="6480" w:hanging="360"/>
      </w:pPr>
      <w:rPr>
        <w:rFonts w:ascii="Wingdings" w:hAnsi="Wingdings" w:hint="default"/>
      </w:rPr>
    </w:lvl>
  </w:abstractNum>
  <w:abstractNum w:abstractNumId="25" w15:restartNumberingAfterBreak="0">
    <w:nsid w:val="344B6F78"/>
    <w:multiLevelType w:val="hybridMultilevel"/>
    <w:tmpl w:val="305E110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34EE6706"/>
    <w:multiLevelType w:val="hybridMultilevel"/>
    <w:tmpl w:val="FA0E7D80"/>
    <w:lvl w:ilvl="0" w:tplc="3814B9DC">
      <w:start w:val="1"/>
      <w:numFmt w:val="decimal"/>
      <w:lvlText w:val=""/>
      <w:lvlJc w:val="left"/>
      <w:pPr>
        <w:ind w:left="720" w:hanging="360"/>
      </w:pPr>
    </w:lvl>
    <w:lvl w:ilvl="1" w:tplc="A6E62EE0">
      <w:start w:val="1"/>
      <w:numFmt w:val="lowerLetter"/>
      <w:lvlText w:val="%2."/>
      <w:lvlJc w:val="left"/>
      <w:pPr>
        <w:ind w:left="1440" w:hanging="360"/>
      </w:pPr>
    </w:lvl>
    <w:lvl w:ilvl="2" w:tplc="91AC159E">
      <w:start w:val="1"/>
      <w:numFmt w:val="lowerRoman"/>
      <w:lvlText w:val="%3."/>
      <w:lvlJc w:val="right"/>
      <w:pPr>
        <w:ind w:left="2160" w:hanging="180"/>
      </w:pPr>
    </w:lvl>
    <w:lvl w:ilvl="3" w:tplc="A9AE14F8">
      <w:start w:val="1"/>
      <w:numFmt w:val="decimal"/>
      <w:lvlText w:val="%4."/>
      <w:lvlJc w:val="left"/>
      <w:pPr>
        <w:ind w:left="2880" w:hanging="360"/>
      </w:pPr>
    </w:lvl>
    <w:lvl w:ilvl="4" w:tplc="F41C87E8">
      <w:start w:val="1"/>
      <w:numFmt w:val="lowerLetter"/>
      <w:lvlText w:val="%5."/>
      <w:lvlJc w:val="left"/>
      <w:pPr>
        <w:ind w:left="3600" w:hanging="360"/>
      </w:pPr>
    </w:lvl>
    <w:lvl w:ilvl="5" w:tplc="5BBA6B42">
      <w:start w:val="1"/>
      <w:numFmt w:val="lowerRoman"/>
      <w:lvlText w:val="%6."/>
      <w:lvlJc w:val="right"/>
      <w:pPr>
        <w:ind w:left="4320" w:hanging="180"/>
      </w:pPr>
    </w:lvl>
    <w:lvl w:ilvl="6" w:tplc="5EB4824C">
      <w:start w:val="1"/>
      <w:numFmt w:val="decimal"/>
      <w:lvlText w:val="%7."/>
      <w:lvlJc w:val="left"/>
      <w:pPr>
        <w:ind w:left="5040" w:hanging="360"/>
      </w:pPr>
    </w:lvl>
    <w:lvl w:ilvl="7" w:tplc="02583B5A">
      <w:start w:val="1"/>
      <w:numFmt w:val="lowerLetter"/>
      <w:lvlText w:val="%8."/>
      <w:lvlJc w:val="left"/>
      <w:pPr>
        <w:ind w:left="5760" w:hanging="360"/>
      </w:pPr>
    </w:lvl>
    <w:lvl w:ilvl="8" w:tplc="710C4B40">
      <w:start w:val="1"/>
      <w:numFmt w:val="lowerRoman"/>
      <w:lvlText w:val="%9."/>
      <w:lvlJc w:val="right"/>
      <w:pPr>
        <w:ind w:left="6480" w:hanging="180"/>
      </w:pPr>
    </w:lvl>
  </w:abstractNum>
  <w:abstractNum w:abstractNumId="27" w15:restartNumberingAfterBreak="0">
    <w:nsid w:val="36A93F1B"/>
    <w:multiLevelType w:val="hybridMultilevel"/>
    <w:tmpl w:val="4340532C"/>
    <w:lvl w:ilvl="0" w:tplc="75A4B6B4">
      <w:start w:val="1"/>
      <w:numFmt w:val="bullet"/>
      <w:lvlText w:val=""/>
      <w:lvlJc w:val="left"/>
      <w:pPr>
        <w:ind w:left="1004" w:hanging="360"/>
      </w:pPr>
      <w:rPr>
        <w:rFonts w:ascii="Symbol" w:hAnsi="Symbol" w:hint="default"/>
      </w:rPr>
    </w:lvl>
    <w:lvl w:ilvl="1" w:tplc="9F44719C" w:tentative="1">
      <w:start w:val="1"/>
      <w:numFmt w:val="bullet"/>
      <w:lvlText w:val="o"/>
      <w:lvlJc w:val="left"/>
      <w:pPr>
        <w:ind w:left="1724" w:hanging="360"/>
      </w:pPr>
      <w:rPr>
        <w:rFonts w:ascii="Courier New" w:hAnsi="Courier New" w:cs="Courier New" w:hint="default"/>
      </w:rPr>
    </w:lvl>
    <w:lvl w:ilvl="2" w:tplc="FA6C9A58" w:tentative="1">
      <w:start w:val="1"/>
      <w:numFmt w:val="bullet"/>
      <w:lvlText w:val=""/>
      <w:lvlJc w:val="left"/>
      <w:pPr>
        <w:ind w:left="2444" w:hanging="360"/>
      </w:pPr>
      <w:rPr>
        <w:rFonts w:ascii="Wingdings" w:hAnsi="Wingdings" w:hint="default"/>
      </w:rPr>
    </w:lvl>
    <w:lvl w:ilvl="3" w:tplc="B7B2A498" w:tentative="1">
      <w:start w:val="1"/>
      <w:numFmt w:val="bullet"/>
      <w:lvlText w:val=""/>
      <w:lvlJc w:val="left"/>
      <w:pPr>
        <w:ind w:left="3164" w:hanging="360"/>
      </w:pPr>
      <w:rPr>
        <w:rFonts w:ascii="Symbol" w:hAnsi="Symbol" w:hint="default"/>
      </w:rPr>
    </w:lvl>
    <w:lvl w:ilvl="4" w:tplc="F7DEAD3A" w:tentative="1">
      <w:start w:val="1"/>
      <w:numFmt w:val="bullet"/>
      <w:lvlText w:val="o"/>
      <w:lvlJc w:val="left"/>
      <w:pPr>
        <w:ind w:left="3884" w:hanging="360"/>
      </w:pPr>
      <w:rPr>
        <w:rFonts w:ascii="Courier New" w:hAnsi="Courier New" w:cs="Courier New" w:hint="default"/>
      </w:rPr>
    </w:lvl>
    <w:lvl w:ilvl="5" w:tplc="FA844558" w:tentative="1">
      <w:start w:val="1"/>
      <w:numFmt w:val="bullet"/>
      <w:lvlText w:val=""/>
      <w:lvlJc w:val="left"/>
      <w:pPr>
        <w:ind w:left="4604" w:hanging="360"/>
      </w:pPr>
      <w:rPr>
        <w:rFonts w:ascii="Wingdings" w:hAnsi="Wingdings" w:hint="default"/>
      </w:rPr>
    </w:lvl>
    <w:lvl w:ilvl="6" w:tplc="D64A8F9A" w:tentative="1">
      <w:start w:val="1"/>
      <w:numFmt w:val="bullet"/>
      <w:lvlText w:val=""/>
      <w:lvlJc w:val="left"/>
      <w:pPr>
        <w:ind w:left="5324" w:hanging="360"/>
      </w:pPr>
      <w:rPr>
        <w:rFonts w:ascii="Symbol" w:hAnsi="Symbol" w:hint="default"/>
      </w:rPr>
    </w:lvl>
    <w:lvl w:ilvl="7" w:tplc="72A46E28" w:tentative="1">
      <w:start w:val="1"/>
      <w:numFmt w:val="bullet"/>
      <w:lvlText w:val="o"/>
      <w:lvlJc w:val="left"/>
      <w:pPr>
        <w:ind w:left="6044" w:hanging="360"/>
      </w:pPr>
      <w:rPr>
        <w:rFonts w:ascii="Courier New" w:hAnsi="Courier New" w:cs="Courier New" w:hint="default"/>
      </w:rPr>
    </w:lvl>
    <w:lvl w:ilvl="8" w:tplc="75022966" w:tentative="1">
      <w:start w:val="1"/>
      <w:numFmt w:val="bullet"/>
      <w:lvlText w:val=""/>
      <w:lvlJc w:val="left"/>
      <w:pPr>
        <w:ind w:left="6764" w:hanging="360"/>
      </w:pPr>
      <w:rPr>
        <w:rFonts w:ascii="Wingdings" w:hAnsi="Wingdings" w:hint="default"/>
      </w:rPr>
    </w:lvl>
  </w:abstractNum>
  <w:abstractNum w:abstractNumId="28" w15:restartNumberingAfterBreak="0">
    <w:nsid w:val="3C206466"/>
    <w:multiLevelType w:val="hybridMultilevel"/>
    <w:tmpl w:val="A01E2300"/>
    <w:lvl w:ilvl="0" w:tplc="443AED32">
      <w:start w:val="1"/>
      <w:numFmt w:val="lowerLetter"/>
      <w:lvlText w:val="%1."/>
      <w:lvlJc w:val="left"/>
      <w:pPr>
        <w:ind w:left="750" w:hanging="390"/>
      </w:pPr>
      <w:rPr>
        <w:rFonts w:hint="default"/>
      </w:rPr>
    </w:lvl>
    <w:lvl w:ilvl="1" w:tplc="233E50DC" w:tentative="1">
      <w:start w:val="1"/>
      <w:numFmt w:val="lowerLetter"/>
      <w:lvlText w:val="%2."/>
      <w:lvlJc w:val="left"/>
      <w:pPr>
        <w:ind w:left="1440" w:hanging="360"/>
      </w:pPr>
    </w:lvl>
    <w:lvl w:ilvl="2" w:tplc="61D83888" w:tentative="1">
      <w:start w:val="1"/>
      <w:numFmt w:val="lowerRoman"/>
      <w:lvlText w:val="%3."/>
      <w:lvlJc w:val="right"/>
      <w:pPr>
        <w:ind w:left="2160" w:hanging="180"/>
      </w:pPr>
    </w:lvl>
    <w:lvl w:ilvl="3" w:tplc="27C05CF6" w:tentative="1">
      <w:start w:val="1"/>
      <w:numFmt w:val="decimal"/>
      <w:lvlText w:val="%4."/>
      <w:lvlJc w:val="left"/>
      <w:pPr>
        <w:ind w:left="2880" w:hanging="360"/>
      </w:pPr>
    </w:lvl>
    <w:lvl w:ilvl="4" w:tplc="BF2A2C32" w:tentative="1">
      <w:start w:val="1"/>
      <w:numFmt w:val="lowerLetter"/>
      <w:lvlText w:val="%5."/>
      <w:lvlJc w:val="left"/>
      <w:pPr>
        <w:ind w:left="3600" w:hanging="360"/>
      </w:pPr>
    </w:lvl>
    <w:lvl w:ilvl="5" w:tplc="DCE872E6" w:tentative="1">
      <w:start w:val="1"/>
      <w:numFmt w:val="lowerRoman"/>
      <w:lvlText w:val="%6."/>
      <w:lvlJc w:val="right"/>
      <w:pPr>
        <w:ind w:left="4320" w:hanging="180"/>
      </w:pPr>
    </w:lvl>
    <w:lvl w:ilvl="6" w:tplc="3D38EB0E" w:tentative="1">
      <w:start w:val="1"/>
      <w:numFmt w:val="decimal"/>
      <w:lvlText w:val="%7."/>
      <w:lvlJc w:val="left"/>
      <w:pPr>
        <w:ind w:left="5040" w:hanging="360"/>
      </w:pPr>
    </w:lvl>
    <w:lvl w:ilvl="7" w:tplc="055CF562" w:tentative="1">
      <w:start w:val="1"/>
      <w:numFmt w:val="lowerLetter"/>
      <w:lvlText w:val="%8."/>
      <w:lvlJc w:val="left"/>
      <w:pPr>
        <w:ind w:left="5760" w:hanging="360"/>
      </w:pPr>
    </w:lvl>
    <w:lvl w:ilvl="8" w:tplc="76C8764C" w:tentative="1">
      <w:start w:val="1"/>
      <w:numFmt w:val="lowerRoman"/>
      <w:lvlText w:val="%9."/>
      <w:lvlJc w:val="right"/>
      <w:pPr>
        <w:ind w:left="6480" w:hanging="180"/>
      </w:pPr>
    </w:lvl>
  </w:abstractNum>
  <w:abstractNum w:abstractNumId="29" w15:restartNumberingAfterBreak="0">
    <w:nsid w:val="3EB90DF8"/>
    <w:multiLevelType w:val="hybridMultilevel"/>
    <w:tmpl w:val="A01E2300"/>
    <w:lvl w:ilvl="0" w:tplc="443AED32">
      <w:start w:val="1"/>
      <w:numFmt w:val="lowerLetter"/>
      <w:lvlText w:val="%1."/>
      <w:lvlJc w:val="left"/>
      <w:pPr>
        <w:ind w:left="750" w:hanging="390"/>
      </w:pPr>
      <w:rPr>
        <w:rFonts w:hint="default"/>
      </w:rPr>
    </w:lvl>
    <w:lvl w:ilvl="1" w:tplc="233E50DC" w:tentative="1">
      <w:start w:val="1"/>
      <w:numFmt w:val="lowerLetter"/>
      <w:lvlText w:val="%2."/>
      <w:lvlJc w:val="left"/>
      <w:pPr>
        <w:ind w:left="1440" w:hanging="360"/>
      </w:pPr>
    </w:lvl>
    <w:lvl w:ilvl="2" w:tplc="61D83888" w:tentative="1">
      <w:start w:val="1"/>
      <w:numFmt w:val="lowerRoman"/>
      <w:lvlText w:val="%3."/>
      <w:lvlJc w:val="right"/>
      <w:pPr>
        <w:ind w:left="2160" w:hanging="180"/>
      </w:pPr>
    </w:lvl>
    <w:lvl w:ilvl="3" w:tplc="27C05CF6" w:tentative="1">
      <w:start w:val="1"/>
      <w:numFmt w:val="decimal"/>
      <w:lvlText w:val="%4."/>
      <w:lvlJc w:val="left"/>
      <w:pPr>
        <w:ind w:left="2880" w:hanging="360"/>
      </w:pPr>
    </w:lvl>
    <w:lvl w:ilvl="4" w:tplc="BF2A2C32" w:tentative="1">
      <w:start w:val="1"/>
      <w:numFmt w:val="lowerLetter"/>
      <w:lvlText w:val="%5."/>
      <w:lvlJc w:val="left"/>
      <w:pPr>
        <w:ind w:left="3600" w:hanging="360"/>
      </w:pPr>
    </w:lvl>
    <w:lvl w:ilvl="5" w:tplc="DCE872E6" w:tentative="1">
      <w:start w:val="1"/>
      <w:numFmt w:val="lowerRoman"/>
      <w:lvlText w:val="%6."/>
      <w:lvlJc w:val="right"/>
      <w:pPr>
        <w:ind w:left="4320" w:hanging="180"/>
      </w:pPr>
    </w:lvl>
    <w:lvl w:ilvl="6" w:tplc="3D38EB0E" w:tentative="1">
      <w:start w:val="1"/>
      <w:numFmt w:val="decimal"/>
      <w:lvlText w:val="%7."/>
      <w:lvlJc w:val="left"/>
      <w:pPr>
        <w:ind w:left="5040" w:hanging="360"/>
      </w:pPr>
    </w:lvl>
    <w:lvl w:ilvl="7" w:tplc="055CF562" w:tentative="1">
      <w:start w:val="1"/>
      <w:numFmt w:val="lowerLetter"/>
      <w:lvlText w:val="%8."/>
      <w:lvlJc w:val="left"/>
      <w:pPr>
        <w:ind w:left="5760" w:hanging="360"/>
      </w:pPr>
    </w:lvl>
    <w:lvl w:ilvl="8" w:tplc="76C8764C" w:tentative="1">
      <w:start w:val="1"/>
      <w:numFmt w:val="lowerRoman"/>
      <w:lvlText w:val="%9."/>
      <w:lvlJc w:val="right"/>
      <w:pPr>
        <w:ind w:left="6480" w:hanging="180"/>
      </w:pPr>
    </w:lvl>
  </w:abstractNum>
  <w:abstractNum w:abstractNumId="30" w15:restartNumberingAfterBreak="0">
    <w:nsid w:val="41F4C7E3"/>
    <w:multiLevelType w:val="hybridMultilevel"/>
    <w:tmpl w:val="DE8E78B8"/>
    <w:lvl w:ilvl="0" w:tplc="FD54333C">
      <w:start w:val="1"/>
      <w:numFmt w:val="decimal"/>
      <w:lvlText w:val=""/>
      <w:lvlJc w:val="left"/>
      <w:pPr>
        <w:ind w:left="720" w:hanging="360"/>
      </w:pPr>
    </w:lvl>
    <w:lvl w:ilvl="1" w:tplc="D534AE24">
      <w:start w:val="1"/>
      <w:numFmt w:val="lowerLetter"/>
      <w:lvlText w:val="%2."/>
      <w:lvlJc w:val="left"/>
      <w:pPr>
        <w:ind w:left="1440" w:hanging="360"/>
      </w:pPr>
    </w:lvl>
    <w:lvl w:ilvl="2" w:tplc="2F0C437A">
      <w:start w:val="1"/>
      <w:numFmt w:val="lowerRoman"/>
      <w:lvlText w:val="%3."/>
      <w:lvlJc w:val="right"/>
      <w:pPr>
        <w:ind w:left="2160" w:hanging="180"/>
      </w:pPr>
    </w:lvl>
    <w:lvl w:ilvl="3" w:tplc="34DAEA04">
      <w:start w:val="1"/>
      <w:numFmt w:val="decimal"/>
      <w:lvlText w:val="%4."/>
      <w:lvlJc w:val="left"/>
      <w:pPr>
        <w:ind w:left="2880" w:hanging="360"/>
      </w:pPr>
    </w:lvl>
    <w:lvl w:ilvl="4" w:tplc="1E947624">
      <w:start w:val="1"/>
      <w:numFmt w:val="lowerLetter"/>
      <w:lvlText w:val="%5."/>
      <w:lvlJc w:val="left"/>
      <w:pPr>
        <w:ind w:left="3600" w:hanging="360"/>
      </w:pPr>
    </w:lvl>
    <w:lvl w:ilvl="5" w:tplc="C824992E">
      <w:start w:val="1"/>
      <w:numFmt w:val="lowerRoman"/>
      <w:lvlText w:val="%6."/>
      <w:lvlJc w:val="right"/>
      <w:pPr>
        <w:ind w:left="4320" w:hanging="180"/>
      </w:pPr>
    </w:lvl>
    <w:lvl w:ilvl="6" w:tplc="097630DA">
      <w:start w:val="1"/>
      <w:numFmt w:val="decimal"/>
      <w:lvlText w:val="%7."/>
      <w:lvlJc w:val="left"/>
      <w:pPr>
        <w:ind w:left="5040" w:hanging="360"/>
      </w:pPr>
    </w:lvl>
    <w:lvl w:ilvl="7" w:tplc="7A78D6E8">
      <w:start w:val="1"/>
      <w:numFmt w:val="lowerLetter"/>
      <w:lvlText w:val="%8."/>
      <w:lvlJc w:val="left"/>
      <w:pPr>
        <w:ind w:left="5760" w:hanging="360"/>
      </w:pPr>
    </w:lvl>
    <w:lvl w:ilvl="8" w:tplc="2188B4D4">
      <w:start w:val="1"/>
      <w:numFmt w:val="lowerRoman"/>
      <w:lvlText w:val="%9."/>
      <w:lvlJc w:val="right"/>
      <w:pPr>
        <w:ind w:left="6480" w:hanging="180"/>
      </w:pPr>
    </w:lvl>
  </w:abstractNum>
  <w:abstractNum w:abstractNumId="31" w15:restartNumberingAfterBreak="0">
    <w:nsid w:val="44EC4369"/>
    <w:multiLevelType w:val="hybridMultilevel"/>
    <w:tmpl w:val="5D947726"/>
    <w:lvl w:ilvl="0" w:tplc="B75CE2CE">
      <w:start w:val="1"/>
      <w:numFmt w:val="decimal"/>
      <w:lvlText w:val="%1."/>
      <w:lvlJc w:val="left"/>
      <w:pPr>
        <w:ind w:left="720" w:hanging="360"/>
      </w:pPr>
      <w:rPr>
        <w:rFonts w:hint="default"/>
        <w:b w:val="0"/>
        <w:i w:val="0"/>
      </w:rPr>
    </w:lvl>
    <w:lvl w:ilvl="1" w:tplc="A8AC6776" w:tentative="1">
      <w:start w:val="1"/>
      <w:numFmt w:val="lowerLetter"/>
      <w:lvlText w:val="%2."/>
      <w:lvlJc w:val="left"/>
      <w:pPr>
        <w:ind w:left="1440" w:hanging="360"/>
      </w:pPr>
    </w:lvl>
    <w:lvl w:ilvl="2" w:tplc="7A8E1930" w:tentative="1">
      <w:start w:val="1"/>
      <w:numFmt w:val="lowerRoman"/>
      <w:lvlText w:val="%3."/>
      <w:lvlJc w:val="right"/>
      <w:pPr>
        <w:ind w:left="2160" w:hanging="180"/>
      </w:pPr>
    </w:lvl>
    <w:lvl w:ilvl="3" w:tplc="B100F79A" w:tentative="1">
      <w:start w:val="1"/>
      <w:numFmt w:val="decimal"/>
      <w:lvlText w:val="%4."/>
      <w:lvlJc w:val="left"/>
      <w:pPr>
        <w:ind w:left="2880" w:hanging="360"/>
      </w:pPr>
    </w:lvl>
    <w:lvl w:ilvl="4" w:tplc="8FC890F8" w:tentative="1">
      <w:start w:val="1"/>
      <w:numFmt w:val="lowerLetter"/>
      <w:lvlText w:val="%5."/>
      <w:lvlJc w:val="left"/>
      <w:pPr>
        <w:ind w:left="3600" w:hanging="360"/>
      </w:pPr>
    </w:lvl>
    <w:lvl w:ilvl="5" w:tplc="242C2BC6" w:tentative="1">
      <w:start w:val="1"/>
      <w:numFmt w:val="lowerRoman"/>
      <w:lvlText w:val="%6."/>
      <w:lvlJc w:val="right"/>
      <w:pPr>
        <w:ind w:left="4320" w:hanging="180"/>
      </w:pPr>
    </w:lvl>
    <w:lvl w:ilvl="6" w:tplc="B52CE3A0" w:tentative="1">
      <w:start w:val="1"/>
      <w:numFmt w:val="decimal"/>
      <w:lvlText w:val="%7."/>
      <w:lvlJc w:val="left"/>
      <w:pPr>
        <w:ind w:left="5040" w:hanging="360"/>
      </w:pPr>
    </w:lvl>
    <w:lvl w:ilvl="7" w:tplc="0A720B18" w:tentative="1">
      <w:start w:val="1"/>
      <w:numFmt w:val="lowerLetter"/>
      <w:lvlText w:val="%8."/>
      <w:lvlJc w:val="left"/>
      <w:pPr>
        <w:ind w:left="5760" w:hanging="360"/>
      </w:pPr>
    </w:lvl>
    <w:lvl w:ilvl="8" w:tplc="EEFE427E" w:tentative="1">
      <w:start w:val="1"/>
      <w:numFmt w:val="lowerRoman"/>
      <w:lvlText w:val="%9."/>
      <w:lvlJc w:val="right"/>
      <w:pPr>
        <w:ind w:left="6480" w:hanging="180"/>
      </w:pPr>
    </w:lvl>
  </w:abstractNum>
  <w:abstractNum w:abstractNumId="3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3" w15:restartNumberingAfterBreak="0">
    <w:nsid w:val="4AAF4D40"/>
    <w:multiLevelType w:val="hybridMultilevel"/>
    <w:tmpl w:val="CF126CD0"/>
    <w:lvl w:ilvl="0" w:tplc="310E47F2">
      <w:start w:val="1"/>
      <w:numFmt w:val="decimal"/>
      <w:lvlText w:val="%1."/>
      <w:lvlJc w:val="left"/>
      <w:pPr>
        <w:ind w:left="720" w:hanging="360"/>
      </w:pPr>
    </w:lvl>
    <w:lvl w:ilvl="1" w:tplc="7E4CB7E4" w:tentative="1">
      <w:start w:val="1"/>
      <w:numFmt w:val="lowerLetter"/>
      <w:lvlText w:val="%2."/>
      <w:lvlJc w:val="left"/>
      <w:pPr>
        <w:ind w:left="1440" w:hanging="360"/>
      </w:pPr>
    </w:lvl>
    <w:lvl w:ilvl="2" w:tplc="1F8EF31E" w:tentative="1">
      <w:start w:val="1"/>
      <w:numFmt w:val="lowerRoman"/>
      <w:lvlText w:val="%3."/>
      <w:lvlJc w:val="right"/>
      <w:pPr>
        <w:ind w:left="2160" w:hanging="180"/>
      </w:pPr>
    </w:lvl>
    <w:lvl w:ilvl="3" w:tplc="5CE2BA66" w:tentative="1">
      <w:start w:val="1"/>
      <w:numFmt w:val="decimal"/>
      <w:lvlText w:val="%4."/>
      <w:lvlJc w:val="left"/>
      <w:pPr>
        <w:ind w:left="2880" w:hanging="360"/>
      </w:pPr>
    </w:lvl>
    <w:lvl w:ilvl="4" w:tplc="5CCC91F6" w:tentative="1">
      <w:start w:val="1"/>
      <w:numFmt w:val="lowerLetter"/>
      <w:lvlText w:val="%5."/>
      <w:lvlJc w:val="left"/>
      <w:pPr>
        <w:ind w:left="3600" w:hanging="360"/>
      </w:pPr>
    </w:lvl>
    <w:lvl w:ilvl="5" w:tplc="239A22BA" w:tentative="1">
      <w:start w:val="1"/>
      <w:numFmt w:val="lowerRoman"/>
      <w:lvlText w:val="%6."/>
      <w:lvlJc w:val="right"/>
      <w:pPr>
        <w:ind w:left="4320" w:hanging="180"/>
      </w:pPr>
    </w:lvl>
    <w:lvl w:ilvl="6" w:tplc="88A6CDD0" w:tentative="1">
      <w:start w:val="1"/>
      <w:numFmt w:val="decimal"/>
      <w:lvlText w:val="%7."/>
      <w:lvlJc w:val="left"/>
      <w:pPr>
        <w:ind w:left="5040" w:hanging="360"/>
      </w:pPr>
    </w:lvl>
    <w:lvl w:ilvl="7" w:tplc="364C871E" w:tentative="1">
      <w:start w:val="1"/>
      <w:numFmt w:val="lowerLetter"/>
      <w:lvlText w:val="%8."/>
      <w:lvlJc w:val="left"/>
      <w:pPr>
        <w:ind w:left="5760" w:hanging="360"/>
      </w:pPr>
    </w:lvl>
    <w:lvl w:ilvl="8" w:tplc="F9B8B4B2" w:tentative="1">
      <w:start w:val="1"/>
      <w:numFmt w:val="lowerRoman"/>
      <w:lvlText w:val="%9."/>
      <w:lvlJc w:val="right"/>
      <w:pPr>
        <w:ind w:left="6480" w:hanging="180"/>
      </w:pPr>
    </w:lvl>
  </w:abstractNum>
  <w:abstractNum w:abstractNumId="34" w15:restartNumberingAfterBreak="0">
    <w:nsid w:val="4B140F73"/>
    <w:multiLevelType w:val="hybridMultilevel"/>
    <w:tmpl w:val="CF126CD0"/>
    <w:lvl w:ilvl="0" w:tplc="310E47F2">
      <w:start w:val="1"/>
      <w:numFmt w:val="decimal"/>
      <w:lvlText w:val="%1."/>
      <w:lvlJc w:val="left"/>
      <w:pPr>
        <w:ind w:left="720" w:hanging="360"/>
      </w:pPr>
    </w:lvl>
    <w:lvl w:ilvl="1" w:tplc="7E4CB7E4" w:tentative="1">
      <w:start w:val="1"/>
      <w:numFmt w:val="lowerLetter"/>
      <w:lvlText w:val="%2."/>
      <w:lvlJc w:val="left"/>
      <w:pPr>
        <w:ind w:left="1440" w:hanging="360"/>
      </w:pPr>
    </w:lvl>
    <w:lvl w:ilvl="2" w:tplc="1F8EF31E" w:tentative="1">
      <w:start w:val="1"/>
      <w:numFmt w:val="lowerRoman"/>
      <w:lvlText w:val="%3."/>
      <w:lvlJc w:val="right"/>
      <w:pPr>
        <w:ind w:left="2160" w:hanging="180"/>
      </w:pPr>
    </w:lvl>
    <w:lvl w:ilvl="3" w:tplc="5CE2BA66" w:tentative="1">
      <w:start w:val="1"/>
      <w:numFmt w:val="decimal"/>
      <w:lvlText w:val="%4."/>
      <w:lvlJc w:val="left"/>
      <w:pPr>
        <w:ind w:left="2880" w:hanging="360"/>
      </w:pPr>
    </w:lvl>
    <w:lvl w:ilvl="4" w:tplc="5CCC91F6" w:tentative="1">
      <w:start w:val="1"/>
      <w:numFmt w:val="lowerLetter"/>
      <w:lvlText w:val="%5."/>
      <w:lvlJc w:val="left"/>
      <w:pPr>
        <w:ind w:left="3600" w:hanging="360"/>
      </w:pPr>
    </w:lvl>
    <w:lvl w:ilvl="5" w:tplc="239A22BA" w:tentative="1">
      <w:start w:val="1"/>
      <w:numFmt w:val="lowerRoman"/>
      <w:lvlText w:val="%6."/>
      <w:lvlJc w:val="right"/>
      <w:pPr>
        <w:ind w:left="4320" w:hanging="180"/>
      </w:pPr>
    </w:lvl>
    <w:lvl w:ilvl="6" w:tplc="88A6CDD0" w:tentative="1">
      <w:start w:val="1"/>
      <w:numFmt w:val="decimal"/>
      <w:lvlText w:val="%7."/>
      <w:lvlJc w:val="left"/>
      <w:pPr>
        <w:ind w:left="5040" w:hanging="360"/>
      </w:pPr>
    </w:lvl>
    <w:lvl w:ilvl="7" w:tplc="364C871E" w:tentative="1">
      <w:start w:val="1"/>
      <w:numFmt w:val="lowerLetter"/>
      <w:lvlText w:val="%8."/>
      <w:lvlJc w:val="left"/>
      <w:pPr>
        <w:ind w:left="5760" w:hanging="360"/>
      </w:pPr>
    </w:lvl>
    <w:lvl w:ilvl="8" w:tplc="F9B8B4B2" w:tentative="1">
      <w:start w:val="1"/>
      <w:numFmt w:val="lowerRoman"/>
      <w:lvlText w:val="%9."/>
      <w:lvlJc w:val="right"/>
      <w:pPr>
        <w:ind w:left="6480" w:hanging="180"/>
      </w:pPr>
    </w:lvl>
  </w:abstractNum>
  <w:abstractNum w:abstractNumId="35" w15:restartNumberingAfterBreak="0">
    <w:nsid w:val="4D852EFC"/>
    <w:multiLevelType w:val="multilevel"/>
    <w:tmpl w:val="88E4FA24"/>
    <w:lvl w:ilvl="0">
      <w:start w:val="6"/>
      <w:numFmt w:val="decimal"/>
      <w:pStyle w:val="2"/>
      <w:lvlText w:val="%1"/>
      <w:lvlJc w:val="left"/>
      <w:pPr>
        <w:tabs>
          <w:tab w:val="num" w:pos="720"/>
        </w:tabs>
        <w:ind w:left="720" w:hanging="720"/>
      </w:pPr>
      <w:rPr>
        <w:rFonts w:cs="Times New Roman" w:hint="default"/>
        <w:i w:val="0"/>
      </w:rPr>
    </w:lvl>
    <w:lvl w:ilvl="1">
      <w:start w:val="1"/>
      <w:numFmt w:val="decimal"/>
      <w:lvlText w:val="%1.%2"/>
      <w:lvlJc w:val="left"/>
      <w:pPr>
        <w:tabs>
          <w:tab w:val="num" w:pos="900"/>
        </w:tabs>
        <w:ind w:left="900" w:hanging="72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6" w15:restartNumberingAfterBreak="0">
    <w:nsid w:val="50B88727"/>
    <w:multiLevelType w:val="hybridMultilevel"/>
    <w:tmpl w:val="A162C4A4"/>
    <w:lvl w:ilvl="0" w:tplc="349230BC">
      <w:start w:val="1"/>
      <w:numFmt w:val="decimal"/>
      <w:lvlText w:val=""/>
      <w:lvlJc w:val="left"/>
      <w:pPr>
        <w:ind w:left="720" w:hanging="360"/>
      </w:pPr>
    </w:lvl>
    <w:lvl w:ilvl="1" w:tplc="E39ECF4C">
      <w:start w:val="1"/>
      <w:numFmt w:val="lowerLetter"/>
      <w:lvlText w:val="%2."/>
      <w:lvlJc w:val="left"/>
      <w:pPr>
        <w:ind w:left="1440" w:hanging="360"/>
      </w:pPr>
    </w:lvl>
    <w:lvl w:ilvl="2" w:tplc="4AA86D62">
      <w:start w:val="1"/>
      <w:numFmt w:val="lowerRoman"/>
      <w:lvlText w:val="%3."/>
      <w:lvlJc w:val="right"/>
      <w:pPr>
        <w:ind w:left="2160" w:hanging="180"/>
      </w:pPr>
    </w:lvl>
    <w:lvl w:ilvl="3" w:tplc="A038ECC4">
      <w:start w:val="1"/>
      <w:numFmt w:val="decimal"/>
      <w:lvlText w:val="%4."/>
      <w:lvlJc w:val="left"/>
      <w:pPr>
        <w:ind w:left="2880" w:hanging="360"/>
      </w:pPr>
    </w:lvl>
    <w:lvl w:ilvl="4" w:tplc="AE324B1C">
      <w:start w:val="1"/>
      <w:numFmt w:val="lowerLetter"/>
      <w:lvlText w:val="%5."/>
      <w:lvlJc w:val="left"/>
      <w:pPr>
        <w:ind w:left="3600" w:hanging="360"/>
      </w:pPr>
    </w:lvl>
    <w:lvl w:ilvl="5" w:tplc="C224674C">
      <w:start w:val="1"/>
      <w:numFmt w:val="lowerRoman"/>
      <w:lvlText w:val="%6."/>
      <w:lvlJc w:val="right"/>
      <w:pPr>
        <w:ind w:left="4320" w:hanging="180"/>
      </w:pPr>
    </w:lvl>
    <w:lvl w:ilvl="6" w:tplc="60342392">
      <w:start w:val="1"/>
      <w:numFmt w:val="decimal"/>
      <w:lvlText w:val="%7."/>
      <w:lvlJc w:val="left"/>
      <w:pPr>
        <w:ind w:left="5040" w:hanging="360"/>
      </w:pPr>
    </w:lvl>
    <w:lvl w:ilvl="7" w:tplc="100A94F2">
      <w:start w:val="1"/>
      <w:numFmt w:val="lowerLetter"/>
      <w:lvlText w:val="%8."/>
      <w:lvlJc w:val="left"/>
      <w:pPr>
        <w:ind w:left="5760" w:hanging="360"/>
      </w:pPr>
    </w:lvl>
    <w:lvl w:ilvl="8" w:tplc="9454D64A">
      <w:start w:val="1"/>
      <w:numFmt w:val="lowerRoman"/>
      <w:lvlText w:val="%9."/>
      <w:lvlJc w:val="right"/>
      <w:pPr>
        <w:ind w:left="6480" w:hanging="180"/>
      </w:pPr>
    </w:lvl>
  </w:abstractNum>
  <w:abstractNum w:abstractNumId="37" w15:restartNumberingAfterBreak="0">
    <w:nsid w:val="53966F17"/>
    <w:multiLevelType w:val="hybridMultilevel"/>
    <w:tmpl w:val="37A88FD4"/>
    <w:lvl w:ilvl="0" w:tplc="A0CC63AE">
      <w:numFmt w:val="bullet"/>
      <w:lvlText w:val="-"/>
      <w:lvlJc w:val="left"/>
      <w:pPr>
        <w:tabs>
          <w:tab w:val="num" w:pos="1080"/>
        </w:tabs>
        <w:ind w:left="1080" w:hanging="360"/>
      </w:pPr>
      <w:rPr>
        <w:rFonts w:ascii="Times New Roman" w:eastAsia="Times New Roman" w:hAnsi="Times New Roman" w:cs="Times New Roman" w:hint="default"/>
      </w:rPr>
    </w:lvl>
    <w:lvl w:ilvl="1" w:tplc="6602C186" w:tentative="1">
      <w:start w:val="1"/>
      <w:numFmt w:val="bullet"/>
      <w:lvlText w:val="o"/>
      <w:lvlJc w:val="left"/>
      <w:pPr>
        <w:tabs>
          <w:tab w:val="num" w:pos="1800"/>
        </w:tabs>
        <w:ind w:left="1800" w:hanging="360"/>
      </w:pPr>
      <w:rPr>
        <w:rFonts w:ascii="Courier New" w:hAnsi="Courier New" w:hint="default"/>
      </w:rPr>
    </w:lvl>
    <w:lvl w:ilvl="2" w:tplc="EB56007C" w:tentative="1">
      <w:start w:val="1"/>
      <w:numFmt w:val="bullet"/>
      <w:lvlText w:val=""/>
      <w:lvlJc w:val="left"/>
      <w:pPr>
        <w:tabs>
          <w:tab w:val="num" w:pos="2520"/>
        </w:tabs>
        <w:ind w:left="2520" w:hanging="360"/>
      </w:pPr>
      <w:rPr>
        <w:rFonts w:ascii="Wingdings" w:hAnsi="Wingdings" w:hint="default"/>
      </w:rPr>
    </w:lvl>
    <w:lvl w:ilvl="3" w:tplc="E912138E" w:tentative="1">
      <w:start w:val="1"/>
      <w:numFmt w:val="bullet"/>
      <w:lvlText w:val=""/>
      <w:lvlJc w:val="left"/>
      <w:pPr>
        <w:tabs>
          <w:tab w:val="num" w:pos="3240"/>
        </w:tabs>
        <w:ind w:left="3240" w:hanging="360"/>
      </w:pPr>
      <w:rPr>
        <w:rFonts w:ascii="Symbol" w:hAnsi="Symbol" w:hint="default"/>
      </w:rPr>
    </w:lvl>
    <w:lvl w:ilvl="4" w:tplc="8DFC5F16" w:tentative="1">
      <w:start w:val="1"/>
      <w:numFmt w:val="bullet"/>
      <w:lvlText w:val="o"/>
      <w:lvlJc w:val="left"/>
      <w:pPr>
        <w:tabs>
          <w:tab w:val="num" w:pos="3960"/>
        </w:tabs>
        <w:ind w:left="3960" w:hanging="360"/>
      </w:pPr>
      <w:rPr>
        <w:rFonts w:ascii="Courier New" w:hAnsi="Courier New" w:hint="default"/>
      </w:rPr>
    </w:lvl>
    <w:lvl w:ilvl="5" w:tplc="652241E4" w:tentative="1">
      <w:start w:val="1"/>
      <w:numFmt w:val="bullet"/>
      <w:lvlText w:val=""/>
      <w:lvlJc w:val="left"/>
      <w:pPr>
        <w:tabs>
          <w:tab w:val="num" w:pos="4680"/>
        </w:tabs>
        <w:ind w:left="4680" w:hanging="360"/>
      </w:pPr>
      <w:rPr>
        <w:rFonts w:ascii="Wingdings" w:hAnsi="Wingdings" w:hint="default"/>
      </w:rPr>
    </w:lvl>
    <w:lvl w:ilvl="6" w:tplc="210E78F2" w:tentative="1">
      <w:start w:val="1"/>
      <w:numFmt w:val="bullet"/>
      <w:lvlText w:val=""/>
      <w:lvlJc w:val="left"/>
      <w:pPr>
        <w:tabs>
          <w:tab w:val="num" w:pos="5400"/>
        </w:tabs>
        <w:ind w:left="5400" w:hanging="360"/>
      </w:pPr>
      <w:rPr>
        <w:rFonts w:ascii="Symbol" w:hAnsi="Symbol" w:hint="default"/>
      </w:rPr>
    </w:lvl>
    <w:lvl w:ilvl="7" w:tplc="744A9B2C" w:tentative="1">
      <w:start w:val="1"/>
      <w:numFmt w:val="bullet"/>
      <w:lvlText w:val="o"/>
      <w:lvlJc w:val="left"/>
      <w:pPr>
        <w:tabs>
          <w:tab w:val="num" w:pos="6120"/>
        </w:tabs>
        <w:ind w:left="6120" w:hanging="360"/>
      </w:pPr>
      <w:rPr>
        <w:rFonts w:ascii="Courier New" w:hAnsi="Courier New" w:hint="default"/>
      </w:rPr>
    </w:lvl>
    <w:lvl w:ilvl="8" w:tplc="5FBADAF2"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53DA1AAF"/>
    <w:multiLevelType w:val="hybridMultilevel"/>
    <w:tmpl w:val="1920590C"/>
    <w:lvl w:ilvl="0" w:tplc="D52A60BA">
      <w:start w:val="1"/>
      <w:numFmt w:val="lowerLetter"/>
      <w:lvlText w:val="%1)"/>
      <w:lvlJc w:val="left"/>
      <w:pPr>
        <w:ind w:left="720" w:hanging="360"/>
      </w:pPr>
      <w:rPr>
        <w:rFonts w:hint="default"/>
      </w:rPr>
    </w:lvl>
    <w:lvl w:ilvl="1" w:tplc="5A247D64">
      <w:numFmt w:val="bullet"/>
      <w:lvlText w:val="·"/>
      <w:lvlJc w:val="left"/>
      <w:pPr>
        <w:ind w:left="1440" w:hanging="360"/>
      </w:pPr>
      <w:rPr>
        <w:rFonts w:ascii="Georgia" w:eastAsia="Times New Roman" w:hAnsi="Georgia" w:cs="Times New Roman" w:hint="default"/>
      </w:rPr>
    </w:lvl>
    <w:lvl w:ilvl="2" w:tplc="F014DF74" w:tentative="1">
      <w:start w:val="1"/>
      <w:numFmt w:val="lowerRoman"/>
      <w:lvlText w:val="%3."/>
      <w:lvlJc w:val="right"/>
      <w:pPr>
        <w:ind w:left="2160" w:hanging="180"/>
      </w:pPr>
    </w:lvl>
    <w:lvl w:ilvl="3" w:tplc="0170A38A" w:tentative="1">
      <w:start w:val="1"/>
      <w:numFmt w:val="decimal"/>
      <w:lvlText w:val="%4."/>
      <w:lvlJc w:val="left"/>
      <w:pPr>
        <w:ind w:left="2880" w:hanging="360"/>
      </w:pPr>
    </w:lvl>
    <w:lvl w:ilvl="4" w:tplc="8EA270FE" w:tentative="1">
      <w:start w:val="1"/>
      <w:numFmt w:val="lowerLetter"/>
      <w:lvlText w:val="%5."/>
      <w:lvlJc w:val="left"/>
      <w:pPr>
        <w:ind w:left="3600" w:hanging="360"/>
      </w:pPr>
    </w:lvl>
    <w:lvl w:ilvl="5" w:tplc="55867BB2" w:tentative="1">
      <w:start w:val="1"/>
      <w:numFmt w:val="lowerRoman"/>
      <w:lvlText w:val="%6."/>
      <w:lvlJc w:val="right"/>
      <w:pPr>
        <w:ind w:left="4320" w:hanging="180"/>
      </w:pPr>
    </w:lvl>
    <w:lvl w:ilvl="6" w:tplc="FE8E16E2" w:tentative="1">
      <w:start w:val="1"/>
      <w:numFmt w:val="decimal"/>
      <w:lvlText w:val="%7."/>
      <w:lvlJc w:val="left"/>
      <w:pPr>
        <w:ind w:left="5040" w:hanging="360"/>
      </w:pPr>
    </w:lvl>
    <w:lvl w:ilvl="7" w:tplc="39107678" w:tentative="1">
      <w:start w:val="1"/>
      <w:numFmt w:val="lowerLetter"/>
      <w:lvlText w:val="%8."/>
      <w:lvlJc w:val="left"/>
      <w:pPr>
        <w:ind w:left="5760" w:hanging="360"/>
      </w:pPr>
    </w:lvl>
    <w:lvl w:ilvl="8" w:tplc="42E26C52" w:tentative="1">
      <w:start w:val="1"/>
      <w:numFmt w:val="lowerRoman"/>
      <w:lvlText w:val="%9."/>
      <w:lvlJc w:val="right"/>
      <w:pPr>
        <w:ind w:left="6480" w:hanging="180"/>
      </w:pPr>
    </w:lvl>
  </w:abstractNum>
  <w:abstractNum w:abstractNumId="39" w15:restartNumberingAfterBreak="0">
    <w:nsid w:val="5403EE5B"/>
    <w:multiLevelType w:val="hybridMultilevel"/>
    <w:tmpl w:val="51C8FDDA"/>
    <w:lvl w:ilvl="0" w:tplc="363288A8">
      <w:start w:val="1"/>
      <w:numFmt w:val="decimal"/>
      <w:lvlText w:val=""/>
      <w:lvlJc w:val="left"/>
      <w:pPr>
        <w:ind w:left="720" w:hanging="360"/>
      </w:pPr>
    </w:lvl>
    <w:lvl w:ilvl="1" w:tplc="0A0E132C">
      <w:start w:val="1"/>
      <w:numFmt w:val="lowerLetter"/>
      <w:lvlText w:val="%2."/>
      <w:lvlJc w:val="left"/>
      <w:pPr>
        <w:ind w:left="1440" w:hanging="360"/>
      </w:pPr>
    </w:lvl>
    <w:lvl w:ilvl="2" w:tplc="D63AFE5C">
      <w:start w:val="1"/>
      <w:numFmt w:val="lowerRoman"/>
      <w:lvlText w:val="%3."/>
      <w:lvlJc w:val="right"/>
      <w:pPr>
        <w:ind w:left="2160" w:hanging="180"/>
      </w:pPr>
    </w:lvl>
    <w:lvl w:ilvl="3" w:tplc="B38EE876">
      <w:start w:val="1"/>
      <w:numFmt w:val="decimal"/>
      <w:lvlText w:val="%4."/>
      <w:lvlJc w:val="left"/>
      <w:pPr>
        <w:ind w:left="2880" w:hanging="360"/>
      </w:pPr>
    </w:lvl>
    <w:lvl w:ilvl="4" w:tplc="9C40C02E">
      <w:start w:val="1"/>
      <w:numFmt w:val="lowerLetter"/>
      <w:lvlText w:val="%5."/>
      <w:lvlJc w:val="left"/>
      <w:pPr>
        <w:ind w:left="3600" w:hanging="360"/>
      </w:pPr>
    </w:lvl>
    <w:lvl w:ilvl="5" w:tplc="2CBA5674">
      <w:start w:val="1"/>
      <w:numFmt w:val="lowerRoman"/>
      <w:lvlText w:val="%6."/>
      <w:lvlJc w:val="right"/>
      <w:pPr>
        <w:ind w:left="4320" w:hanging="180"/>
      </w:pPr>
    </w:lvl>
    <w:lvl w:ilvl="6" w:tplc="068C8E04">
      <w:start w:val="1"/>
      <w:numFmt w:val="decimal"/>
      <w:lvlText w:val="%7."/>
      <w:lvlJc w:val="left"/>
      <w:pPr>
        <w:ind w:left="5040" w:hanging="360"/>
      </w:pPr>
    </w:lvl>
    <w:lvl w:ilvl="7" w:tplc="B9F47238">
      <w:start w:val="1"/>
      <w:numFmt w:val="lowerLetter"/>
      <w:lvlText w:val="%8."/>
      <w:lvlJc w:val="left"/>
      <w:pPr>
        <w:ind w:left="5760" w:hanging="360"/>
      </w:pPr>
    </w:lvl>
    <w:lvl w:ilvl="8" w:tplc="6332DC28">
      <w:start w:val="1"/>
      <w:numFmt w:val="lowerRoman"/>
      <w:lvlText w:val="%9."/>
      <w:lvlJc w:val="right"/>
      <w:pPr>
        <w:ind w:left="6480" w:hanging="180"/>
      </w:pPr>
    </w:lvl>
  </w:abstractNum>
  <w:abstractNum w:abstractNumId="40" w15:restartNumberingAfterBreak="0">
    <w:nsid w:val="561637F5"/>
    <w:multiLevelType w:val="hybridMultilevel"/>
    <w:tmpl w:val="E5849FCE"/>
    <w:lvl w:ilvl="0" w:tplc="5274B984">
      <w:start w:val="1"/>
      <w:numFmt w:val="decimal"/>
      <w:lvlText w:val=""/>
      <w:lvlJc w:val="left"/>
      <w:pPr>
        <w:ind w:left="720" w:hanging="360"/>
      </w:pPr>
    </w:lvl>
    <w:lvl w:ilvl="1" w:tplc="897822D2">
      <w:start w:val="1"/>
      <w:numFmt w:val="lowerLetter"/>
      <w:lvlText w:val="%2."/>
      <w:lvlJc w:val="left"/>
      <w:pPr>
        <w:ind w:left="1440" w:hanging="360"/>
      </w:pPr>
    </w:lvl>
    <w:lvl w:ilvl="2" w:tplc="55F2B6D0">
      <w:start w:val="1"/>
      <w:numFmt w:val="lowerRoman"/>
      <w:lvlText w:val="%3."/>
      <w:lvlJc w:val="right"/>
      <w:pPr>
        <w:ind w:left="2160" w:hanging="180"/>
      </w:pPr>
    </w:lvl>
    <w:lvl w:ilvl="3" w:tplc="C9DECC5A">
      <w:start w:val="1"/>
      <w:numFmt w:val="decimal"/>
      <w:lvlText w:val="%4."/>
      <w:lvlJc w:val="left"/>
      <w:pPr>
        <w:ind w:left="2880" w:hanging="360"/>
      </w:pPr>
    </w:lvl>
    <w:lvl w:ilvl="4" w:tplc="42B805C4">
      <w:start w:val="1"/>
      <w:numFmt w:val="lowerLetter"/>
      <w:lvlText w:val="%5."/>
      <w:lvlJc w:val="left"/>
      <w:pPr>
        <w:ind w:left="3600" w:hanging="360"/>
      </w:pPr>
    </w:lvl>
    <w:lvl w:ilvl="5" w:tplc="9968AF8A">
      <w:start w:val="1"/>
      <w:numFmt w:val="lowerRoman"/>
      <w:lvlText w:val="%6."/>
      <w:lvlJc w:val="right"/>
      <w:pPr>
        <w:ind w:left="4320" w:hanging="180"/>
      </w:pPr>
    </w:lvl>
    <w:lvl w:ilvl="6" w:tplc="AF780732">
      <w:start w:val="1"/>
      <w:numFmt w:val="decimal"/>
      <w:lvlText w:val="%7."/>
      <w:lvlJc w:val="left"/>
      <w:pPr>
        <w:ind w:left="5040" w:hanging="360"/>
      </w:pPr>
    </w:lvl>
    <w:lvl w:ilvl="7" w:tplc="5E2650B8">
      <w:start w:val="1"/>
      <w:numFmt w:val="lowerLetter"/>
      <w:lvlText w:val="%8."/>
      <w:lvlJc w:val="left"/>
      <w:pPr>
        <w:ind w:left="5760" w:hanging="360"/>
      </w:pPr>
    </w:lvl>
    <w:lvl w:ilvl="8" w:tplc="25B03132">
      <w:start w:val="1"/>
      <w:numFmt w:val="lowerRoman"/>
      <w:lvlText w:val="%9."/>
      <w:lvlJc w:val="right"/>
      <w:pPr>
        <w:ind w:left="6480" w:hanging="180"/>
      </w:pPr>
    </w:lvl>
  </w:abstractNum>
  <w:abstractNum w:abstractNumId="41" w15:restartNumberingAfterBreak="0">
    <w:nsid w:val="5A2516BD"/>
    <w:multiLevelType w:val="singleLevel"/>
    <w:tmpl w:val="6B9A636E"/>
    <w:lvl w:ilvl="0">
      <w:start w:val="1"/>
      <w:numFmt w:val="bullet"/>
      <w:pStyle w:val="ListDash1"/>
      <w:lvlText w:val="–"/>
      <w:lvlJc w:val="left"/>
      <w:pPr>
        <w:tabs>
          <w:tab w:val="num" w:pos="1723"/>
        </w:tabs>
        <w:ind w:left="1723" w:hanging="283"/>
      </w:pPr>
      <w:rPr>
        <w:rFonts w:ascii="Times New Roman" w:hAnsi="Times New Roman"/>
      </w:rPr>
    </w:lvl>
  </w:abstractNum>
  <w:abstractNum w:abstractNumId="42" w15:restartNumberingAfterBreak="0">
    <w:nsid w:val="5D78135A"/>
    <w:multiLevelType w:val="hybridMultilevel"/>
    <w:tmpl w:val="F2B48A42"/>
    <w:lvl w:ilvl="0" w:tplc="E9BA349C">
      <w:start w:val="1"/>
      <w:numFmt w:val="lowerLetter"/>
      <w:lvlText w:val="%1)"/>
      <w:lvlJc w:val="left"/>
      <w:pPr>
        <w:ind w:left="720" w:hanging="360"/>
      </w:pPr>
      <w:rPr>
        <w:rFonts w:hint="default"/>
      </w:rPr>
    </w:lvl>
    <w:lvl w:ilvl="1" w:tplc="C5BC5A58" w:tentative="1">
      <w:start w:val="1"/>
      <w:numFmt w:val="lowerLetter"/>
      <w:lvlText w:val="%2."/>
      <w:lvlJc w:val="left"/>
      <w:pPr>
        <w:ind w:left="1440" w:hanging="360"/>
      </w:pPr>
    </w:lvl>
    <w:lvl w:ilvl="2" w:tplc="47C84480" w:tentative="1">
      <w:start w:val="1"/>
      <w:numFmt w:val="lowerRoman"/>
      <w:lvlText w:val="%3."/>
      <w:lvlJc w:val="right"/>
      <w:pPr>
        <w:ind w:left="2160" w:hanging="180"/>
      </w:pPr>
    </w:lvl>
    <w:lvl w:ilvl="3" w:tplc="2DEE929C" w:tentative="1">
      <w:start w:val="1"/>
      <w:numFmt w:val="decimal"/>
      <w:lvlText w:val="%4."/>
      <w:lvlJc w:val="left"/>
      <w:pPr>
        <w:ind w:left="2880" w:hanging="360"/>
      </w:pPr>
    </w:lvl>
    <w:lvl w:ilvl="4" w:tplc="0B983146" w:tentative="1">
      <w:start w:val="1"/>
      <w:numFmt w:val="lowerLetter"/>
      <w:lvlText w:val="%5."/>
      <w:lvlJc w:val="left"/>
      <w:pPr>
        <w:ind w:left="3600" w:hanging="360"/>
      </w:pPr>
    </w:lvl>
    <w:lvl w:ilvl="5" w:tplc="9E442E70" w:tentative="1">
      <w:start w:val="1"/>
      <w:numFmt w:val="lowerRoman"/>
      <w:lvlText w:val="%6."/>
      <w:lvlJc w:val="right"/>
      <w:pPr>
        <w:ind w:left="4320" w:hanging="180"/>
      </w:pPr>
    </w:lvl>
    <w:lvl w:ilvl="6" w:tplc="DD50073A" w:tentative="1">
      <w:start w:val="1"/>
      <w:numFmt w:val="decimal"/>
      <w:lvlText w:val="%7."/>
      <w:lvlJc w:val="left"/>
      <w:pPr>
        <w:ind w:left="5040" w:hanging="360"/>
      </w:pPr>
    </w:lvl>
    <w:lvl w:ilvl="7" w:tplc="AB76628E" w:tentative="1">
      <w:start w:val="1"/>
      <w:numFmt w:val="lowerLetter"/>
      <w:lvlText w:val="%8."/>
      <w:lvlJc w:val="left"/>
      <w:pPr>
        <w:ind w:left="5760" w:hanging="360"/>
      </w:pPr>
    </w:lvl>
    <w:lvl w:ilvl="8" w:tplc="78747806" w:tentative="1">
      <w:start w:val="1"/>
      <w:numFmt w:val="lowerRoman"/>
      <w:lvlText w:val="%9."/>
      <w:lvlJc w:val="right"/>
      <w:pPr>
        <w:ind w:left="6480" w:hanging="180"/>
      </w:pPr>
    </w:lvl>
  </w:abstractNum>
  <w:abstractNum w:abstractNumId="43" w15:restartNumberingAfterBreak="0">
    <w:nsid w:val="5E133328"/>
    <w:multiLevelType w:val="hybridMultilevel"/>
    <w:tmpl w:val="62F23ED6"/>
    <w:lvl w:ilvl="0" w:tplc="377E3D88">
      <w:start w:val="1"/>
      <w:numFmt w:val="decimal"/>
      <w:lvlText w:val=""/>
      <w:lvlJc w:val="left"/>
      <w:pPr>
        <w:ind w:left="720" w:hanging="360"/>
      </w:pPr>
    </w:lvl>
    <w:lvl w:ilvl="1" w:tplc="D9B0DD1A">
      <w:start w:val="1"/>
      <w:numFmt w:val="lowerLetter"/>
      <w:lvlText w:val="%2."/>
      <w:lvlJc w:val="left"/>
      <w:pPr>
        <w:ind w:left="1440" w:hanging="360"/>
      </w:pPr>
    </w:lvl>
    <w:lvl w:ilvl="2" w:tplc="E432EEB2">
      <w:start w:val="1"/>
      <w:numFmt w:val="lowerRoman"/>
      <w:lvlText w:val="%3."/>
      <w:lvlJc w:val="right"/>
      <w:pPr>
        <w:ind w:left="2160" w:hanging="180"/>
      </w:pPr>
    </w:lvl>
    <w:lvl w:ilvl="3" w:tplc="BA4C96B0">
      <w:start w:val="1"/>
      <w:numFmt w:val="decimal"/>
      <w:lvlText w:val="%4."/>
      <w:lvlJc w:val="left"/>
      <w:pPr>
        <w:ind w:left="2880" w:hanging="360"/>
      </w:pPr>
    </w:lvl>
    <w:lvl w:ilvl="4" w:tplc="57A24142">
      <w:start w:val="1"/>
      <w:numFmt w:val="lowerLetter"/>
      <w:lvlText w:val="%5."/>
      <w:lvlJc w:val="left"/>
      <w:pPr>
        <w:ind w:left="3600" w:hanging="360"/>
      </w:pPr>
    </w:lvl>
    <w:lvl w:ilvl="5" w:tplc="DD3616A8">
      <w:start w:val="1"/>
      <w:numFmt w:val="lowerRoman"/>
      <w:lvlText w:val="%6."/>
      <w:lvlJc w:val="right"/>
      <w:pPr>
        <w:ind w:left="4320" w:hanging="180"/>
      </w:pPr>
    </w:lvl>
    <w:lvl w:ilvl="6" w:tplc="AFE43C34">
      <w:start w:val="1"/>
      <w:numFmt w:val="decimal"/>
      <w:lvlText w:val="%7."/>
      <w:lvlJc w:val="left"/>
      <w:pPr>
        <w:ind w:left="5040" w:hanging="360"/>
      </w:pPr>
    </w:lvl>
    <w:lvl w:ilvl="7" w:tplc="04DCB8EA">
      <w:start w:val="1"/>
      <w:numFmt w:val="lowerLetter"/>
      <w:lvlText w:val="%8."/>
      <w:lvlJc w:val="left"/>
      <w:pPr>
        <w:ind w:left="5760" w:hanging="360"/>
      </w:pPr>
    </w:lvl>
    <w:lvl w:ilvl="8" w:tplc="590EF248">
      <w:start w:val="1"/>
      <w:numFmt w:val="lowerRoman"/>
      <w:lvlText w:val="%9."/>
      <w:lvlJc w:val="right"/>
      <w:pPr>
        <w:ind w:left="6480" w:hanging="180"/>
      </w:pPr>
    </w:lvl>
  </w:abstractNum>
  <w:abstractNum w:abstractNumId="44" w15:restartNumberingAfterBreak="0">
    <w:nsid w:val="5E4B1E2B"/>
    <w:multiLevelType w:val="hybridMultilevel"/>
    <w:tmpl w:val="E6608694"/>
    <w:lvl w:ilvl="0" w:tplc="39CCAFE8">
      <w:start w:val="1"/>
      <w:numFmt w:val="decimal"/>
      <w:lvlText w:val="%1."/>
      <w:lvlJc w:val="left"/>
      <w:pPr>
        <w:ind w:left="720" w:hanging="360"/>
      </w:pPr>
      <w:rPr>
        <w:rFonts w:hint="default"/>
      </w:rPr>
    </w:lvl>
    <w:lvl w:ilvl="1" w:tplc="C9508742" w:tentative="1">
      <w:start w:val="1"/>
      <w:numFmt w:val="lowerLetter"/>
      <w:lvlText w:val="%2."/>
      <w:lvlJc w:val="left"/>
      <w:pPr>
        <w:ind w:left="1440" w:hanging="360"/>
      </w:pPr>
    </w:lvl>
    <w:lvl w:ilvl="2" w:tplc="7958BA3E" w:tentative="1">
      <w:start w:val="1"/>
      <w:numFmt w:val="lowerRoman"/>
      <w:lvlText w:val="%3."/>
      <w:lvlJc w:val="right"/>
      <w:pPr>
        <w:ind w:left="2160" w:hanging="180"/>
      </w:pPr>
    </w:lvl>
    <w:lvl w:ilvl="3" w:tplc="60367DB2" w:tentative="1">
      <w:start w:val="1"/>
      <w:numFmt w:val="decimal"/>
      <w:lvlText w:val="%4."/>
      <w:lvlJc w:val="left"/>
      <w:pPr>
        <w:ind w:left="2880" w:hanging="360"/>
      </w:pPr>
    </w:lvl>
    <w:lvl w:ilvl="4" w:tplc="8B607190" w:tentative="1">
      <w:start w:val="1"/>
      <w:numFmt w:val="lowerLetter"/>
      <w:lvlText w:val="%5."/>
      <w:lvlJc w:val="left"/>
      <w:pPr>
        <w:ind w:left="3600" w:hanging="360"/>
      </w:pPr>
    </w:lvl>
    <w:lvl w:ilvl="5" w:tplc="3112D114" w:tentative="1">
      <w:start w:val="1"/>
      <w:numFmt w:val="lowerRoman"/>
      <w:lvlText w:val="%6."/>
      <w:lvlJc w:val="right"/>
      <w:pPr>
        <w:ind w:left="4320" w:hanging="180"/>
      </w:pPr>
    </w:lvl>
    <w:lvl w:ilvl="6" w:tplc="63728BA6" w:tentative="1">
      <w:start w:val="1"/>
      <w:numFmt w:val="decimal"/>
      <w:lvlText w:val="%7."/>
      <w:lvlJc w:val="left"/>
      <w:pPr>
        <w:ind w:left="5040" w:hanging="360"/>
      </w:pPr>
    </w:lvl>
    <w:lvl w:ilvl="7" w:tplc="BFBABB4E" w:tentative="1">
      <w:start w:val="1"/>
      <w:numFmt w:val="lowerLetter"/>
      <w:lvlText w:val="%8."/>
      <w:lvlJc w:val="left"/>
      <w:pPr>
        <w:ind w:left="5760" w:hanging="360"/>
      </w:pPr>
    </w:lvl>
    <w:lvl w:ilvl="8" w:tplc="370ACFA8" w:tentative="1">
      <w:start w:val="1"/>
      <w:numFmt w:val="lowerRoman"/>
      <w:lvlText w:val="%9."/>
      <w:lvlJc w:val="right"/>
      <w:pPr>
        <w:ind w:left="6480" w:hanging="180"/>
      </w:pPr>
    </w:lvl>
  </w:abstractNum>
  <w:abstractNum w:abstractNumId="45" w15:restartNumberingAfterBreak="0">
    <w:nsid w:val="5ECC72FB"/>
    <w:multiLevelType w:val="hybridMultilevel"/>
    <w:tmpl w:val="C7AEFA36"/>
    <w:lvl w:ilvl="0" w:tplc="C6A2D964">
      <w:start w:val="1"/>
      <w:numFmt w:val="bullet"/>
      <w:lvlText w:val=""/>
      <w:lvlJc w:val="left"/>
      <w:pPr>
        <w:ind w:left="720" w:hanging="360"/>
      </w:pPr>
      <w:rPr>
        <w:rFonts w:ascii="Symbol" w:hAnsi="Symbol" w:hint="default"/>
      </w:rPr>
    </w:lvl>
    <w:lvl w:ilvl="1" w:tplc="81D0AD20" w:tentative="1">
      <w:start w:val="1"/>
      <w:numFmt w:val="bullet"/>
      <w:lvlText w:val="o"/>
      <w:lvlJc w:val="left"/>
      <w:pPr>
        <w:ind w:left="1440" w:hanging="360"/>
      </w:pPr>
      <w:rPr>
        <w:rFonts w:ascii="Courier New" w:hAnsi="Courier New" w:cs="Courier New" w:hint="default"/>
      </w:rPr>
    </w:lvl>
    <w:lvl w:ilvl="2" w:tplc="3D681EB6" w:tentative="1">
      <w:start w:val="1"/>
      <w:numFmt w:val="bullet"/>
      <w:lvlText w:val=""/>
      <w:lvlJc w:val="left"/>
      <w:pPr>
        <w:ind w:left="2160" w:hanging="360"/>
      </w:pPr>
      <w:rPr>
        <w:rFonts w:ascii="Wingdings" w:hAnsi="Wingdings" w:hint="default"/>
      </w:rPr>
    </w:lvl>
    <w:lvl w:ilvl="3" w:tplc="75664938" w:tentative="1">
      <w:start w:val="1"/>
      <w:numFmt w:val="bullet"/>
      <w:lvlText w:val=""/>
      <w:lvlJc w:val="left"/>
      <w:pPr>
        <w:ind w:left="2880" w:hanging="360"/>
      </w:pPr>
      <w:rPr>
        <w:rFonts w:ascii="Symbol" w:hAnsi="Symbol" w:hint="default"/>
      </w:rPr>
    </w:lvl>
    <w:lvl w:ilvl="4" w:tplc="6E228478" w:tentative="1">
      <w:start w:val="1"/>
      <w:numFmt w:val="bullet"/>
      <w:lvlText w:val="o"/>
      <w:lvlJc w:val="left"/>
      <w:pPr>
        <w:ind w:left="3600" w:hanging="360"/>
      </w:pPr>
      <w:rPr>
        <w:rFonts w:ascii="Courier New" w:hAnsi="Courier New" w:cs="Courier New" w:hint="default"/>
      </w:rPr>
    </w:lvl>
    <w:lvl w:ilvl="5" w:tplc="78002A98" w:tentative="1">
      <w:start w:val="1"/>
      <w:numFmt w:val="bullet"/>
      <w:lvlText w:val=""/>
      <w:lvlJc w:val="left"/>
      <w:pPr>
        <w:ind w:left="4320" w:hanging="360"/>
      </w:pPr>
      <w:rPr>
        <w:rFonts w:ascii="Wingdings" w:hAnsi="Wingdings" w:hint="default"/>
      </w:rPr>
    </w:lvl>
    <w:lvl w:ilvl="6" w:tplc="8F9A7674" w:tentative="1">
      <w:start w:val="1"/>
      <w:numFmt w:val="bullet"/>
      <w:lvlText w:val=""/>
      <w:lvlJc w:val="left"/>
      <w:pPr>
        <w:ind w:left="5040" w:hanging="360"/>
      </w:pPr>
      <w:rPr>
        <w:rFonts w:ascii="Symbol" w:hAnsi="Symbol" w:hint="default"/>
      </w:rPr>
    </w:lvl>
    <w:lvl w:ilvl="7" w:tplc="A5B20812" w:tentative="1">
      <w:start w:val="1"/>
      <w:numFmt w:val="bullet"/>
      <w:lvlText w:val="o"/>
      <w:lvlJc w:val="left"/>
      <w:pPr>
        <w:ind w:left="5760" w:hanging="360"/>
      </w:pPr>
      <w:rPr>
        <w:rFonts w:ascii="Courier New" w:hAnsi="Courier New" w:cs="Courier New" w:hint="default"/>
      </w:rPr>
    </w:lvl>
    <w:lvl w:ilvl="8" w:tplc="D982EFC8" w:tentative="1">
      <w:start w:val="1"/>
      <w:numFmt w:val="bullet"/>
      <w:lvlText w:val=""/>
      <w:lvlJc w:val="left"/>
      <w:pPr>
        <w:ind w:left="6480" w:hanging="360"/>
      </w:pPr>
      <w:rPr>
        <w:rFonts w:ascii="Wingdings" w:hAnsi="Wingdings" w:hint="default"/>
      </w:rPr>
    </w:lvl>
  </w:abstractNum>
  <w:abstractNum w:abstractNumId="46" w15:restartNumberingAfterBreak="0">
    <w:nsid w:val="68AE332D"/>
    <w:multiLevelType w:val="hybridMultilevel"/>
    <w:tmpl w:val="8AE642C8"/>
    <w:lvl w:ilvl="0" w:tplc="A3265334">
      <w:start w:val="1"/>
      <w:numFmt w:val="bullet"/>
      <w:lvlText w:val=""/>
      <w:lvlJc w:val="left"/>
      <w:pPr>
        <w:tabs>
          <w:tab w:val="num" w:pos="720"/>
        </w:tabs>
        <w:ind w:left="720" w:hanging="360"/>
      </w:pPr>
      <w:rPr>
        <w:rFonts w:ascii="Symbol" w:hAnsi="Symbol" w:hint="default"/>
      </w:rPr>
    </w:lvl>
    <w:lvl w:ilvl="1" w:tplc="418019DC" w:tentative="1">
      <w:start w:val="1"/>
      <w:numFmt w:val="bullet"/>
      <w:lvlText w:val="o"/>
      <w:lvlJc w:val="left"/>
      <w:pPr>
        <w:tabs>
          <w:tab w:val="num" w:pos="1440"/>
        </w:tabs>
        <w:ind w:left="1440" w:hanging="360"/>
      </w:pPr>
      <w:rPr>
        <w:rFonts w:ascii="Courier New" w:hAnsi="Courier New" w:cs="Courier New" w:hint="default"/>
      </w:rPr>
    </w:lvl>
    <w:lvl w:ilvl="2" w:tplc="8B523072" w:tentative="1">
      <w:start w:val="1"/>
      <w:numFmt w:val="bullet"/>
      <w:lvlText w:val=""/>
      <w:lvlJc w:val="left"/>
      <w:pPr>
        <w:tabs>
          <w:tab w:val="num" w:pos="2160"/>
        </w:tabs>
        <w:ind w:left="2160" w:hanging="360"/>
      </w:pPr>
      <w:rPr>
        <w:rFonts w:ascii="Wingdings" w:hAnsi="Wingdings" w:hint="default"/>
      </w:rPr>
    </w:lvl>
    <w:lvl w:ilvl="3" w:tplc="12C68204" w:tentative="1">
      <w:start w:val="1"/>
      <w:numFmt w:val="bullet"/>
      <w:lvlText w:val=""/>
      <w:lvlJc w:val="left"/>
      <w:pPr>
        <w:tabs>
          <w:tab w:val="num" w:pos="2880"/>
        </w:tabs>
        <w:ind w:left="2880" w:hanging="360"/>
      </w:pPr>
      <w:rPr>
        <w:rFonts w:ascii="Symbol" w:hAnsi="Symbol" w:hint="default"/>
      </w:rPr>
    </w:lvl>
    <w:lvl w:ilvl="4" w:tplc="67A6C800" w:tentative="1">
      <w:start w:val="1"/>
      <w:numFmt w:val="bullet"/>
      <w:lvlText w:val="o"/>
      <w:lvlJc w:val="left"/>
      <w:pPr>
        <w:tabs>
          <w:tab w:val="num" w:pos="3600"/>
        </w:tabs>
        <w:ind w:left="3600" w:hanging="360"/>
      </w:pPr>
      <w:rPr>
        <w:rFonts w:ascii="Courier New" w:hAnsi="Courier New" w:cs="Courier New" w:hint="default"/>
      </w:rPr>
    </w:lvl>
    <w:lvl w:ilvl="5" w:tplc="5BB23096" w:tentative="1">
      <w:start w:val="1"/>
      <w:numFmt w:val="bullet"/>
      <w:lvlText w:val=""/>
      <w:lvlJc w:val="left"/>
      <w:pPr>
        <w:tabs>
          <w:tab w:val="num" w:pos="4320"/>
        </w:tabs>
        <w:ind w:left="4320" w:hanging="360"/>
      </w:pPr>
      <w:rPr>
        <w:rFonts w:ascii="Wingdings" w:hAnsi="Wingdings" w:hint="default"/>
      </w:rPr>
    </w:lvl>
    <w:lvl w:ilvl="6" w:tplc="3B5CC74E" w:tentative="1">
      <w:start w:val="1"/>
      <w:numFmt w:val="bullet"/>
      <w:lvlText w:val=""/>
      <w:lvlJc w:val="left"/>
      <w:pPr>
        <w:tabs>
          <w:tab w:val="num" w:pos="5040"/>
        </w:tabs>
        <w:ind w:left="5040" w:hanging="360"/>
      </w:pPr>
      <w:rPr>
        <w:rFonts w:ascii="Symbol" w:hAnsi="Symbol" w:hint="default"/>
      </w:rPr>
    </w:lvl>
    <w:lvl w:ilvl="7" w:tplc="9970C886" w:tentative="1">
      <w:start w:val="1"/>
      <w:numFmt w:val="bullet"/>
      <w:lvlText w:val="o"/>
      <w:lvlJc w:val="left"/>
      <w:pPr>
        <w:tabs>
          <w:tab w:val="num" w:pos="5760"/>
        </w:tabs>
        <w:ind w:left="5760" w:hanging="360"/>
      </w:pPr>
      <w:rPr>
        <w:rFonts w:ascii="Courier New" w:hAnsi="Courier New" w:cs="Courier New" w:hint="default"/>
      </w:rPr>
    </w:lvl>
    <w:lvl w:ilvl="8" w:tplc="77427E72"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92CE906"/>
    <w:multiLevelType w:val="multilevel"/>
    <w:tmpl w:val="C9CC4FC4"/>
    <w:lvl w:ilvl="0">
      <w:start w:val="1"/>
      <w:numFmt w:val="decimal"/>
      <w:lvlText w:val=""/>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6A300DF9"/>
    <w:multiLevelType w:val="hybridMultilevel"/>
    <w:tmpl w:val="56B4B4C2"/>
    <w:lvl w:ilvl="0" w:tplc="94E45300">
      <w:start w:val="1"/>
      <w:numFmt w:val="bullet"/>
      <w:lvlText w:val=""/>
      <w:lvlJc w:val="left"/>
      <w:pPr>
        <w:ind w:left="720" w:hanging="360"/>
      </w:pPr>
      <w:rPr>
        <w:rFonts w:ascii="Symbol" w:hAnsi="Symbol" w:hint="default"/>
      </w:rPr>
    </w:lvl>
    <w:lvl w:ilvl="1" w:tplc="83E8F4C2">
      <w:start w:val="1"/>
      <w:numFmt w:val="bullet"/>
      <w:lvlText w:val="o"/>
      <w:lvlJc w:val="left"/>
      <w:pPr>
        <w:ind w:left="1440" w:hanging="360"/>
      </w:pPr>
      <w:rPr>
        <w:rFonts w:ascii="Courier New" w:hAnsi="Courier New" w:cs="Courier New" w:hint="default"/>
      </w:rPr>
    </w:lvl>
    <w:lvl w:ilvl="2" w:tplc="7192477C" w:tentative="1">
      <w:start w:val="1"/>
      <w:numFmt w:val="bullet"/>
      <w:lvlText w:val=""/>
      <w:lvlJc w:val="left"/>
      <w:pPr>
        <w:ind w:left="2160" w:hanging="360"/>
      </w:pPr>
      <w:rPr>
        <w:rFonts w:ascii="Wingdings" w:hAnsi="Wingdings" w:hint="default"/>
      </w:rPr>
    </w:lvl>
    <w:lvl w:ilvl="3" w:tplc="AF1446E2" w:tentative="1">
      <w:start w:val="1"/>
      <w:numFmt w:val="bullet"/>
      <w:lvlText w:val=""/>
      <w:lvlJc w:val="left"/>
      <w:pPr>
        <w:ind w:left="2880" w:hanging="360"/>
      </w:pPr>
      <w:rPr>
        <w:rFonts w:ascii="Symbol" w:hAnsi="Symbol" w:hint="default"/>
      </w:rPr>
    </w:lvl>
    <w:lvl w:ilvl="4" w:tplc="BB067046" w:tentative="1">
      <w:start w:val="1"/>
      <w:numFmt w:val="bullet"/>
      <w:lvlText w:val="o"/>
      <w:lvlJc w:val="left"/>
      <w:pPr>
        <w:ind w:left="3600" w:hanging="360"/>
      </w:pPr>
      <w:rPr>
        <w:rFonts w:ascii="Courier New" w:hAnsi="Courier New" w:cs="Courier New" w:hint="default"/>
      </w:rPr>
    </w:lvl>
    <w:lvl w:ilvl="5" w:tplc="8DE05DFA" w:tentative="1">
      <w:start w:val="1"/>
      <w:numFmt w:val="bullet"/>
      <w:lvlText w:val=""/>
      <w:lvlJc w:val="left"/>
      <w:pPr>
        <w:ind w:left="4320" w:hanging="360"/>
      </w:pPr>
      <w:rPr>
        <w:rFonts w:ascii="Wingdings" w:hAnsi="Wingdings" w:hint="default"/>
      </w:rPr>
    </w:lvl>
    <w:lvl w:ilvl="6" w:tplc="AEAEC25C" w:tentative="1">
      <w:start w:val="1"/>
      <w:numFmt w:val="bullet"/>
      <w:lvlText w:val=""/>
      <w:lvlJc w:val="left"/>
      <w:pPr>
        <w:ind w:left="5040" w:hanging="360"/>
      </w:pPr>
      <w:rPr>
        <w:rFonts w:ascii="Symbol" w:hAnsi="Symbol" w:hint="default"/>
      </w:rPr>
    </w:lvl>
    <w:lvl w:ilvl="7" w:tplc="F612ABD8" w:tentative="1">
      <w:start w:val="1"/>
      <w:numFmt w:val="bullet"/>
      <w:lvlText w:val="o"/>
      <w:lvlJc w:val="left"/>
      <w:pPr>
        <w:ind w:left="5760" w:hanging="360"/>
      </w:pPr>
      <w:rPr>
        <w:rFonts w:ascii="Courier New" w:hAnsi="Courier New" w:cs="Courier New" w:hint="default"/>
      </w:rPr>
    </w:lvl>
    <w:lvl w:ilvl="8" w:tplc="0B52BFC6" w:tentative="1">
      <w:start w:val="1"/>
      <w:numFmt w:val="bullet"/>
      <w:lvlText w:val=""/>
      <w:lvlJc w:val="left"/>
      <w:pPr>
        <w:ind w:left="6480" w:hanging="360"/>
      </w:pPr>
      <w:rPr>
        <w:rFonts w:ascii="Wingdings" w:hAnsi="Wingdings" w:hint="default"/>
      </w:rPr>
    </w:lvl>
  </w:abstractNum>
  <w:abstractNum w:abstractNumId="49" w15:restartNumberingAfterBreak="0">
    <w:nsid w:val="6FE0ABD4"/>
    <w:multiLevelType w:val="hybridMultilevel"/>
    <w:tmpl w:val="56789CE2"/>
    <w:lvl w:ilvl="0" w:tplc="99640F20">
      <w:start w:val="1"/>
      <w:numFmt w:val="decimal"/>
      <w:lvlText w:val=""/>
      <w:lvlJc w:val="left"/>
      <w:pPr>
        <w:ind w:left="720" w:hanging="360"/>
      </w:pPr>
    </w:lvl>
    <w:lvl w:ilvl="1" w:tplc="B0CC08F4">
      <w:start w:val="1"/>
      <w:numFmt w:val="lowerLetter"/>
      <w:lvlText w:val="%2."/>
      <w:lvlJc w:val="left"/>
      <w:pPr>
        <w:ind w:left="1440" w:hanging="360"/>
      </w:pPr>
    </w:lvl>
    <w:lvl w:ilvl="2" w:tplc="D4987C0A">
      <w:start w:val="1"/>
      <w:numFmt w:val="lowerRoman"/>
      <w:lvlText w:val="%3."/>
      <w:lvlJc w:val="right"/>
      <w:pPr>
        <w:ind w:left="2160" w:hanging="180"/>
      </w:pPr>
    </w:lvl>
    <w:lvl w:ilvl="3" w:tplc="10BEB112">
      <w:start w:val="1"/>
      <w:numFmt w:val="decimal"/>
      <w:lvlText w:val="%4."/>
      <w:lvlJc w:val="left"/>
      <w:pPr>
        <w:ind w:left="2880" w:hanging="360"/>
      </w:pPr>
    </w:lvl>
    <w:lvl w:ilvl="4" w:tplc="78A8602E">
      <w:start w:val="1"/>
      <w:numFmt w:val="lowerLetter"/>
      <w:lvlText w:val="%5."/>
      <w:lvlJc w:val="left"/>
      <w:pPr>
        <w:ind w:left="3600" w:hanging="360"/>
      </w:pPr>
    </w:lvl>
    <w:lvl w:ilvl="5" w:tplc="3E16211C">
      <w:start w:val="1"/>
      <w:numFmt w:val="lowerRoman"/>
      <w:lvlText w:val="%6."/>
      <w:lvlJc w:val="right"/>
      <w:pPr>
        <w:ind w:left="4320" w:hanging="180"/>
      </w:pPr>
    </w:lvl>
    <w:lvl w:ilvl="6" w:tplc="82603854">
      <w:start w:val="1"/>
      <w:numFmt w:val="decimal"/>
      <w:lvlText w:val="%7."/>
      <w:lvlJc w:val="left"/>
      <w:pPr>
        <w:ind w:left="5040" w:hanging="360"/>
      </w:pPr>
    </w:lvl>
    <w:lvl w:ilvl="7" w:tplc="54967D34">
      <w:start w:val="1"/>
      <w:numFmt w:val="lowerLetter"/>
      <w:lvlText w:val="%8."/>
      <w:lvlJc w:val="left"/>
      <w:pPr>
        <w:ind w:left="5760" w:hanging="360"/>
      </w:pPr>
    </w:lvl>
    <w:lvl w:ilvl="8" w:tplc="A300DACA">
      <w:start w:val="1"/>
      <w:numFmt w:val="lowerRoman"/>
      <w:lvlText w:val="%9."/>
      <w:lvlJc w:val="right"/>
      <w:pPr>
        <w:ind w:left="6480" w:hanging="180"/>
      </w:pPr>
    </w:lvl>
  </w:abstractNum>
  <w:abstractNum w:abstractNumId="50" w15:restartNumberingAfterBreak="0">
    <w:nsid w:val="7A090BC9"/>
    <w:multiLevelType w:val="hybridMultilevel"/>
    <w:tmpl w:val="5D947726"/>
    <w:lvl w:ilvl="0" w:tplc="6C94EBEE">
      <w:start w:val="1"/>
      <w:numFmt w:val="decimal"/>
      <w:lvlText w:val="%1."/>
      <w:lvlJc w:val="left"/>
      <w:pPr>
        <w:ind w:left="720" w:hanging="360"/>
      </w:pPr>
      <w:rPr>
        <w:rFonts w:hint="default"/>
        <w:b w:val="0"/>
        <w:i w:val="0"/>
      </w:rPr>
    </w:lvl>
    <w:lvl w:ilvl="1" w:tplc="B0BA7ACA" w:tentative="1">
      <w:start w:val="1"/>
      <w:numFmt w:val="lowerLetter"/>
      <w:lvlText w:val="%2."/>
      <w:lvlJc w:val="left"/>
      <w:pPr>
        <w:ind w:left="1440" w:hanging="360"/>
      </w:pPr>
    </w:lvl>
    <w:lvl w:ilvl="2" w:tplc="3210E8C6" w:tentative="1">
      <w:start w:val="1"/>
      <w:numFmt w:val="lowerRoman"/>
      <w:lvlText w:val="%3."/>
      <w:lvlJc w:val="right"/>
      <w:pPr>
        <w:ind w:left="2160" w:hanging="180"/>
      </w:pPr>
    </w:lvl>
    <w:lvl w:ilvl="3" w:tplc="9C54BDB2" w:tentative="1">
      <w:start w:val="1"/>
      <w:numFmt w:val="decimal"/>
      <w:lvlText w:val="%4."/>
      <w:lvlJc w:val="left"/>
      <w:pPr>
        <w:ind w:left="2880" w:hanging="360"/>
      </w:pPr>
    </w:lvl>
    <w:lvl w:ilvl="4" w:tplc="083AFA50" w:tentative="1">
      <w:start w:val="1"/>
      <w:numFmt w:val="lowerLetter"/>
      <w:lvlText w:val="%5."/>
      <w:lvlJc w:val="left"/>
      <w:pPr>
        <w:ind w:left="3600" w:hanging="360"/>
      </w:pPr>
    </w:lvl>
    <w:lvl w:ilvl="5" w:tplc="73528EE6" w:tentative="1">
      <w:start w:val="1"/>
      <w:numFmt w:val="lowerRoman"/>
      <w:lvlText w:val="%6."/>
      <w:lvlJc w:val="right"/>
      <w:pPr>
        <w:ind w:left="4320" w:hanging="180"/>
      </w:pPr>
    </w:lvl>
    <w:lvl w:ilvl="6" w:tplc="83A26E14" w:tentative="1">
      <w:start w:val="1"/>
      <w:numFmt w:val="decimal"/>
      <w:lvlText w:val="%7."/>
      <w:lvlJc w:val="left"/>
      <w:pPr>
        <w:ind w:left="5040" w:hanging="360"/>
      </w:pPr>
    </w:lvl>
    <w:lvl w:ilvl="7" w:tplc="5464F83E" w:tentative="1">
      <w:start w:val="1"/>
      <w:numFmt w:val="lowerLetter"/>
      <w:lvlText w:val="%8."/>
      <w:lvlJc w:val="left"/>
      <w:pPr>
        <w:ind w:left="5760" w:hanging="360"/>
      </w:pPr>
    </w:lvl>
    <w:lvl w:ilvl="8" w:tplc="232A6EF6" w:tentative="1">
      <w:start w:val="1"/>
      <w:numFmt w:val="lowerRoman"/>
      <w:lvlText w:val="%9."/>
      <w:lvlJc w:val="right"/>
      <w:pPr>
        <w:ind w:left="6480" w:hanging="180"/>
      </w:pPr>
    </w:lvl>
  </w:abstractNum>
  <w:abstractNum w:abstractNumId="51" w15:restartNumberingAfterBreak="0">
    <w:nsid w:val="7C65145E"/>
    <w:multiLevelType w:val="multilevel"/>
    <w:tmpl w:val="248C50B4"/>
    <w:lvl w:ilvl="0">
      <w:start w:val="1"/>
      <w:numFmt w:val="upperRoman"/>
      <w:pStyle w:val="1"/>
      <w:lvlText w:val="%1."/>
      <w:lvlJc w:val="left"/>
      <w:pPr>
        <w:tabs>
          <w:tab w:val="num" w:pos="1440"/>
        </w:tabs>
        <w:ind w:left="1440" w:hanging="1440"/>
      </w:pPr>
      <w:rPr>
        <w:rFonts w:cs="Times New Roman" w:hint="default"/>
      </w:rPr>
    </w:lvl>
    <w:lvl w:ilvl="1">
      <w:start w:val="1"/>
      <w:numFmt w:val="none"/>
      <w:pStyle w:val="20"/>
      <w:lvlText w:val=""/>
      <w:lvlJc w:val="left"/>
      <w:pPr>
        <w:tabs>
          <w:tab w:val="num" w:pos="0"/>
        </w:tabs>
      </w:pPr>
      <w:rPr>
        <w:rFonts w:cs="Times New Roman" w:hint="default"/>
      </w:rPr>
    </w:lvl>
    <w:lvl w:ilvl="2">
      <w:start w:val="1"/>
      <w:numFmt w:val="decimal"/>
      <w:pStyle w:val="3"/>
      <w:lvlText w:val=""/>
      <w:lvlJc w:val="left"/>
      <w:pPr>
        <w:tabs>
          <w:tab w:val="num" w:pos="0"/>
        </w:tabs>
      </w:pPr>
    </w:lvl>
    <w:lvl w:ilvl="3">
      <w:start w:val="1"/>
      <w:numFmt w:val="decimal"/>
      <w:pStyle w:val="40"/>
      <w:lvlText w:val="%1.%2.%3.%4."/>
      <w:lvlJc w:val="left"/>
      <w:pPr>
        <w:tabs>
          <w:tab w:val="num" w:pos="1440"/>
        </w:tabs>
        <w:ind w:left="1440" w:hanging="1440"/>
      </w:pPr>
      <w:rPr>
        <w:rFonts w:cs="Times New Roman" w:hint="default"/>
      </w:rPr>
    </w:lvl>
    <w:lvl w:ilvl="4">
      <w:start w:val="1"/>
      <w:numFmt w:val="decimal"/>
      <w:pStyle w:val="5"/>
      <w:lvlText w:val="%1.%2.%3.%4.%5."/>
      <w:lvlJc w:val="left"/>
      <w:pPr>
        <w:tabs>
          <w:tab w:val="num" w:pos="1440"/>
        </w:tabs>
        <w:ind w:left="1440" w:hanging="1440"/>
      </w:pPr>
      <w:rPr>
        <w:rFonts w:cs="Times New Roman" w:hint="default"/>
      </w:rPr>
    </w:lvl>
    <w:lvl w:ilvl="5">
      <w:start w:val="1"/>
      <w:numFmt w:val="decimal"/>
      <w:pStyle w:val="6"/>
      <w:lvlText w:val="%1.%2.%3.%4.%5.%6."/>
      <w:lvlJc w:val="left"/>
      <w:pPr>
        <w:tabs>
          <w:tab w:val="num" w:pos="1440"/>
        </w:tabs>
        <w:ind w:left="1440" w:hanging="1440"/>
      </w:pPr>
      <w:rPr>
        <w:rFonts w:cs="Times New Roman" w:hint="default"/>
      </w:rPr>
    </w:lvl>
    <w:lvl w:ilvl="6">
      <w:start w:val="1"/>
      <w:numFmt w:val="decimal"/>
      <w:pStyle w:val="7"/>
      <w:lvlText w:val="%1.%2.%3.%4.%5.%6.%7."/>
      <w:lvlJc w:val="left"/>
      <w:pPr>
        <w:tabs>
          <w:tab w:val="num" w:pos="1440"/>
        </w:tabs>
        <w:ind w:left="1440" w:hanging="1440"/>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abstractNumId w:val="36"/>
  </w:num>
  <w:num w:numId="2">
    <w:abstractNumId w:val="39"/>
  </w:num>
  <w:num w:numId="3">
    <w:abstractNumId w:val="43"/>
  </w:num>
  <w:num w:numId="4">
    <w:abstractNumId w:val="9"/>
  </w:num>
  <w:num w:numId="5">
    <w:abstractNumId w:val="20"/>
  </w:num>
  <w:num w:numId="6">
    <w:abstractNumId w:val="49"/>
  </w:num>
  <w:num w:numId="7">
    <w:abstractNumId w:val="18"/>
  </w:num>
  <w:num w:numId="8">
    <w:abstractNumId w:val="26"/>
  </w:num>
  <w:num w:numId="9">
    <w:abstractNumId w:val="22"/>
  </w:num>
  <w:num w:numId="10">
    <w:abstractNumId w:val="1"/>
  </w:num>
  <w:num w:numId="11">
    <w:abstractNumId w:val="40"/>
  </w:num>
  <w:num w:numId="12">
    <w:abstractNumId w:val="8"/>
  </w:num>
  <w:num w:numId="13">
    <w:abstractNumId w:val="30"/>
  </w:num>
  <w:num w:numId="14">
    <w:abstractNumId w:val="3"/>
  </w:num>
  <w:num w:numId="15">
    <w:abstractNumId w:val="10"/>
  </w:num>
  <w:num w:numId="16">
    <w:abstractNumId w:val="47"/>
  </w:num>
  <w:num w:numId="17">
    <w:abstractNumId w:val="51"/>
  </w:num>
  <w:num w:numId="18">
    <w:abstractNumId w:val="16"/>
  </w:num>
  <w:num w:numId="19">
    <w:abstractNumId w:val="41"/>
  </w:num>
  <w:num w:numId="20">
    <w:abstractNumId w:val="35"/>
  </w:num>
  <w:num w:numId="21">
    <w:abstractNumId w:val="21"/>
  </w:num>
  <w:num w:numId="22">
    <w:abstractNumId w:val="32"/>
    <w:lvlOverride w:ilvl="0">
      <w:startOverride w:val="1"/>
    </w:lvlOverride>
  </w:num>
  <w:num w:numId="23">
    <w:abstractNumId w:val="4"/>
  </w:num>
  <w:num w:numId="24">
    <w:abstractNumId w:val="15"/>
  </w:num>
  <w:num w:numId="25">
    <w:abstractNumId w:val="5"/>
  </w:num>
  <w:num w:numId="26">
    <w:abstractNumId w:val="37"/>
  </w:num>
  <w:num w:numId="27">
    <w:abstractNumId w:val="38"/>
  </w:num>
  <w:num w:numId="28">
    <w:abstractNumId w:val="13"/>
  </w:num>
  <w:num w:numId="29">
    <w:abstractNumId w:val="12"/>
  </w:num>
  <w:num w:numId="30">
    <w:abstractNumId w:val="46"/>
  </w:num>
  <w:num w:numId="31">
    <w:abstractNumId w:val="0"/>
  </w:num>
  <w:num w:numId="32">
    <w:abstractNumId w:val="2"/>
  </w:num>
  <w:num w:numId="33">
    <w:abstractNumId w:val="44"/>
  </w:num>
  <w:num w:numId="34">
    <w:abstractNumId w:val="14"/>
  </w:num>
  <w:num w:numId="35">
    <w:abstractNumId w:val="34"/>
  </w:num>
  <w:num w:numId="36">
    <w:abstractNumId w:val="45"/>
  </w:num>
  <w:num w:numId="37">
    <w:abstractNumId w:val="31"/>
  </w:num>
  <w:num w:numId="38">
    <w:abstractNumId w:val="50"/>
  </w:num>
  <w:num w:numId="39">
    <w:abstractNumId w:val="17"/>
  </w:num>
  <w:num w:numId="40">
    <w:abstractNumId w:val="27"/>
  </w:num>
  <w:num w:numId="41">
    <w:abstractNumId w:val="48"/>
  </w:num>
  <w:num w:numId="42">
    <w:abstractNumId w:val="24"/>
  </w:num>
  <w:num w:numId="43">
    <w:abstractNumId w:val="29"/>
  </w:num>
  <w:num w:numId="44">
    <w:abstractNumId w:val="42"/>
  </w:num>
  <w:num w:numId="45">
    <w:abstractNumId w:val="23"/>
  </w:num>
  <w:num w:numId="46">
    <w:abstractNumId w:val="11"/>
  </w:num>
  <w:num w:numId="47">
    <w:abstractNumId w:val="33"/>
  </w:num>
  <w:num w:numId="48">
    <w:abstractNumId w:val="6"/>
  </w:num>
  <w:num w:numId="49">
    <w:abstractNumId w:val="19"/>
  </w:num>
  <w:num w:numId="50">
    <w:abstractNumId w:val="25"/>
  </w:num>
  <w:num w:numId="51">
    <w:abstractNumId w:val="7"/>
  </w:num>
  <w:num w:numId="52">
    <w:abstractNumId w:val="28"/>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AN DE VOORDE, Griet">
    <w15:presenceInfo w15:providerId="AD" w15:userId="S::griet.vandevoorde@enabel.be::01e0bf58-3cb2-477c-956b-ca24e90c0ea9"/>
  </w15:person>
  <w15:person w15:author="ZABOLOTKO, Olha">
    <w15:presenceInfo w15:providerId="AD" w15:userId="S::olha.zabolotko@enabel.be::7c9ccd48-9f8b-4879-b6f8-93538b2ef0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CE4E02"/>
    <w:rsid w:val="000237E1"/>
    <w:rsid w:val="000241B9"/>
    <w:rsid w:val="00030246"/>
    <w:rsid w:val="0004146C"/>
    <w:rsid w:val="00064F02"/>
    <w:rsid w:val="00067671"/>
    <w:rsid w:val="000862B0"/>
    <w:rsid w:val="000A5188"/>
    <w:rsid w:val="000B47EE"/>
    <w:rsid w:val="000B65A7"/>
    <w:rsid w:val="000C446C"/>
    <w:rsid w:val="000D3C8A"/>
    <w:rsid w:val="000D7F71"/>
    <w:rsid w:val="00111C4C"/>
    <w:rsid w:val="00116EBF"/>
    <w:rsid w:val="00135781"/>
    <w:rsid w:val="00145524"/>
    <w:rsid w:val="001456CE"/>
    <w:rsid w:val="00153868"/>
    <w:rsid w:val="0016408A"/>
    <w:rsid w:val="0017038D"/>
    <w:rsid w:val="00171715"/>
    <w:rsid w:val="00173F27"/>
    <w:rsid w:val="001D6905"/>
    <w:rsid w:val="00204531"/>
    <w:rsid w:val="00210754"/>
    <w:rsid w:val="002263C4"/>
    <w:rsid w:val="00234C31"/>
    <w:rsid w:val="00253B19"/>
    <w:rsid w:val="00274C28"/>
    <w:rsid w:val="00283464"/>
    <w:rsid w:val="0029174C"/>
    <w:rsid w:val="002953B3"/>
    <w:rsid w:val="002B2782"/>
    <w:rsid w:val="002B5AEF"/>
    <w:rsid w:val="002C3A72"/>
    <w:rsid w:val="002D256D"/>
    <w:rsid w:val="002D6DF9"/>
    <w:rsid w:val="00310C19"/>
    <w:rsid w:val="003130FB"/>
    <w:rsid w:val="00313308"/>
    <w:rsid w:val="003205A3"/>
    <w:rsid w:val="003339D5"/>
    <w:rsid w:val="0035686F"/>
    <w:rsid w:val="003713A0"/>
    <w:rsid w:val="00387E47"/>
    <w:rsid w:val="00402C01"/>
    <w:rsid w:val="004260C6"/>
    <w:rsid w:val="00440BAA"/>
    <w:rsid w:val="0044323C"/>
    <w:rsid w:val="0044390B"/>
    <w:rsid w:val="00475F3C"/>
    <w:rsid w:val="004B1336"/>
    <w:rsid w:val="004D27D7"/>
    <w:rsid w:val="00530491"/>
    <w:rsid w:val="00530679"/>
    <w:rsid w:val="00532FFD"/>
    <w:rsid w:val="0054404F"/>
    <w:rsid w:val="005445A9"/>
    <w:rsid w:val="00583DA7"/>
    <w:rsid w:val="00587B9D"/>
    <w:rsid w:val="00592D06"/>
    <w:rsid w:val="00595B1E"/>
    <w:rsid w:val="00596FCA"/>
    <w:rsid w:val="00597A56"/>
    <w:rsid w:val="005A757A"/>
    <w:rsid w:val="005B4082"/>
    <w:rsid w:val="005D6799"/>
    <w:rsid w:val="005E42D3"/>
    <w:rsid w:val="005E6140"/>
    <w:rsid w:val="006002AE"/>
    <w:rsid w:val="00605448"/>
    <w:rsid w:val="00606B50"/>
    <w:rsid w:val="006138B3"/>
    <w:rsid w:val="00630152"/>
    <w:rsid w:val="00633D86"/>
    <w:rsid w:val="0065261F"/>
    <w:rsid w:val="006562CF"/>
    <w:rsid w:val="00665AD7"/>
    <w:rsid w:val="006768DE"/>
    <w:rsid w:val="00692093"/>
    <w:rsid w:val="00697116"/>
    <w:rsid w:val="006A59E0"/>
    <w:rsid w:val="006F166C"/>
    <w:rsid w:val="00700C6C"/>
    <w:rsid w:val="00710432"/>
    <w:rsid w:val="00715870"/>
    <w:rsid w:val="0072420B"/>
    <w:rsid w:val="00740AF0"/>
    <w:rsid w:val="00750D1B"/>
    <w:rsid w:val="00763E93"/>
    <w:rsid w:val="00767D16"/>
    <w:rsid w:val="0079249E"/>
    <w:rsid w:val="007A427B"/>
    <w:rsid w:val="007D132C"/>
    <w:rsid w:val="007F5B7A"/>
    <w:rsid w:val="00800E3F"/>
    <w:rsid w:val="00822F26"/>
    <w:rsid w:val="00825CBD"/>
    <w:rsid w:val="008951A3"/>
    <w:rsid w:val="008A48CD"/>
    <w:rsid w:val="008B618E"/>
    <w:rsid w:val="008C3928"/>
    <w:rsid w:val="008D62C6"/>
    <w:rsid w:val="008E3016"/>
    <w:rsid w:val="008E4796"/>
    <w:rsid w:val="008F18B3"/>
    <w:rsid w:val="008F481D"/>
    <w:rsid w:val="0091330B"/>
    <w:rsid w:val="00923463"/>
    <w:rsid w:val="009325B4"/>
    <w:rsid w:val="00955EB6"/>
    <w:rsid w:val="00970FFD"/>
    <w:rsid w:val="00995CD2"/>
    <w:rsid w:val="009B15B3"/>
    <w:rsid w:val="009B1660"/>
    <w:rsid w:val="009B1FF9"/>
    <w:rsid w:val="009B3475"/>
    <w:rsid w:val="009B5EED"/>
    <w:rsid w:val="009E6641"/>
    <w:rsid w:val="009F0198"/>
    <w:rsid w:val="009F78E2"/>
    <w:rsid w:val="00A11FA4"/>
    <w:rsid w:val="00A20D7E"/>
    <w:rsid w:val="00A24B39"/>
    <w:rsid w:val="00A31221"/>
    <w:rsid w:val="00A34E34"/>
    <w:rsid w:val="00A35C3C"/>
    <w:rsid w:val="00A35CC5"/>
    <w:rsid w:val="00A410F9"/>
    <w:rsid w:val="00A50220"/>
    <w:rsid w:val="00A62028"/>
    <w:rsid w:val="00A73642"/>
    <w:rsid w:val="00AA3005"/>
    <w:rsid w:val="00AA4733"/>
    <w:rsid w:val="00AB61FF"/>
    <w:rsid w:val="00AC23CB"/>
    <w:rsid w:val="00AC3AA3"/>
    <w:rsid w:val="00AD3EDC"/>
    <w:rsid w:val="00AF35D1"/>
    <w:rsid w:val="00AF488A"/>
    <w:rsid w:val="00B00CED"/>
    <w:rsid w:val="00B01749"/>
    <w:rsid w:val="00B0578A"/>
    <w:rsid w:val="00B454E3"/>
    <w:rsid w:val="00B4748C"/>
    <w:rsid w:val="00B75B37"/>
    <w:rsid w:val="00B860BB"/>
    <w:rsid w:val="00B91EF7"/>
    <w:rsid w:val="00B9666E"/>
    <w:rsid w:val="00BA019E"/>
    <w:rsid w:val="00BD015D"/>
    <w:rsid w:val="00BD2FC5"/>
    <w:rsid w:val="00BD53DB"/>
    <w:rsid w:val="00BE3AFA"/>
    <w:rsid w:val="00BE527B"/>
    <w:rsid w:val="00BF23F2"/>
    <w:rsid w:val="00C25E24"/>
    <w:rsid w:val="00C34A0B"/>
    <w:rsid w:val="00C84DE9"/>
    <w:rsid w:val="00C907E1"/>
    <w:rsid w:val="00C923CB"/>
    <w:rsid w:val="00C94B16"/>
    <w:rsid w:val="00CC0594"/>
    <w:rsid w:val="00CD26C1"/>
    <w:rsid w:val="00CE4E02"/>
    <w:rsid w:val="00CE6B2D"/>
    <w:rsid w:val="00D2388F"/>
    <w:rsid w:val="00D34D7A"/>
    <w:rsid w:val="00D40E05"/>
    <w:rsid w:val="00D6C538"/>
    <w:rsid w:val="00D72E9A"/>
    <w:rsid w:val="00D74E3E"/>
    <w:rsid w:val="00D75DC9"/>
    <w:rsid w:val="00D80942"/>
    <w:rsid w:val="00D97ACB"/>
    <w:rsid w:val="00DB5464"/>
    <w:rsid w:val="00DC1881"/>
    <w:rsid w:val="00DD47C6"/>
    <w:rsid w:val="00DF079C"/>
    <w:rsid w:val="00E07196"/>
    <w:rsid w:val="00E130B8"/>
    <w:rsid w:val="00E13AF9"/>
    <w:rsid w:val="00E26CEE"/>
    <w:rsid w:val="00E26CF1"/>
    <w:rsid w:val="00E72316"/>
    <w:rsid w:val="00E76F1C"/>
    <w:rsid w:val="00E85624"/>
    <w:rsid w:val="00E86115"/>
    <w:rsid w:val="00E864B9"/>
    <w:rsid w:val="00E944E5"/>
    <w:rsid w:val="00EB3823"/>
    <w:rsid w:val="00EC21D7"/>
    <w:rsid w:val="00ED26A0"/>
    <w:rsid w:val="00EF3A40"/>
    <w:rsid w:val="00EF416A"/>
    <w:rsid w:val="00EF43C6"/>
    <w:rsid w:val="00EF70E9"/>
    <w:rsid w:val="00F062BF"/>
    <w:rsid w:val="00F14ACB"/>
    <w:rsid w:val="00F155E9"/>
    <w:rsid w:val="00F25260"/>
    <w:rsid w:val="00F27079"/>
    <w:rsid w:val="00F45E9C"/>
    <w:rsid w:val="00F512C5"/>
    <w:rsid w:val="00F619B4"/>
    <w:rsid w:val="00F67F40"/>
    <w:rsid w:val="00F761AC"/>
    <w:rsid w:val="00F81BF6"/>
    <w:rsid w:val="00F91A31"/>
    <w:rsid w:val="00FA3758"/>
    <w:rsid w:val="00FC1D38"/>
    <w:rsid w:val="00FC7EAC"/>
    <w:rsid w:val="00FD0E73"/>
    <w:rsid w:val="00FE5D82"/>
    <w:rsid w:val="00FE5F8B"/>
    <w:rsid w:val="030D3372"/>
    <w:rsid w:val="05E5A91E"/>
    <w:rsid w:val="06B8C461"/>
    <w:rsid w:val="06DF26A4"/>
    <w:rsid w:val="074E662C"/>
    <w:rsid w:val="0C43A1AB"/>
    <w:rsid w:val="0C5C6F73"/>
    <w:rsid w:val="0DCD1CC6"/>
    <w:rsid w:val="0EA5DC08"/>
    <w:rsid w:val="12140AFD"/>
    <w:rsid w:val="1523A522"/>
    <w:rsid w:val="1803F202"/>
    <w:rsid w:val="1C23F99F"/>
    <w:rsid w:val="1C5709EA"/>
    <w:rsid w:val="1F749212"/>
    <w:rsid w:val="20887C4F"/>
    <w:rsid w:val="21E3879D"/>
    <w:rsid w:val="2229B23F"/>
    <w:rsid w:val="23667325"/>
    <w:rsid w:val="2AAC14FD"/>
    <w:rsid w:val="2B85FC49"/>
    <w:rsid w:val="2D7263A2"/>
    <w:rsid w:val="2D776FE2"/>
    <w:rsid w:val="2E6977D9"/>
    <w:rsid w:val="3015B7B5"/>
    <w:rsid w:val="316CFFFC"/>
    <w:rsid w:val="32364D9E"/>
    <w:rsid w:val="3470C6E2"/>
    <w:rsid w:val="34F8CD69"/>
    <w:rsid w:val="362ACDF7"/>
    <w:rsid w:val="36DCA402"/>
    <w:rsid w:val="371234F7"/>
    <w:rsid w:val="372B46F5"/>
    <w:rsid w:val="38532EBA"/>
    <w:rsid w:val="389D53C6"/>
    <w:rsid w:val="39CA7B79"/>
    <w:rsid w:val="39E9578C"/>
    <w:rsid w:val="3CA35ABA"/>
    <w:rsid w:val="3CF90D24"/>
    <w:rsid w:val="3E0A5A6D"/>
    <w:rsid w:val="3EA45BF8"/>
    <w:rsid w:val="4002CBC6"/>
    <w:rsid w:val="411C76BB"/>
    <w:rsid w:val="4331D44B"/>
    <w:rsid w:val="43B51D78"/>
    <w:rsid w:val="44BAD1A6"/>
    <w:rsid w:val="463FF1EF"/>
    <w:rsid w:val="48704C85"/>
    <w:rsid w:val="4AB957DE"/>
    <w:rsid w:val="4B42D844"/>
    <w:rsid w:val="5162FF58"/>
    <w:rsid w:val="52BCC247"/>
    <w:rsid w:val="586004A9"/>
    <w:rsid w:val="59CEDCFF"/>
    <w:rsid w:val="5B184037"/>
    <w:rsid w:val="5C9D50EA"/>
    <w:rsid w:val="5E89AB4E"/>
    <w:rsid w:val="5ED72A4E"/>
    <w:rsid w:val="64CEE9AD"/>
    <w:rsid w:val="6BCCE38D"/>
    <w:rsid w:val="6D632DEF"/>
    <w:rsid w:val="7034053B"/>
    <w:rsid w:val="72903DC9"/>
    <w:rsid w:val="72F9DFFD"/>
    <w:rsid w:val="7629EE0C"/>
    <w:rsid w:val="770E4981"/>
    <w:rsid w:val="7B33C61F"/>
    <w:rsid w:val="7C9D8F33"/>
    <w:rsid w:val="7D0CCE0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CE1936"/>
  <w15:chartTrackingRefBased/>
  <w15:docId w15:val="{027D12DA-30B3-4FB5-A582-ADCB68E4D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1F70A6"/>
    <w:rPr>
      <w:rFonts w:ascii="Arial" w:hAnsi="Arial"/>
      <w:szCs w:val="24"/>
      <w:lang w:val="en-GB" w:eastAsia="en-GB"/>
    </w:rPr>
  </w:style>
  <w:style w:type="paragraph" w:styleId="1">
    <w:name w:val="heading 1"/>
    <w:basedOn w:val="a0"/>
    <w:next w:val="Text1"/>
    <w:qFormat/>
    <w:pPr>
      <w:keepNext/>
      <w:numPr>
        <w:numId w:val="17"/>
      </w:numPr>
      <w:spacing w:before="240" w:after="240"/>
      <w:jc w:val="center"/>
      <w:outlineLvl w:val="0"/>
    </w:pPr>
    <w:rPr>
      <w:b/>
      <w:smallCaps/>
      <w:sz w:val="32"/>
      <w:szCs w:val="20"/>
    </w:rPr>
  </w:style>
  <w:style w:type="paragraph" w:styleId="20">
    <w:name w:val="heading 2"/>
    <w:basedOn w:val="a0"/>
    <w:next w:val="a0"/>
    <w:qFormat/>
    <w:pPr>
      <w:keepNext/>
      <w:numPr>
        <w:ilvl w:val="1"/>
        <w:numId w:val="17"/>
      </w:numPr>
      <w:spacing w:before="480" w:after="480"/>
      <w:jc w:val="center"/>
      <w:outlineLvl w:val="1"/>
    </w:pPr>
    <w:rPr>
      <w:b/>
      <w:smallCaps/>
      <w:sz w:val="28"/>
      <w:szCs w:val="20"/>
    </w:rPr>
  </w:style>
  <w:style w:type="paragraph" w:styleId="3">
    <w:name w:val="heading 3"/>
    <w:basedOn w:val="a0"/>
    <w:next w:val="Text3"/>
    <w:link w:val="30"/>
    <w:qFormat/>
    <w:pPr>
      <w:keepNext/>
      <w:numPr>
        <w:ilvl w:val="2"/>
        <w:numId w:val="17"/>
      </w:numPr>
      <w:spacing w:before="240" w:after="240"/>
      <w:outlineLvl w:val="2"/>
    </w:pPr>
    <w:rPr>
      <w:b/>
      <w:smallCaps/>
      <w:szCs w:val="20"/>
    </w:rPr>
  </w:style>
  <w:style w:type="paragraph" w:styleId="40">
    <w:name w:val="heading 4"/>
    <w:basedOn w:val="a0"/>
    <w:next w:val="a0"/>
    <w:qFormat/>
    <w:pPr>
      <w:keepNext/>
      <w:numPr>
        <w:ilvl w:val="3"/>
        <w:numId w:val="17"/>
      </w:numPr>
      <w:spacing w:after="240"/>
      <w:jc w:val="both"/>
      <w:outlineLvl w:val="3"/>
    </w:pPr>
    <w:rPr>
      <w:szCs w:val="20"/>
    </w:rPr>
  </w:style>
  <w:style w:type="paragraph" w:styleId="5">
    <w:name w:val="heading 5"/>
    <w:basedOn w:val="a0"/>
    <w:next w:val="a0"/>
    <w:qFormat/>
    <w:pPr>
      <w:numPr>
        <w:ilvl w:val="4"/>
        <w:numId w:val="17"/>
      </w:numPr>
      <w:spacing w:after="240"/>
      <w:jc w:val="both"/>
      <w:outlineLvl w:val="4"/>
    </w:pPr>
    <w:rPr>
      <w:szCs w:val="20"/>
    </w:rPr>
  </w:style>
  <w:style w:type="paragraph" w:styleId="6">
    <w:name w:val="heading 6"/>
    <w:basedOn w:val="a0"/>
    <w:next w:val="a0"/>
    <w:qFormat/>
    <w:pPr>
      <w:numPr>
        <w:ilvl w:val="5"/>
        <w:numId w:val="17"/>
      </w:numPr>
      <w:spacing w:after="240"/>
      <w:jc w:val="both"/>
      <w:outlineLvl w:val="5"/>
    </w:pPr>
    <w:rPr>
      <w:szCs w:val="20"/>
    </w:rPr>
  </w:style>
  <w:style w:type="paragraph" w:styleId="7">
    <w:name w:val="heading 7"/>
    <w:basedOn w:val="a0"/>
    <w:next w:val="a0"/>
    <w:qFormat/>
    <w:pPr>
      <w:numPr>
        <w:ilvl w:val="6"/>
        <w:numId w:val="17"/>
      </w:numPr>
      <w:spacing w:after="240"/>
      <w:jc w:val="both"/>
      <w:outlineLvl w:val="6"/>
    </w:pPr>
    <w:rPr>
      <w:szCs w:val="20"/>
    </w:rPr>
  </w:style>
  <w:style w:type="paragraph" w:styleId="8">
    <w:name w:val="heading 8"/>
    <w:basedOn w:val="a0"/>
    <w:next w:val="a0"/>
    <w:qFormat/>
    <w:pPr>
      <w:numPr>
        <w:ilvl w:val="7"/>
        <w:numId w:val="17"/>
      </w:numPr>
      <w:spacing w:after="240"/>
      <w:jc w:val="both"/>
      <w:outlineLvl w:val="7"/>
    </w:pPr>
    <w:rPr>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Text1">
    <w:name w:val="Text 1"/>
    <w:basedOn w:val="a0"/>
    <w:pPr>
      <w:tabs>
        <w:tab w:val="left" w:pos="2160"/>
      </w:tabs>
      <w:spacing w:after="240"/>
      <w:ind w:left="1440"/>
      <w:jc w:val="both"/>
    </w:pPr>
    <w:rPr>
      <w:szCs w:val="20"/>
    </w:rPr>
  </w:style>
  <w:style w:type="paragraph" w:customStyle="1" w:styleId="Text3">
    <w:name w:val="Text 3"/>
    <w:basedOn w:val="a0"/>
    <w:pPr>
      <w:tabs>
        <w:tab w:val="left" w:pos="2160"/>
      </w:tabs>
      <w:spacing w:after="240"/>
      <w:ind w:left="1440"/>
      <w:jc w:val="both"/>
    </w:pPr>
    <w:rPr>
      <w:szCs w:val="20"/>
    </w:rPr>
  </w:style>
  <w:style w:type="paragraph" w:customStyle="1" w:styleId="Article">
    <w:name w:val="Article"/>
    <w:basedOn w:val="a0"/>
    <w:next w:val="Text1"/>
    <w:pPr>
      <w:keepNext/>
      <w:spacing w:after="240"/>
      <w:ind w:left="1440" w:hanging="1440"/>
      <w:jc w:val="both"/>
    </w:pPr>
    <w:rPr>
      <w:b/>
      <w:smallCaps/>
      <w:szCs w:val="20"/>
    </w:rPr>
  </w:style>
  <w:style w:type="paragraph" w:styleId="a4">
    <w:name w:val="Body Text"/>
    <w:basedOn w:val="a0"/>
    <w:semiHidden/>
    <w:pPr>
      <w:spacing w:after="120"/>
      <w:jc w:val="both"/>
    </w:pPr>
    <w:rPr>
      <w:szCs w:val="20"/>
    </w:rPr>
  </w:style>
  <w:style w:type="paragraph" w:styleId="a5">
    <w:name w:val="footnote text"/>
    <w:basedOn w:val="a0"/>
    <w:link w:val="a6"/>
    <w:pPr>
      <w:spacing w:after="240"/>
      <w:ind w:left="357" w:hanging="357"/>
      <w:jc w:val="both"/>
    </w:pPr>
    <w:rPr>
      <w:szCs w:val="20"/>
    </w:rPr>
  </w:style>
  <w:style w:type="paragraph" w:styleId="a">
    <w:name w:val="List Number"/>
    <w:basedOn w:val="a0"/>
    <w:semiHidden/>
    <w:pPr>
      <w:numPr>
        <w:numId w:val="24"/>
      </w:numPr>
      <w:tabs>
        <w:tab w:val="num" w:pos="709"/>
      </w:tabs>
      <w:spacing w:after="240"/>
      <w:ind w:left="709"/>
      <w:jc w:val="both"/>
    </w:pPr>
    <w:rPr>
      <w:szCs w:val="20"/>
    </w:rPr>
  </w:style>
  <w:style w:type="paragraph" w:customStyle="1" w:styleId="PartTitle">
    <w:name w:val="PartTitle"/>
    <w:basedOn w:val="a0"/>
    <w:next w:val="a0"/>
    <w:pPr>
      <w:keepNext/>
      <w:pageBreakBefore/>
      <w:spacing w:after="480"/>
      <w:jc w:val="center"/>
    </w:pPr>
    <w:rPr>
      <w:b/>
      <w:sz w:val="36"/>
      <w:szCs w:val="20"/>
    </w:rPr>
  </w:style>
  <w:style w:type="paragraph" w:customStyle="1" w:styleId="ListDash">
    <w:name w:val="List Dash"/>
    <w:basedOn w:val="a0"/>
    <w:pPr>
      <w:numPr>
        <w:numId w:val="18"/>
      </w:numPr>
      <w:spacing w:after="240"/>
      <w:jc w:val="both"/>
    </w:pPr>
    <w:rPr>
      <w:szCs w:val="20"/>
    </w:rPr>
  </w:style>
  <w:style w:type="paragraph" w:customStyle="1" w:styleId="ListDash1">
    <w:name w:val="List Dash 1"/>
    <w:basedOn w:val="Text1"/>
    <w:pPr>
      <w:numPr>
        <w:numId w:val="19"/>
      </w:numPr>
      <w:tabs>
        <w:tab w:val="clear" w:pos="2160"/>
      </w:tabs>
    </w:pPr>
  </w:style>
  <w:style w:type="paragraph" w:customStyle="1" w:styleId="ListNumberLevel2">
    <w:name w:val="List Number (Level 2)"/>
    <w:basedOn w:val="a0"/>
    <w:pPr>
      <w:numPr>
        <w:ilvl w:val="1"/>
        <w:numId w:val="24"/>
      </w:numPr>
      <w:tabs>
        <w:tab w:val="num" w:pos="1417"/>
      </w:tabs>
      <w:spacing w:after="240"/>
      <w:ind w:left="1417"/>
      <w:jc w:val="both"/>
    </w:pPr>
    <w:rPr>
      <w:szCs w:val="20"/>
    </w:rPr>
  </w:style>
  <w:style w:type="paragraph" w:customStyle="1" w:styleId="ListNumberLevel3">
    <w:name w:val="List Number (Level 3)"/>
    <w:basedOn w:val="a0"/>
    <w:pPr>
      <w:numPr>
        <w:ilvl w:val="2"/>
        <w:numId w:val="24"/>
      </w:numPr>
      <w:tabs>
        <w:tab w:val="num" w:pos="2126"/>
      </w:tabs>
      <w:spacing w:after="240"/>
      <w:ind w:left="2126"/>
      <w:jc w:val="both"/>
    </w:pPr>
    <w:rPr>
      <w:szCs w:val="20"/>
    </w:rPr>
  </w:style>
  <w:style w:type="paragraph" w:customStyle="1" w:styleId="ListNumberLevel4">
    <w:name w:val="List Number (Level 4)"/>
    <w:basedOn w:val="a0"/>
    <w:pPr>
      <w:numPr>
        <w:ilvl w:val="3"/>
        <w:numId w:val="24"/>
      </w:numPr>
      <w:tabs>
        <w:tab w:val="num" w:pos="2835"/>
      </w:tabs>
      <w:spacing w:after="240"/>
      <w:ind w:left="2835"/>
      <w:jc w:val="both"/>
    </w:pPr>
    <w:rPr>
      <w:szCs w:val="20"/>
    </w:rPr>
  </w:style>
  <w:style w:type="paragraph" w:customStyle="1" w:styleId="Contact">
    <w:name w:val="Contact"/>
    <w:basedOn w:val="a0"/>
    <w:next w:val="a0"/>
    <w:pPr>
      <w:spacing w:after="480"/>
      <w:ind w:left="567" w:hanging="567"/>
    </w:pPr>
    <w:rPr>
      <w:szCs w:val="20"/>
    </w:rPr>
  </w:style>
  <w:style w:type="character" w:styleId="a7">
    <w:name w:val="footnote reference"/>
    <w:rPr>
      <w:rFonts w:cs="Times New Roman"/>
      <w:vertAlign w:val="superscript"/>
      <w:lang w:val="en-GB" w:eastAsia="en-GB"/>
    </w:rPr>
  </w:style>
  <w:style w:type="paragraph" w:styleId="a8">
    <w:name w:val="footer"/>
    <w:basedOn w:val="a0"/>
    <w:link w:val="a9"/>
    <w:uiPriority w:val="99"/>
    <w:pPr>
      <w:tabs>
        <w:tab w:val="center" w:pos="4536"/>
        <w:tab w:val="right" w:pos="9072"/>
      </w:tabs>
    </w:pPr>
  </w:style>
  <w:style w:type="character" w:styleId="aa">
    <w:name w:val="page number"/>
    <w:semiHidden/>
    <w:rPr>
      <w:rFonts w:cs="Times New Roman"/>
      <w:lang w:val="en-GB" w:eastAsia="en-GB"/>
    </w:rPr>
  </w:style>
  <w:style w:type="paragraph" w:styleId="31">
    <w:name w:val="Body Text 3"/>
    <w:basedOn w:val="a0"/>
    <w:semiHidden/>
    <w:pPr>
      <w:jc w:val="center"/>
    </w:pPr>
    <w:rPr>
      <w:rFonts w:ascii="Book Antiqua" w:hAnsi="Book Antiqua"/>
      <w:b/>
      <w:szCs w:val="20"/>
    </w:rPr>
  </w:style>
  <w:style w:type="paragraph" w:styleId="2">
    <w:name w:val="List Bullet 2"/>
    <w:basedOn w:val="Text2"/>
    <w:semiHidden/>
    <w:pPr>
      <w:numPr>
        <w:numId w:val="20"/>
      </w:numPr>
      <w:tabs>
        <w:tab w:val="clear" w:pos="2161"/>
      </w:tabs>
    </w:pPr>
  </w:style>
  <w:style w:type="paragraph" w:customStyle="1" w:styleId="ListNumber1">
    <w:name w:val="List Number 1"/>
    <w:basedOn w:val="Text1"/>
    <w:pPr>
      <w:numPr>
        <w:numId w:val="21"/>
      </w:numPr>
    </w:pPr>
  </w:style>
  <w:style w:type="paragraph" w:customStyle="1" w:styleId="ListNumber1Level2">
    <w:name w:val="List Number 1 (Level 2)"/>
    <w:basedOn w:val="Text1"/>
    <w:pPr>
      <w:numPr>
        <w:ilvl w:val="1"/>
        <w:numId w:val="21"/>
      </w:numPr>
      <w:tabs>
        <w:tab w:val="clear" w:pos="2160"/>
      </w:tabs>
    </w:pPr>
  </w:style>
  <w:style w:type="paragraph" w:customStyle="1" w:styleId="ListNumber1Level3">
    <w:name w:val="List Number 1 (Level 3)"/>
    <w:basedOn w:val="Text1"/>
    <w:pPr>
      <w:numPr>
        <w:ilvl w:val="2"/>
        <w:numId w:val="21"/>
      </w:numPr>
      <w:tabs>
        <w:tab w:val="clear" w:pos="2160"/>
      </w:tabs>
    </w:pPr>
  </w:style>
  <w:style w:type="paragraph" w:customStyle="1" w:styleId="ListNumber1Level4">
    <w:name w:val="List Number 1 (Level 4)"/>
    <w:basedOn w:val="Text1"/>
    <w:pPr>
      <w:numPr>
        <w:ilvl w:val="3"/>
        <w:numId w:val="21"/>
      </w:numPr>
      <w:tabs>
        <w:tab w:val="clear" w:pos="2160"/>
      </w:tabs>
    </w:pPr>
  </w:style>
  <w:style w:type="paragraph" w:styleId="ab">
    <w:name w:val="header"/>
    <w:basedOn w:val="a0"/>
    <w:semiHidden/>
    <w:pPr>
      <w:tabs>
        <w:tab w:val="center" w:pos="4536"/>
        <w:tab w:val="right" w:pos="9072"/>
      </w:tabs>
    </w:pPr>
  </w:style>
  <w:style w:type="paragraph" w:customStyle="1" w:styleId="Text2">
    <w:name w:val="Text 2"/>
    <w:basedOn w:val="a0"/>
    <w:pPr>
      <w:tabs>
        <w:tab w:val="left" w:pos="2161"/>
      </w:tabs>
      <w:spacing w:after="240"/>
      <w:ind w:left="1202"/>
      <w:jc w:val="both"/>
    </w:pPr>
    <w:rPr>
      <w:szCs w:val="20"/>
    </w:rPr>
  </w:style>
  <w:style w:type="paragraph" w:customStyle="1" w:styleId="ListDash3">
    <w:name w:val="List Dash 3"/>
    <w:basedOn w:val="Text3"/>
    <w:pPr>
      <w:numPr>
        <w:numId w:val="22"/>
      </w:numPr>
      <w:tabs>
        <w:tab w:val="clear" w:pos="2160"/>
      </w:tabs>
    </w:pPr>
  </w:style>
  <w:style w:type="paragraph" w:customStyle="1" w:styleId="BalloonText1">
    <w:name w:val="Balloon Text1"/>
    <w:basedOn w:val="a0"/>
    <w:semiHidden/>
    <w:rPr>
      <w:rFonts w:ascii="Tahoma" w:hAnsi="Tahoma" w:cs="Tahoma"/>
      <w:sz w:val="16"/>
      <w:szCs w:val="16"/>
    </w:rPr>
  </w:style>
  <w:style w:type="paragraph" w:styleId="ac">
    <w:name w:val="Body Text Indent"/>
    <w:basedOn w:val="a0"/>
    <w:semiHidden/>
    <w:pPr>
      <w:spacing w:before="120" w:after="120"/>
      <w:ind w:left="540"/>
      <w:jc w:val="both"/>
    </w:pPr>
    <w:rPr>
      <w:sz w:val="22"/>
    </w:rPr>
  </w:style>
  <w:style w:type="paragraph" w:styleId="ad">
    <w:name w:val="Balloon Text"/>
    <w:basedOn w:val="a0"/>
    <w:semiHidden/>
    <w:unhideWhenUsed/>
    <w:rPr>
      <w:rFonts w:ascii="Tahoma" w:hAnsi="Tahoma" w:cs="Tahoma"/>
      <w:sz w:val="16"/>
      <w:szCs w:val="16"/>
    </w:rPr>
  </w:style>
  <w:style w:type="character" w:customStyle="1" w:styleId="BallontekstChar">
    <w:name w:val="Ballontekst Char"/>
    <w:semiHidden/>
    <w:rPr>
      <w:rFonts w:ascii="Tahoma" w:hAnsi="Tahoma" w:cs="Tahoma"/>
      <w:sz w:val="16"/>
      <w:szCs w:val="16"/>
      <w:lang w:val="en-GB" w:eastAsia="en-GB"/>
    </w:rPr>
  </w:style>
  <w:style w:type="paragraph" w:styleId="21">
    <w:name w:val="Body Text 2"/>
    <w:basedOn w:val="a0"/>
    <w:semiHidden/>
    <w:pPr>
      <w:spacing w:before="120" w:after="120"/>
      <w:jc w:val="both"/>
    </w:pPr>
    <w:rPr>
      <w:sz w:val="22"/>
    </w:rPr>
  </w:style>
  <w:style w:type="character" w:styleId="ae">
    <w:name w:val="annotation reference"/>
    <w:uiPriority w:val="99"/>
    <w:semiHidden/>
    <w:unhideWhenUsed/>
    <w:rsid w:val="00FF01FA"/>
    <w:rPr>
      <w:sz w:val="16"/>
      <w:szCs w:val="16"/>
      <w:lang w:val="en-GB" w:eastAsia="en-GB"/>
    </w:rPr>
  </w:style>
  <w:style w:type="paragraph" w:styleId="af">
    <w:name w:val="annotation text"/>
    <w:basedOn w:val="a0"/>
    <w:link w:val="af0"/>
    <w:uiPriority w:val="99"/>
    <w:semiHidden/>
    <w:unhideWhenUsed/>
    <w:rsid w:val="00FF01FA"/>
    <w:rPr>
      <w:szCs w:val="20"/>
    </w:rPr>
  </w:style>
  <w:style w:type="character" w:customStyle="1" w:styleId="af0">
    <w:name w:val="Текст примітки Знак"/>
    <w:link w:val="af"/>
    <w:uiPriority w:val="99"/>
    <w:semiHidden/>
    <w:rsid w:val="00FF01FA"/>
    <w:rPr>
      <w:lang w:val="en-GB" w:eastAsia="en-GB"/>
    </w:rPr>
  </w:style>
  <w:style w:type="paragraph" w:styleId="af1">
    <w:name w:val="annotation subject"/>
    <w:basedOn w:val="af"/>
    <w:next w:val="af"/>
    <w:link w:val="af2"/>
    <w:uiPriority w:val="99"/>
    <w:semiHidden/>
    <w:unhideWhenUsed/>
    <w:rsid w:val="00FF01FA"/>
    <w:rPr>
      <w:b/>
      <w:bCs/>
    </w:rPr>
  </w:style>
  <w:style w:type="character" w:customStyle="1" w:styleId="af2">
    <w:name w:val="Тема примітки Знак"/>
    <w:link w:val="af1"/>
    <w:uiPriority w:val="99"/>
    <w:semiHidden/>
    <w:rsid w:val="00FF01FA"/>
    <w:rPr>
      <w:b/>
      <w:bCs/>
      <w:lang w:val="en-GB" w:eastAsia="en-GB"/>
    </w:rPr>
  </w:style>
  <w:style w:type="paragraph" w:styleId="af3">
    <w:name w:val="No Spacing"/>
    <w:uiPriority w:val="1"/>
    <w:qFormat/>
    <w:rsid w:val="005D7872"/>
    <w:rPr>
      <w:sz w:val="24"/>
      <w:szCs w:val="24"/>
      <w:lang w:val="en-GB" w:eastAsia="en-GB"/>
    </w:rPr>
  </w:style>
  <w:style w:type="character" w:customStyle="1" w:styleId="30">
    <w:name w:val="Заголовок 3 Знак"/>
    <w:link w:val="3"/>
    <w:rsid w:val="009E34AD"/>
    <w:rPr>
      <w:rFonts w:ascii="Arial" w:hAnsi="Arial"/>
      <w:b/>
      <w:smallCaps/>
    </w:rPr>
  </w:style>
  <w:style w:type="paragraph" w:styleId="4">
    <w:name w:val="List Bullet 4"/>
    <w:basedOn w:val="a0"/>
    <w:rsid w:val="00534CC4"/>
    <w:pPr>
      <w:numPr>
        <w:numId w:val="29"/>
      </w:numPr>
      <w:spacing w:after="240"/>
      <w:jc w:val="both"/>
    </w:pPr>
    <w:rPr>
      <w:rFonts w:ascii="Times New Roman" w:hAnsi="Times New Roman"/>
      <w:sz w:val="22"/>
      <w:szCs w:val="20"/>
    </w:rPr>
  </w:style>
  <w:style w:type="paragraph" w:styleId="af4">
    <w:name w:val="Subtitle"/>
    <w:basedOn w:val="a0"/>
    <w:link w:val="af5"/>
    <w:qFormat/>
    <w:rsid w:val="004C6365"/>
    <w:pPr>
      <w:tabs>
        <w:tab w:val="left" w:pos="-1440"/>
        <w:tab w:val="left" w:pos="-720"/>
        <w:tab w:val="left" w:pos="828"/>
        <w:tab w:val="left" w:pos="1044"/>
        <w:tab w:val="left" w:pos="1260"/>
        <w:tab w:val="left" w:pos="1476"/>
        <w:tab w:val="left" w:pos="1692"/>
        <w:tab w:val="left" w:pos="2160"/>
      </w:tabs>
      <w:jc w:val="center"/>
    </w:pPr>
    <w:rPr>
      <w:rFonts w:ascii="Times New Roman" w:hAnsi="Times New Roman"/>
      <w:b/>
      <w:sz w:val="22"/>
      <w:szCs w:val="20"/>
    </w:rPr>
  </w:style>
  <w:style w:type="character" w:customStyle="1" w:styleId="af5">
    <w:name w:val="Підзаголовок Знак"/>
    <w:link w:val="af4"/>
    <w:rsid w:val="004C6365"/>
    <w:rPr>
      <w:b/>
      <w:sz w:val="22"/>
      <w:lang w:val="en-GB" w:eastAsia="en-GB"/>
    </w:rPr>
  </w:style>
  <w:style w:type="character" w:customStyle="1" w:styleId="a9">
    <w:name w:val="Нижній колонтитул Знак"/>
    <w:link w:val="a8"/>
    <w:uiPriority w:val="99"/>
    <w:rsid w:val="005C501D"/>
    <w:rPr>
      <w:rFonts w:ascii="Arial" w:hAnsi="Arial"/>
      <w:szCs w:val="24"/>
      <w:lang w:val="en-GB" w:eastAsia="en-GB"/>
    </w:rPr>
  </w:style>
  <w:style w:type="paragraph" w:styleId="af6">
    <w:name w:val="Block Text"/>
    <w:basedOn w:val="a0"/>
    <w:rsid w:val="0048413F"/>
    <w:pPr>
      <w:ind w:left="126" w:right="72"/>
    </w:pPr>
    <w:rPr>
      <w:rFonts w:ascii="Arial Narrow" w:hAnsi="Arial Narrow" w:cs="Arial Narrow"/>
      <w:sz w:val="24"/>
    </w:rPr>
  </w:style>
  <w:style w:type="character" w:customStyle="1" w:styleId="a6">
    <w:name w:val="Текст виноски Знак"/>
    <w:link w:val="a5"/>
    <w:rsid w:val="00590D9C"/>
    <w:rPr>
      <w:rFonts w:ascii="Arial" w:hAnsi="Arial"/>
      <w:lang w:val="en-GB" w:eastAsia="en-GB"/>
    </w:rPr>
  </w:style>
  <w:style w:type="paragraph" w:styleId="af7">
    <w:name w:val="Revision"/>
    <w:hidden/>
    <w:uiPriority w:val="99"/>
    <w:semiHidden/>
    <w:rsid w:val="00CB5BED"/>
    <w:rPr>
      <w:rFonts w:ascii="Arial" w:hAnsi="Arial"/>
      <w:szCs w:val="24"/>
      <w:lang w:val="en-GB" w:eastAsia="en-GB"/>
    </w:rPr>
  </w:style>
  <w:style w:type="paragraph" w:styleId="af8">
    <w:name w:val="Normal (Web)"/>
    <w:basedOn w:val="a0"/>
    <w:uiPriority w:val="99"/>
    <w:unhideWhenUsed/>
    <w:rsid w:val="004E0C20"/>
    <w:pPr>
      <w:spacing w:before="100" w:beforeAutospacing="1" w:after="100" w:afterAutospacing="1"/>
    </w:pPr>
    <w:rPr>
      <w:rFonts w:ascii="Times New Roman" w:hAnsi="Times New Roman"/>
      <w:sz w:val="24"/>
    </w:rPr>
  </w:style>
  <w:style w:type="character" w:customStyle="1" w:styleId="particle">
    <w:name w:val="p_article"/>
    <w:rsid w:val="004E0C20"/>
  </w:style>
  <w:style w:type="character" w:customStyle="1" w:styleId="plist">
    <w:name w:val="p_list"/>
    <w:rsid w:val="004E0C20"/>
  </w:style>
  <w:style w:type="paragraph" w:styleId="af9">
    <w:name w:val="List Paragraph"/>
    <w:basedOn w:val="a0"/>
    <w:uiPriority w:val="34"/>
    <w:qFormat/>
    <w:rsid w:val="52BCC247"/>
    <w:pPr>
      <w:ind w:left="720"/>
      <w:contextualSpacing/>
    </w:pPr>
  </w:style>
  <w:style w:type="paragraph" w:customStyle="1" w:styleId="cover">
    <w:name w:val="cover"/>
    <w:basedOn w:val="a0"/>
    <w:link w:val="coverCar"/>
    <w:qFormat/>
    <w:rsid w:val="00532FFD"/>
    <w:pPr>
      <w:spacing w:after="160" w:line="276" w:lineRule="auto"/>
    </w:pPr>
    <w:rPr>
      <w:rFonts w:ascii="Calibri" w:eastAsia="Calibri" w:hAnsi="Calibri"/>
      <w:color w:val="585756"/>
      <w:sz w:val="32"/>
      <w:szCs w:val="22"/>
      <w:lang w:eastAsia="en-US"/>
    </w:rPr>
  </w:style>
  <w:style w:type="character" w:customStyle="1" w:styleId="coverCar">
    <w:name w:val="cover Car"/>
    <w:link w:val="cover"/>
    <w:rsid w:val="00532FFD"/>
    <w:rPr>
      <w:rFonts w:ascii="Calibri" w:eastAsia="Calibri" w:hAnsi="Calibri"/>
      <w:color w:val="585756"/>
      <w:sz w:val="32"/>
      <w:szCs w:val="22"/>
      <w:lang w:val="en-GB" w:eastAsia="en-US"/>
    </w:rPr>
  </w:style>
  <w:style w:type="character" w:styleId="afa">
    <w:name w:val="Hyperlink"/>
    <w:uiPriority w:val="99"/>
    <w:unhideWhenUsed/>
    <w:rsid w:val="00532FFD"/>
    <w:rPr>
      <w:color w:val="0000FF"/>
      <w:u w:val="single"/>
    </w:rPr>
  </w:style>
  <w:style w:type="table" w:styleId="afb">
    <w:name w:val="Table Grid"/>
    <w:basedOn w:val="a2"/>
    <w:uiPriority w:val="59"/>
    <w:rsid w:val="00532FFD"/>
    <w:rPr>
      <w:rFonts w:ascii="Calibri" w:eastAsia="Calibri" w:hAnsi="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mailto:olha.zabolotko@enabel.be" TargetMode="External"/><Relationship Id="rId2" Type="http://schemas.openxmlformats.org/officeDocument/2006/relationships/hyperlink" Target="mailto:oleksandra.borodiyenko@enabel.be" TargetMode="External"/><Relationship Id="rId1" Type="http://schemas.openxmlformats.org/officeDocument/2006/relationships/hyperlink" Target="mailto:olha.zabolotko@enabel.be" TargetMode="External"/><Relationship Id="rId4" Type="http://schemas.openxmlformats.org/officeDocument/2006/relationships/hyperlink" Target="mailto:oleksandra.borodiyenko@enabel.be" TargetMode="External"/></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hyperlink" Target="https://finance.belgium.be/en/about_fps/structure_and_services/general_administrations/treasury/financial-sanctions/international" TargetMode="External"/><Relationship Id="rId26" Type="http://schemas.openxmlformats.org/officeDocument/2006/relationships/hyperlink" Target="https://eeas.europa.eu/sites/eeas/files/restrictive_measures-2017-01-17-clean.pdf" TargetMode="External"/><Relationship Id="rId3" Type="http://schemas.openxmlformats.org/officeDocument/2006/relationships/customXml" Target="../customXml/item3.xml"/><Relationship Id="rId21" Type="http://schemas.openxmlformats.org/officeDocument/2006/relationships/hyperlink" Target="https://eeas.europa.eu/sites/eeas/files/restrictive_measures-2017-01-17-clean.pdf" TargetMode="Externa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footer" Target="footer2.xml"/><Relationship Id="rId25" Type="http://schemas.openxmlformats.org/officeDocument/2006/relationships/hyperlink" Target="https://data.europa.eu/data/datasets/consolidated-list-of-persons-groups-and-entities-subject-to-eu-financial-sanctions?locale=en"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data.europa.eu/data/datasets/consolidated-list-of-persons-groups-and-entities-subject-to-eu-financial-sanctions?locale=en"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finance.belgium.be/en/about_fps/structure_and_services/general_administrations/treasury/financial-sanctions/european" TargetMode="Externa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https://finance.belgium.be/en/about_fps/structure_and_services/general_administrations/treasury/financial-sanctions/international"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finance.belgium.be/en/about_fps/structure_and_services/general_administrations/treasury/financial-sanctions/european"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 Id="rId22" Type="http://schemas.openxmlformats.org/officeDocument/2006/relationships/hyperlink" Target="https://finance.belgium.be/en/about_fps/structure_and_services/general_administrations/treasury/financial-sanctions/national" TargetMode="External"/><Relationship Id="rId27" Type="http://schemas.openxmlformats.org/officeDocument/2006/relationships/hyperlink" Target="https://finance.belgium.be/en/about_fps/structure_and_services/general_administrations/treasury/financial-sanctions/national"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https://intranet.enabel.be/files/intranet/Communication/Enabel_visual_identity/Enabel_Logo_Color_RGB.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08ba6eb-9e09-4fd5-92f2-2d9921329f2d">UKRENABEL-897847285-35128</_dlc_DocId>
    <_dlc_DocIdUrl xmlns="508ba6eb-9e09-4fd5-92f2-2d9921329f2d">
      <Url>https://enabelbe.sharepoint.com/sites/UKR/_layouts/15/DocIdRedir.aspx?ID=UKRENABEL-897847285-35128</Url>
      <Description>UKRENABEL-897847285-35128</Description>
    </_dlc_DocIdUrl>
    <kecc0e8a0a3349c79c5d1d6e51bea7c3 xmlns="14a9c00f-d9e3-4eb9-aad3-f69239d17d9c">
      <Terms xmlns="http://schemas.microsoft.com/office/infopath/2007/PartnerControls"/>
    </kecc0e8a0a3349c79c5d1d6e51bea7c3>
    <jcd7455606374210a964e5d7a999097a xmlns="14a9c00f-d9e3-4eb9-aad3-f69239d17d9c">
      <Terms xmlns="http://schemas.microsoft.com/office/infopath/2007/PartnerControls">
        <TermInfo xmlns="http://schemas.microsoft.com/office/infopath/2007/PartnerControls">
          <TermName xmlns="http://schemas.microsoft.com/office/infopath/2007/PartnerControls">NER</TermName>
          <TermId xmlns="http://schemas.microsoft.com/office/infopath/2007/PartnerControls">9ea7551c-3779-4ad9-9661-273f91da302a</TermId>
        </TermInfo>
      </Terms>
    </jcd7455606374210a964e5d7a999097a>
    <j50cb40f2a0941d2947e6bcbd5d19dce xmlns="14a9c00f-d9e3-4eb9-aad3-f69239d17d9c">
      <Terms xmlns="http://schemas.microsoft.com/office/infopath/2007/PartnerControls"/>
    </j50cb40f2a0941d2947e6bcbd5d19dce>
    <o99d250c03344da181939f0145dbc023 xmlns="14a9c00f-d9e3-4eb9-aad3-f69239d17d9c">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eb0f068f-7d92-44c4-a2e1-052290512cff</TermId>
        </TermInfo>
      </Terms>
    </o99d250c03344da181939f0145dbc023>
    <_ip_UnifiedCompliancePolicyUIAction xmlns="http://schemas.microsoft.com/sharepoint/v3" xsi:nil="true"/>
    <_ip_UnifiedCompliancePolicyProperties xmlns="http://schemas.microsoft.com/sharepoint/v3" xsi:nil="true"/>
    <TaxCatchAll xmlns="cdc023c8-7b34-4b3d-a645-39b6beed55be">
      <Value>12</Value>
      <Value>158</Value>
      <Value>32</Value>
      <Value>5</Value>
    </TaxCatchAll>
    <e2b781e9cad840cd89b90f5a7e989839 xmlns="14a9c00f-d9e3-4eb9-aad3-f69239d17d9c">
      <Terms xmlns="http://schemas.microsoft.com/office/infopath/2007/PartnerControls">
        <TermInfo xmlns="http://schemas.microsoft.com/office/infopath/2007/PartnerControls">
          <TermName xmlns="http://schemas.microsoft.com/office/infopath/2007/PartnerControls">UKR24001</TermName>
          <TermId xmlns="http://schemas.microsoft.com/office/infopath/2007/PartnerControls">35ff42be-5d83-40a5-90aa-02075e4babe4</TermId>
        </TermInfo>
      </Terms>
    </e2b781e9cad840cd89b90f5a7e989839>
    <l9d65098618b4a8fbbe87718e7187e6b xmlns="14a9c00f-d9e3-4eb9-aad3-f69239d17d9c">
      <Terms xmlns="http://schemas.microsoft.com/office/infopath/2007/PartnerControls">
        <TermInfo xmlns="http://schemas.microsoft.com/office/infopath/2007/PartnerControls">
          <TermName xmlns="http://schemas.microsoft.com/office/infopath/2007/PartnerControls">UKR24001-10067</TermName>
          <TermId xmlns="http://schemas.microsoft.com/office/infopath/2007/PartnerControls">a1d6492e-4df7-4a39-8654-6e2db7936d24</TermId>
        </TermInfo>
      </Terms>
    </l9d65098618b4a8fbbe87718e7187e6b>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ontract_document" ma:contentTypeID="0x0101002C34C447E6454A40A553EE97A6C4718600A418D12E6E36A64E9F774715E5D6A491" ma:contentTypeVersion="23" ma:contentTypeDescription="" ma:contentTypeScope="" ma:versionID="70a0598fc23ae87f11e6865eb96040c5">
  <xsd:schema xmlns:xsd="http://www.w3.org/2001/XMLSchema" xmlns:xs="http://www.w3.org/2001/XMLSchema" xmlns:p="http://schemas.microsoft.com/office/2006/metadata/properties" xmlns:ns1="http://schemas.microsoft.com/sharepoint/v3" xmlns:ns2="14a9c00f-d9e3-4eb9-aad3-f69239d17d9c" xmlns:ns3="cdc023c8-7b34-4b3d-a645-39b6beed55be" xmlns:ns4="96fff1cf-56a1-468e-a250-80fb996b62cb" xmlns:ns5="508ba6eb-9e09-4fd5-92f2-2d9921329f2d" targetNamespace="http://schemas.microsoft.com/office/2006/metadata/properties" ma:root="true" ma:fieldsID="b1749bd68543f4c32c7bc3b7d640f9f0" ns1:_="" ns2:_="" ns3:_="" ns4:_="" ns5:_="">
    <xsd:import namespace="http://schemas.microsoft.com/sharepoint/v3"/>
    <xsd:import namespace="14a9c00f-d9e3-4eb9-aad3-f69239d17d9c"/>
    <xsd:import namespace="cdc023c8-7b34-4b3d-a645-39b6beed55be"/>
    <xsd:import namespace="96fff1cf-56a1-468e-a250-80fb996b62cb"/>
    <xsd:import namespace="508ba6eb-9e09-4fd5-92f2-2d9921329f2d"/>
    <xsd:element name="properties">
      <xsd:complexType>
        <xsd:sequence>
          <xsd:element name="documentManagement">
            <xsd:complexType>
              <xsd:all>
                <xsd:element ref="ns2:o99d250c03344da181939f0145dbc023" minOccurs="0"/>
                <xsd:element ref="ns3:TaxCatchAll" minOccurs="0"/>
                <xsd:element ref="ns4:TaxCatchAllLabel" minOccurs="0"/>
                <xsd:element ref="ns2:kecc0e8a0a3349c79c5d1d6e51bea7c3" minOccurs="0"/>
                <xsd:element ref="ns2:j50cb40f2a0941d2947e6bcbd5d19dce" minOccurs="0"/>
                <xsd:element ref="ns2:jcd7455606374210a964e5d7a999097a" minOccurs="0"/>
                <xsd:element ref="ns2:l9d65098618b4a8fbbe87718e7187e6b" minOccurs="0"/>
                <xsd:element ref="ns2:e2b781e9cad840cd89b90f5a7e989839" minOccurs="0"/>
                <xsd:element ref="ns5:_dlc_DocIdPersistId" minOccurs="0"/>
                <xsd:element ref="ns5:_dlc_DocId" minOccurs="0"/>
                <xsd:element ref="ns5:_dlc_DocIdUrl" minOccurs="0"/>
                <xsd:element ref="ns4:MediaServiceDateTaken" minOccurs="0"/>
                <xsd:element ref="ns4:MediaServiceLocation" minOccurs="0"/>
                <xsd:element ref="ns1:_ip_UnifiedCompliancePolicyProperties" minOccurs="0"/>
                <xsd:element ref="ns1:_ip_UnifiedCompliancePolicyUIAc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7" nillable="true" ma:displayName="Unified Compliance Policy Properties" ma:hidden="true" ma:internalName="_ip_UnifiedCompliancePolicyProperties">
      <xsd:simpleType>
        <xsd:restriction base="dms:Note"/>
      </xsd:simpleType>
    </xsd:element>
    <xsd:element name="_ip_UnifiedCompliancePolicyUIAction" ma:index="2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a9c00f-d9e3-4eb9-aad3-f69239d17d9c" elementFormDefault="qualified">
    <xsd:import namespace="http://schemas.microsoft.com/office/2006/documentManagement/types"/>
    <xsd:import namespace="http://schemas.microsoft.com/office/infopath/2007/PartnerControls"/>
    <xsd:element name="o99d250c03344da181939f0145dbc023" ma:index="8" nillable="true" ma:taxonomy="true" ma:internalName="o99d250c03344da181939f0145dbc023" ma:taxonomyFieldName="Document_Language" ma:displayName="Document_Language" ma:readOnly="false" ma:default="12;#EN|eb0f068f-7d92-44c4-a2e1-052290512cff" ma:fieldId="{899d250c-0334-4da1-8193-9f0145dbc023}" ma:sspId="60552f54-6c29-411d-8801-9a0c08c1a1a0" ma:termSetId="df09f262-5bd0-48f7-8ff9-66e612052d7c" ma:anchorId="00000000-0000-0000-0000-000000000000" ma:open="false" ma:isKeyword="false">
      <xsd:complexType>
        <xsd:sequence>
          <xsd:element ref="pc:Terms" minOccurs="0" maxOccurs="1"/>
        </xsd:sequence>
      </xsd:complexType>
    </xsd:element>
    <xsd:element name="kecc0e8a0a3349c79c5d1d6e51bea7c3" ma:index="12" nillable="true" ma:taxonomy="true" ma:internalName="kecc0e8a0a3349c79c5d1d6e51bea7c3" ma:taxonomyFieldName="Document_Status" ma:displayName="Document_Status" ma:readOnly="false" ma:default="" ma:fieldId="{4ecc0e8a-0a33-49c7-9c5d-1d6e51bea7c3}" ma:sspId="60552f54-6c29-411d-8801-9a0c08c1a1a0" ma:termSetId="44d061db-62b2-4b12-a4d8-975f9639cbdb" ma:anchorId="00000000-0000-0000-0000-000000000000" ma:open="false" ma:isKeyword="false">
      <xsd:complexType>
        <xsd:sequence>
          <xsd:element ref="pc:Terms" minOccurs="0" maxOccurs="1"/>
        </xsd:sequence>
      </xsd:complexType>
    </xsd:element>
    <xsd:element name="j50cb40f2a0941d2947e6bcbd5d19dce" ma:index="14" nillable="true" ma:taxonomy="true" ma:internalName="j50cb40f2a0941d2947e6bcbd5d19dce" ma:taxonomyFieldName="Document_Type" ma:displayName="Document_Type" ma:readOnly="false" ma:default="" ma:fieldId="{350cb40f-2a09-41d2-947e-6bcbd5d19dce}" ma:sspId="60552f54-6c29-411d-8801-9a0c08c1a1a0" ma:termSetId="33f81917-df70-4c8b-9cac-ffa47dc2aabf" ma:anchorId="00000000-0000-0000-0000-000000000000" ma:open="false" ma:isKeyword="false">
      <xsd:complexType>
        <xsd:sequence>
          <xsd:element ref="pc:Terms" minOccurs="0" maxOccurs="1"/>
        </xsd:sequence>
      </xsd:complexType>
    </xsd:element>
    <xsd:element name="jcd7455606374210a964e5d7a999097a" ma:index="16" nillable="true" ma:taxonomy="true" ma:internalName="jcd7455606374210a964e5d7a999097a" ma:taxonomyFieldName="Country" ma:displayName="Country" ma:readOnly="false" ma:default="1;#UKR|7def722a-1665-457a-9449-ba768f8840c2" ma:fieldId="{3cd74556-0637-4210-a964-e5d7a999097a}" ma:sspId="60552f54-6c29-411d-8801-9a0c08c1a1a0" ma:termSetId="a5b2ccc0-0626-4c6c-a942-5ad76bcb68f2" ma:anchorId="00000000-0000-0000-0000-000000000000" ma:open="false" ma:isKeyword="false">
      <xsd:complexType>
        <xsd:sequence>
          <xsd:element ref="pc:Terms" minOccurs="0" maxOccurs="1"/>
        </xsd:sequence>
      </xsd:complexType>
    </xsd:element>
    <xsd:element name="l9d65098618b4a8fbbe87718e7187e6b" ma:index="18" nillable="true" ma:taxonomy="true" ma:internalName="l9d65098618b4a8fbbe87718e7187e6b" ma:taxonomyFieldName="Contract_reference" ma:displayName="Contract_reference" ma:readOnly="false" ma:default="" ma:fieldId="{59d65098-618b-4a8f-bbe8-7718e7187e6b}" ma:sspId="60552f54-6c29-411d-8801-9a0c08c1a1a0" ma:termSetId="6b2ff0ad-1426-4170-972c-650f8b36e801" ma:anchorId="00000000-0000-0000-0000-000000000000" ma:open="false" ma:isKeyword="false">
      <xsd:complexType>
        <xsd:sequence>
          <xsd:element ref="pc:Terms" minOccurs="0" maxOccurs="1"/>
        </xsd:sequence>
      </xsd:complexType>
    </xsd:element>
    <xsd:element name="e2b781e9cad840cd89b90f5a7e989839" ma:index="20" nillable="true" ma:taxonomy="true" ma:internalName="e2b781e9cad840cd89b90f5a7e989839" ma:taxonomyFieldName="Project_code" ma:displayName="Project_code" ma:readOnly="false" ma:default="" ma:fieldId="{e2b781e9-cad8-40cd-89b9-0f5a7e989839}" ma:sspId="60552f54-6c29-411d-8801-9a0c08c1a1a0" ma:termSetId="8587b757-e1df-402e-8661-395e63ee94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dc023c8-7b34-4b3d-a645-39b6beed55be" elementFormDefault="qualified">
    <xsd:import namespace="http://schemas.microsoft.com/office/2006/documentManagement/types"/>
    <xsd:import namespace="http://schemas.microsoft.com/office/infopath/2007/PartnerControls"/>
    <xsd:element name="TaxCatchAll" ma:index="9" nillable="true" ma:displayName="Taxonomy Catch All Column" ma:description="" ma:hidden="true" ma:list="{ee7a6f7a-ea42-4b0d-a232-12d364487828}" ma:internalName="TaxCatchAll" ma:showField="CatchAllData" ma:web="cdc023c8-7b34-4b3d-a645-39b6beed55b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fff1cf-56a1-468e-a250-80fb996b62cb" elementFormDefault="qualified">
    <xsd:import namespace="http://schemas.microsoft.com/office/2006/documentManagement/types"/>
    <xsd:import namespace="http://schemas.microsoft.com/office/infopath/2007/PartnerControls"/>
    <xsd:element name="TaxCatchAllLabel" ma:index="10" nillable="true" ma:displayName="Taxonomy Catch All Column1" ma:hidden="true" ma:list="{ee7a6f7a-ea42-4b0d-a232-12d364487828}" ma:internalName="TaxCatchAllLabel" ma:readOnly="true" ma:showField="CatchAllDataLabel">
      <xsd:complexType>
        <xsd:complexContent>
          <xsd:extension base="dms:MultiChoiceLookup">
            <xsd:sequence>
              <xsd:element name="Value" type="dms:Lookup" maxOccurs="unbounded" minOccurs="0" nillable="true"/>
            </xsd:sequence>
          </xsd:extension>
        </xsd:complexContent>
      </xsd:complexType>
    </xsd:element>
    <xsd:element name="MediaServiceDateTaken" ma:index="25" nillable="true" ma:displayName="MediaServiceDateTaken" ma:hidden="true" ma:indexed="true" ma:internalName="MediaServiceDateTaken" ma:readOnly="true">
      <xsd:simpleType>
        <xsd:restriction base="dms:Text"/>
      </xsd:simpleType>
    </xsd:element>
    <xsd:element name="MediaServiceLocation" ma:index="26" nillable="true" ma:displayName="Location" ma:indexed="true" ma:internalName="MediaServiceLocation" ma:readOnly="true">
      <xsd:simpleType>
        <xsd:restriction base="dms:Text"/>
      </xsd:simpleType>
    </xsd:element>
    <xsd:element name="MediaLengthInSeconds" ma:index="2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08ba6eb-9e09-4fd5-92f2-2d9921329f2d" elementFormDefault="qualified">
    <xsd:import namespace="http://schemas.microsoft.com/office/2006/documentManagement/types"/>
    <xsd:import namespace="http://schemas.microsoft.com/office/infopath/2007/PartnerControls"/>
    <xsd:element name="_dlc_DocIdPersistId" ma:index="22" nillable="true" ma:displayName="Id blijven behouden" ma:description="Id behouden tijdens toevoegen." ma:hidden="true" ma:internalName="_dlc_DocIdPersistId" ma:readOnly="true">
      <xsd:simpleType>
        <xsd:restriction base="dms:Boolean"/>
      </xsd:simpleType>
    </xsd:element>
    <xsd:element name="_dlc_DocId" ma:index="23" nillable="true" ma:displayName="Document ID Value" ma:description="The value of the document ID assigned to this item." ma:indexed="true" ma:internalName="_dlc_DocId" ma:readOnly="true">
      <xsd:simpleType>
        <xsd:restriction base="dms:Text"/>
      </xsd:simpleType>
    </xsd:element>
    <xsd:element name="_dlc_DocIdUrl" ma:index="2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12C963-2AB3-45B5-AA98-5A5D01C92461}">
  <ds:schemaRefs>
    <ds:schemaRef ds:uri="http://schemas.microsoft.com/office/2006/metadata/properties"/>
    <ds:schemaRef ds:uri="http://schemas.microsoft.com/office/infopath/2007/PartnerControls"/>
    <ds:schemaRef ds:uri="508ba6eb-9e09-4fd5-92f2-2d9921329f2d"/>
    <ds:schemaRef ds:uri="14a9c00f-d9e3-4eb9-aad3-f69239d17d9c"/>
    <ds:schemaRef ds:uri="http://schemas.microsoft.com/sharepoint/v3"/>
    <ds:schemaRef ds:uri="cdc023c8-7b34-4b3d-a645-39b6beed55be"/>
    <ds:schemaRef ds:uri="535a2da4-700c-4c98-a0a0-8d3f26882078"/>
  </ds:schemaRefs>
</ds:datastoreItem>
</file>

<file path=customXml/itemProps2.xml><?xml version="1.0" encoding="utf-8"?>
<ds:datastoreItem xmlns:ds="http://schemas.openxmlformats.org/officeDocument/2006/customXml" ds:itemID="{0BAA8337-8938-43A2-88EA-462DDD31C209}">
  <ds:schemaRefs>
    <ds:schemaRef ds:uri="http://schemas.microsoft.com/sharepoint/v3/contenttype/forms"/>
  </ds:schemaRefs>
</ds:datastoreItem>
</file>

<file path=customXml/itemProps3.xml><?xml version="1.0" encoding="utf-8"?>
<ds:datastoreItem xmlns:ds="http://schemas.openxmlformats.org/officeDocument/2006/customXml" ds:itemID="{122D7F35-D108-4EB5-A6CA-5038F138C063}"/>
</file>

<file path=customXml/itemProps4.xml><?xml version="1.0" encoding="utf-8"?>
<ds:datastoreItem xmlns:ds="http://schemas.openxmlformats.org/officeDocument/2006/customXml" ds:itemID="{21D453BB-E073-4FC3-8E0B-117BE07B23BB}">
  <ds:schemaRefs>
    <ds:schemaRef ds:uri="http://schemas.microsoft.com/sharepoint/events"/>
  </ds:schemaRefs>
</ds:datastoreItem>
</file>

<file path=customXml/itemProps5.xml><?xml version="1.0" encoding="utf-8"?>
<ds:datastoreItem xmlns:ds="http://schemas.openxmlformats.org/officeDocument/2006/customXml" ds:itemID="{B0B21B40-2E70-4420-B579-4AC2F8ABF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1</Pages>
  <Words>48252</Words>
  <Characters>27504</Characters>
  <Application>Microsoft Office Word</Application>
  <DocSecurity>0</DocSecurity>
  <Lines>229</Lines>
  <Paragraphs>151</Paragraphs>
  <ScaleCrop>false</ScaleCrop>
  <HeadingPairs>
    <vt:vector size="2" baseType="variant">
      <vt:variant>
        <vt:lpstr>Назва</vt:lpstr>
      </vt:variant>
      <vt:variant>
        <vt:i4>1</vt:i4>
      </vt:variant>
    </vt:vector>
  </HeadingPairs>
  <TitlesOfParts>
    <vt:vector size="1" baseType="lpstr">
      <vt:lpstr>EUROPEAN COMMUNITY DELEGATION AGREEMENT</vt:lpstr>
    </vt:vector>
  </TitlesOfParts>
  <Company>European Commission</Company>
  <LinksUpToDate>false</LinksUpToDate>
  <CharactersWithSpaces>75605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EUROPEAN COMMUNITY DELEGATION AGREEMENT</dc:title>
  <dc:creator>aidco-sd-tech2</dc:creator>
  <cp:lastModifiedBy>liudmyla hlushko</cp:lastModifiedBy>
  <cp:revision>21</cp:revision>
  <cp:lastPrinted>2015-07-17T05:12:00Z</cp:lastPrinted>
  <dcterms:created xsi:type="dcterms:W3CDTF">2025-09-09T04:31:00Z</dcterms:created>
  <dcterms:modified xsi:type="dcterms:W3CDTF">2025-09-11T18:45:00Z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0x0101002C34C447E6454A40A553EE97A6C4718600A418D12E6E36A64E9F774715E5D6A491</vt:lpwstr>
  </property>
  <property fmtid="{D5CDD505-2E9C-101B-9397-08002B2CF9AE}" pid="4" name="Contract_reference">
    <vt:lpwstr>158</vt:lpwstr>
  </property>
  <property fmtid="{D5CDD505-2E9C-101B-9397-08002B2CF9AE}" pid="5" name="Country">
    <vt:lpwstr>5;#NER|9ea7551c-3779-4ad9-9661-273f91da302a</vt:lpwstr>
  </property>
  <property fmtid="{D5CDD505-2E9C-101B-9397-08002B2CF9AE}" pid="6" name="Document_Language">
    <vt:lpwstr>12</vt:lpwstr>
  </property>
  <property fmtid="{D5CDD505-2E9C-101B-9397-08002B2CF9AE}" pid="7" name="Document_Status">
    <vt:lpwstr/>
  </property>
  <property fmtid="{D5CDD505-2E9C-101B-9397-08002B2CF9AE}" pid="8" name="Document_Type">
    <vt:lpwstr/>
  </property>
  <property fmtid="{D5CDD505-2E9C-101B-9397-08002B2CF9AE}" pid="9" name="e2b781e9cad840cd89b90f5a7e989839">
    <vt:lpwstr/>
  </property>
  <property fmtid="{D5CDD505-2E9C-101B-9397-08002B2CF9AE}" pid="10" name="l9d65098618b4a8fbbe87718e7187e6b">
    <vt:lpwstr/>
  </property>
  <property fmtid="{D5CDD505-2E9C-101B-9397-08002B2CF9AE}" pid="11" name="MediaServiceImageTags">
    <vt:lpwstr/>
  </property>
  <property fmtid="{D5CDD505-2E9C-101B-9397-08002B2CF9AE}" pid="12" name="Project_code">
    <vt:lpwstr>32</vt:lpwstr>
  </property>
  <property fmtid="{D5CDD505-2E9C-101B-9397-08002B2CF9AE}" pid="13" name="TemplateUrl">
    <vt:lpwstr/>
  </property>
  <property fmtid="{D5CDD505-2E9C-101B-9397-08002B2CF9AE}" pid="14" name="TriggerFlowInfo">
    <vt:lpwstr/>
  </property>
  <property fmtid="{D5CDD505-2E9C-101B-9397-08002B2CF9AE}" pid="15" name="xd_ProgID">
    <vt:lpwstr/>
  </property>
  <property fmtid="{D5CDD505-2E9C-101B-9397-08002B2CF9AE}" pid="16" name="xd_Signature">
    <vt:bool>false</vt:bool>
  </property>
  <property fmtid="{D5CDD505-2E9C-101B-9397-08002B2CF9AE}" pid="17" name="_dlc_DocIdItemGuid">
    <vt:lpwstr>63b580e1-c501-4575-803c-ebd0205507b3</vt:lpwstr>
  </property>
  <property fmtid="{D5CDD505-2E9C-101B-9397-08002B2CF9AE}" pid="18" name="_docset_NoMedatataSyncRequired">
    <vt:lpwstr>False</vt:lpwstr>
  </property>
  <property fmtid="{D5CDD505-2E9C-101B-9397-08002B2CF9AE}" pid="19" name="_ExtendedDescription">
    <vt:lpwstr/>
  </property>
  <property fmtid="{D5CDD505-2E9C-101B-9397-08002B2CF9AE}" pid="20" name="_NewReviewCycle">
    <vt:lpwstr/>
  </property>
  <property fmtid="{D5CDD505-2E9C-101B-9397-08002B2CF9AE}" pid="21" name="lcf76f155ced4ddcb4097134ff3c332f">
    <vt:lpwstr/>
  </property>
</Properties>
</file>